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color w:val="1f497d"/>
        </w:rPr>
      </w:pPr>
      <w:bookmarkStart w:colFirst="0" w:colLast="0" w:name="_heading=h.9eww0zbjh32r" w:id="0"/>
      <w:bookmarkEnd w:id="0"/>
      <w:r w:rsidDel="00000000" w:rsidR="00000000" w:rsidRPr="00000000">
        <w:rPr>
          <w:color w:val="1f497d"/>
          <w:rtl w:val="0"/>
        </w:rPr>
        <w:t xml:space="preserve">Rettleiing til saksbehandlaren</w:t>
      </w:r>
    </w:p>
    <w:p w:rsidR="00000000" w:rsidDel="00000000" w:rsidP="00000000" w:rsidRDefault="00000000" w:rsidRPr="00000000" w14:paraId="00000002">
      <w:pPr>
        <w:rPr>
          <w:color w:val="1f497d"/>
        </w:rPr>
      </w:pPr>
      <w:r w:rsidDel="00000000" w:rsidR="00000000" w:rsidRPr="00000000">
        <w:rPr>
          <w:color w:val="1f497d"/>
          <w:rtl w:val="0"/>
        </w:rPr>
        <w:t xml:space="preserve">Dette vedtaket skal berre brukast når lovgrunnlaget er pasient- og brukarrettslova § 4-6 a. Du skal bruke § 4-6 a som lovgrunnlag når</w:t>
      </w:r>
    </w:p>
    <w:p w:rsidR="00000000" w:rsidDel="00000000" w:rsidP="00000000" w:rsidRDefault="00000000" w:rsidRPr="00000000" w14:paraId="00000003">
      <w:pPr>
        <w:numPr>
          <w:ilvl w:val="0"/>
          <w:numId w:val="1"/>
        </w:numPr>
        <w:ind w:left="360" w:hanging="360"/>
        <w:rPr>
          <w:color w:val="1f497d"/>
        </w:rPr>
      </w:pPr>
      <w:r w:rsidDel="00000000" w:rsidR="00000000" w:rsidRPr="00000000">
        <w:rPr>
          <w:color w:val="1f497d"/>
          <w:rtl w:val="0"/>
        </w:rPr>
        <w:t xml:space="preserve">vedtaket gjeld bruk av varslings- og lokaliseringsteknologi som ikkje har helsehjelp som formål</w:t>
      </w:r>
    </w:p>
    <w:p w:rsidR="00000000" w:rsidDel="00000000" w:rsidP="00000000" w:rsidRDefault="00000000" w:rsidRPr="00000000" w14:paraId="00000004">
      <w:pPr>
        <w:numPr>
          <w:ilvl w:val="0"/>
          <w:numId w:val="1"/>
        </w:numPr>
        <w:ind w:left="360" w:hanging="360"/>
        <w:rPr>
          <w:color w:val="1f497d"/>
        </w:rPr>
      </w:pPr>
      <w:r w:rsidDel="00000000" w:rsidR="00000000" w:rsidRPr="00000000">
        <w:rPr>
          <w:color w:val="1f497d"/>
          <w:rtl w:val="0"/>
        </w:rPr>
        <w:t xml:space="preserve">vedtaket gjeld ein person over 18 år</w:t>
      </w:r>
    </w:p>
    <w:p w:rsidR="00000000" w:rsidDel="00000000" w:rsidP="00000000" w:rsidRDefault="00000000" w:rsidRPr="00000000" w14:paraId="00000005">
      <w:pPr>
        <w:numPr>
          <w:ilvl w:val="0"/>
          <w:numId w:val="1"/>
        </w:numPr>
        <w:ind w:left="360" w:hanging="360"/>
        <w:rPr>
          <w:color w:val="1f497d"/>
        </w:rPr>
      </w:pPr>
      <w:r w:rsidDel="00000000" w:rsidR="00000000" w:rsidRPr="00000000">
        <w:rPr>
          <w:color w:val="1f497d"/>
          <w:rtl w:val="0"/>
        </w:rPr>
        <w:t xml:space="preserve">personen vedtaket gjeld, ikkje har avgjerdskompetanse</w:t>
      </w:r>
    </w:p>
    <w:p w:rsidR="00000000" w:rsidDel="00000000" w:rsidP="00000000" w:rsidRDefault="00000000" w:rsidRPr="00000000" w14:paraId="00000006">
      <w:pPr>
        <w:numPr>
          <w:ilvl w:val="0"/>
          <w:numId w:val="1"/>
        </w:numPr>
        <w:ind w:left="360" w:hanging="360"/>
        <w:rPr>
          <w:color w:val="1f497d"/>
        </w:rPr>
      </w:pPr>
      <w:r w:rsidDel="00000000" w:rsidR="00000000" w:rsidRPr="00000000">
        <w:rPr>
          <w:color w:val="1f497d"/>
          <w:rtl w:val="0"/>
        </w:rPr>
        <w:t xml:space="preserve">personen vedtaket gjeld, ikkje motset seg tiltaket </w:t>
      </w:r>
    </w:p>
    <w:p w:rsidR="00000000" w:rsidDel="00000000" w:rsidP="00000000" w:rsidRDefault="00000000" w:rsidRPr="00000000" w14:paraId="00000007">
      <w:pPr>
        <w:pStyle w:val="Heading2"/>
        <w:spacing w:before="400" w:line="276" w:lineRule="auto"/>
        <w:rPr>
          <w:color w:val="1f497d"/>
          <w:sz w:val="28"/>
          <w:szCs w:val="28"/>
        </w:rPr>
      </w:pPr>
      <w:r w:rsidDel="00000000" w:rsidR="00000000" w:rsidRPr="00000000">
        <w:rPr>
          <w:color w:val="1f497d"/>
          <w:sz w:val="28"/>
          <w:szCs w:val="28"/>
          <w:rtl w:val="0"/>
        </w:rPr>
        <w:t xml:space="preserve">Kva blir rekna som varslings- og lokaliseringsteknologi?</w:t>
      </w:r>
    </w:p>
    <w:p w:rsidR="00000000" w:rsidDel="00000000" w:rsidP="00000000" w:rsidRDefault="00000000" w:rsidRPr="00000000" w14:paraId="00000008">
      <w:pPr>
        <w:spacing w:after="240" w:before="240" w:lineRule="auto"/>
        <w:rPr>
          <w:color w:val="1f497d"/>
        </w:rPr>
      </w:pPr>
      <w:r w:rsidDel="00000000" w:rsidR="00000000" w:rsidRPr="00000000">
        <w:rPr>
          <w:b w:val="1"/>
          <w:bCs w:val="1"/>
          <w:color w:val="1f497d"/>
          <w:rtl w:val="0"/>
        </w:rPr>
        <w:t xml:space="preserve">Varslingsteknologi</w:t>
      </w:r>
      <w:r w:rsidDel="00000000" w:rsidR="00000000" w:rsidRPr="00000000">
        <w:rPr>
          <w:color w:val="1f497d"/>
          <w:rtl w:val="0"/>
        </w:rPr>
        <w:t xml:space="preserve"> er teknologi som varslar helse- og omsorgspersonell om eit hjelpebehov hos pasienten eller brukaren. Døme er fallalarm, døralarm, sensormadrass og ulike former for digitalt tilsyn.</w:t>
      </w:r>
    </w:p>
    <w:p w:rsidR="00000000" w:rsidDel="00000000" w:rsidP="00000000" w:rsidRDefault="00000000" w:rsidRPr="00000000" w14:paraId="00000009">
      <w:pPr>
        <w:rPr>
          <w:color w:val="1f497d"/>
        </w:rPr>
      </w:pPr>
      <w:r w:rsidDel="00000000" w:rsidR="00000000" w:rsidRPr="00000000">
        <w:rPr>
          <w:color w:val="1f497d"/>
          <w:rtl w:val="0"/>
        </w:rPr>
        <w:t xml:space="preserve">Du kan ikkje bruke denne vedtaksmalen for å tildele varslingsteknologi som har </w:t>
      </w:r>
      <w:r w:rsidDel="00000000" w:rsidR="00000000" w:rsidRPr="00000000">
        <w:rPr>
          <w:i w:val="1"/>
          <w:iCs w:val="1"/>
          <w:color w:val="1f497d"/>
          <w:rtl w:val="0"/>
        </w:rPr>
        <w:t xml:space="preserve">helsehjelp</w:t>
      </w:r>
      <w:r w:rsidDel="00000000" w:rsidR="00000000" w:rsidRPr="00000000">
        <w:rPr>
          <w:color w:val="1f497d"/>
          <w:rtl w:val="0"/>
        </w:rPr>
        <w:t xml:space="preserve"> som formål, altså teknologi som varslar om helsetilstanden til personen (som overvaking av blodsukker eller hjarterytme, epilepsialarm, elektronisk medisindispenser, inkontinenssensor og liknande). Bruk av teknologi som har helsehjelp som formål, skjer etter reglane i pasient- og brukarrettslova § 4-6. </w:t>
      </w:r>
    </w:p>
    <w:p w:rsidR="00000000" w:rsidDel="00000000" w:rsidP="00000000" w:rsidRDefault="00000000" w:rsidRPr="00000000" w14:paraId="0000000A">
      <w:pPr>
        <w:rPr>
          <w:color w:val="1f497d"/>
        </w:rPr>
      </w:pPr>
      <w:r w:rsidDel="00000000" w:rsidR="00000000" w:rsidRPr="00000000">
        <w:rPr>
          <w:rtl w:val="0"/>
        </w:rPr>
      </w:r>
    </w:p>
    <w:p w:rsidR="00000000" w:rsidDel="00000000" w:rsidP="00000000" w:rsidRDefault="00000000" w:rsidRPr="00000000" w14:paraId="0000000B">
      <w:pPr>
        <w:rPr>
          <w:color w:val="1f497d"/>
        </w:rPr>
      </w:pPr>
      <w:r w:rsidDel="00000000" w:rsidR="00000000" w:rsidRPr="00000000">
        <w:rPr>
          <w:color w:val="1f497d"/>
          <w:rtl w:val="0"/>
        </w:rPr>
        <w:t xml:space="preserve">Ver merksam på at nokre teknologiar kan brukast til begge formåla.</w:t>
      </w:r>
    </w:p>
    <w:p w:rsidR="00000000" w:rsidDel="00000000" w:rsidP="00000000" w:rsidRDefault="00000000" w:rsidRPr="00000000" w14:paraId="0000000C">
      <w:pPr>
        <w:spacing w:after="240" w:before="240" w:lineRule="auto"/>
        <w:rPr>
          <w:color w:val="1f497d"/>
        </w:rPr>
      </w:pPr>
      <w:r w:rsidDel="00000000" w:rsidR="00000000" w:rsidRPr="00000000">
        <w:rPr>
          <w:b w:val="1"/>
          <w:bCs w:val="1"/>
          <w:color w:val="1f497d"/>
          <w:rtl w:val="0"/>
        </w:rPr>
        <w:t xml:space="preserve">Lokaliseringsteknologi</w:t>
      </w:r>
      <w:r w:rsidDel="00000000" w:rsidR="00000000" w:rsidRPr="00000000">
        <w:rPr>
          <w:color w:val="1f497d"/>
          <w:rtl w:val="0"/>
        </w:rPr>
        <w:t xml:space="preserve"> er teknologi som kan berekne og opplyse om den geografiske posisjonen til brukaren eller pasienten, til dømes GPS (klokke, smykke, sko eller liknande) og digitalt tilsyn.</w:t>
      </w:r>
    </w:p>
    <w:p w:rsidR="00000000" w:rsidDel="00000000" w:rsidP="00000000" w:rsidRDefault="00000000" w:rsidRPr="00000000" w14:paraId="0000000D">
      <w:pPr>
        <w:spacing w:after="240" w:before="240" w:lineRule="auto"/>
        <w:rPr>
          <w:color w:val="1f497d"/>
        </w:rPr>
      </w:pPr>
      <w:r w:rsidDel="00000000" w:rsidR="00000000" w:rsidRPr="00000000">
        <w:rPr>
          <w:color w:val="1f497d"/>
          <w:rtl w:val="0"/>
        </w:rPr>
        <w:t xml:space="preserve">Varslings- og lokaliseringsteknologi blir rekna som undergrupper av velferdsteknologi.</w:t>
      </w:r>
    </w:p>
    <w:p w:rsidR="00000000" w:rsidDel="00000000" w:rsidP="00000000" w:rsidRDefault="00000000" w:rsidRPr="00000000" w14:paraId="0000000E">
      <w:pPr>
        <w:rPr>
          <w:color w:val="1f497d"/>
        </w:rPr>
      </w:pPr>
      <w:r w:rsidDel="00000000" w:rsidR="00000000" w:rsidRPr="00000000">
        <w:rPr>
          <w:rtl w:val="0"/>
        </w:rPr>
      </w:r>
    </w:p>
    <w:p w:rsidR="00000000" w:rsidDel="00000000" w:rsidP="00000000" w:rsidRDefault="00000000" w:rsidRPr="00000000" w14:paraId="0000000F">
      <w:pPr>
        <w:pStyle w:val="Heading3"/>
        <w:spacing w:after="0" w:before="0" w:lineRule="auto"/>
        <w:rPr>
          <w:rFonts w:ascii="Calibri" w:cs="Calibri" w:eastAsia="Calibri" w:hAnsi="Calibri"/>
          <w:color w:val="1f497d"/>
        </w:rPr>
      </w:pPr>
      <w:bookmarkStart w:colFirst="0" w:colLast="0" w:name="_heading=h.lgfp3e34td9" w:id="1"/>
      <w:bookmarkEnd w:id="1"/>
      <w:r w:rsidDel="00000000" w:rsidR="00000000" w:rsidRPr="00000000">
        <w:rPr>
          <w:rFonts w:ascii="Calibri" w:cs="Calibri" w:eastAsia="Calibri" w:hAnsi="Calibri"/>
          <w:color w:val="1f497d"/>
          <w:rtl w:val="0"/>
        </w:rPr>
        <w:t xml:space="preserve">Kontinuerleg overvaking med lyd eller bilete for tryggleiksformål blir alltid rekna som tvang overfor personar med utviklingshemming</w:t>
      </w:r>
    </w:p>
    <w:p w:rsidR="00000000" w:rsidDel="00000000" w:rsidP="00000000" w:rsidRDefault="00000000" w:rsidRPr="00000000" w14:paraId="00000010">
      <w:pPr>
        <w:spacing w:before="240" w:lineRule="auto"/>
        <w:rPr>
          <w:color w:val="1f497d"/>
        </w:rPr>
      </w:pPr>
      <w:r w:rsidDel="00000000" w:rsidR="00000000" w:rsidRPr="00000000">
        <w:rPr>
          <w:color w:val="1f497d"/>
          <w:rtl w:val="0"/>
        </w:rPr>
        <w:t xml:space="preserve">Du skal ikkje bruke denne malen dersom vedtaket gjeld kontinuerleg overvaking med lyd eller bilete. </w:t>
      </w:r>
      <w:r w:rsidDel="00000000" w:rsidR="00000000" w:rsidRPr="00000000">
        <w:rPr>
          <w:color w:val="1c4587"/>
          <w:rtl w:val="0"/>
        </w:rPr>
        <w:t xml:space="preserve">Dersom personen har utviklingshemming og det er behov for kontinuerleg overvaking med lyd eller bilete for å hindre eller avgrense vesentleg skade, kan du gjere vedtak etter helse- og omsorgstenestelova kapittel 9 så lenge vilkåra for dette er oppfylte. </w:t>
      </w:r>
      <w:r w:rsidDel="00000000" w:rsidR="00000000" w:rsidRPr="00000000">
        <w:rPr>
          <w:rtl w:val="0"/>
        </w:rPr>
      </w:r>
    </w:p>
    <w:p w:rsidR="00000000" w:rsidDel="00000000" w:rsidP="00000000" w:rsidRDefault="00000000" w:rsidRPr="00000000" w14:paraId="00000011">
      <w:pPr>
        <w:rPr>
          <w:color w:val="1f497d"/>
        </w:rPr>
      </w:pPr>
      <w:r w:rsidDel="00000000" w:rsidR="00000000" w:rsidRPr="00000000">
        <w:rPr>
          <w:rtl w:val="0"/>
        </w:rPr>
      </w:r>
    </w:p>
    <w:p w:rsidR="00000000" w:rsidDel="00000000" w:rsidP="00000000" w:rsidRDefault="00000000" w:rsidRPr="00000000" w14:paraId="00000012">
      <w:pPr>
        <w:rPr>
          <w:color w:val="1f497d"/>
        </w:rPr>
      </w:pPr>
      <w:r w:rsidDel="00000000" w:rsidR="00000000" w:rsidRPr="00000000">
        <w:rPr>
          <w:color w:val="1f497d"/>
          <w:rtl w:val="0"/>
        </w:rPr>
        <w:t xml:space="preserve">Dersom kontinuerleg overvaking med lyd eller bilete skal brukast for helsehjelpsformål, kan tiltaket setjast i verk etter reglane i pasient- og brukarrettslova § 4-6.</w:t>
      </w:r>
    </w:p>
    <w:p w:rsidR="00000000" w:rsidDel="00000000" w:rsidP="00000000" w:rsidRDefault="00000000" w:rsidRPr="00000000" w14:paraId="00000013">
      <w:pPr>
        <w:rPr>
          <w:color w:val="00b0f0"/>
        </w:rPr>
      </w:pPr>
      <w:r w:rsidDel="00000000" w:rsidR="00000000" w:rsidRPr="00000000">
        <w:rPr>
          <w:rtl w:val="0"/>
        </w:rPr>
      </w:r>
    </w:p>
    <w:p w:rsidR="00000000" w:rsidDel="00000000" w:rsidP="00000000" w:rsidRDefault="00000000" w:rsidRPr="00000000" w14:paraId="00000014">
      <w:pPr>
        <w:pStyle w:val="Heading2"/>
        <w:spacing w:before="400" w:line="276" w:lineRule="auto"/>
        <w:rPr>
          <w:color w:val="1f497d"/>
          <w:sz w:val="28"/>
          <w:szCs w:val="28"/>
        </w:rPr>
      </w:pPr>
      <w:r w:rsidDel="00000000" w:rsidR="00000000" w:rsidRPr="00000000">
        <w:rPr>
          <w:color w:val="1f497d"/>
          <w:sz w:val="28"/>
          <w:szCs w:val="28"/>
          <w:rtl w:val="0"/>
        </w:rPr>
        <w:t xml:space="preserve">Kven kan du tildele varslings- og lokaliseringsteknologi til med dette vedtaket?</w:t>
      </w:r>
    </w:p>
    <w:p w:rsidR="00000000" w:rsidDel="00000000" w:rsidP="00000000" w:rsidRDefault="00000000" w:rsidRPr="00000000" w14:paraId="00000015">
      <w:pPr>
        <w:spacing w:before="240" w:lineRule="auto"/>
        <w:rPr>
          <w:color w:val="1f497d"/>
        </w:rPr>
      </w:pPr>
      <w:r w:rsidDel="00000000" w:rsidR="00000000" w:rsidRPr="00000000">
        <w:rPr>
          <w:color w:val="1f497d"/>
          <w:rtl w:val="0"/>
        </w:rPr>
        <w:t xml:space="preserve">Du kan bruke denne vedtaksmalen når personen vedtaket gjeld, er over 18 år, ikkje har avgjerdskompetanse og ikkje motset seg tiltaket. Nytt sidan 1. september 2025 er at du kan bruke § 4-6 a for å tildele varslings- og lokaliseringsteknologi også til personar med utviklingshemming. Tidlegare måtte det gjerast tvangsvedtak etter helse- og omsorgstenestelova kapittel 9 for all bruk av slik teknologi.</w:t>
      </w:r>
    </w:p>
    <w:p w:rsidR="00000000" w:rsidDel="00000000" w:rsidP="00000000" w:rsidRDefault="00000000" w:rsidRPr="00000000" w14:paraId="00000016">
      <w:pPr>
        <w:pStyle w:val="Heading2"/>
        <w:spacing w:before="400" w:line="276" w:lineRule="auto"/>
        <w:rPr>
          <w:color w:val="1f497d"/>
          <w:sz w:val="28"/>
          <w:szCs w:val="28"/>
        </w:rPr>
      </w:pPr>
      <w:bookmarkStart w:colFirst="0" w:colLast="0" w:name="_heading=h.lze2xg1de4c3" w:id="2"/>
      <w:bookmarkEnd w:id="2"/>
      <w:r w:rsidDel="00000000" w:rsidR="00000000" w:rsidRPr="00000000">
        <w:rPr>
          <w:color w:val="1f497d"/>
          <w:sz w:val="28"/>
          <w:szCs w:val="28"/>
          <w:rtl w:val="0"/>
        </w:rPr>
        <w:t xml:space="preserve">Vilkåra du må vurdere</w:t>
      </w:r>
    </w:p>
    <w:p w:rsidR="00000000" w:rsidDel="00000000" w:rsidP="00000000" w:rsidRDefault="00000000" w:rsidRPr="00000000" w14:paraId="00000017">
      <w:pPr>
        <w:keepNext w:val="1"/>
        <w:rPr>
          <w:color w:val="1f497d"/>
        </w:rPr>
      </w:pPr>
      <w:r w:rsidDel="00000000" w:rsidR="00000000" w:rsidRPr="00000000">
        <w:rPr>
          <w:color w:val="1f497d"/>
          <w:rtl w:val="0"/>
        </w:rPr>
        <w:t xml:space="preserve">Før du kan fastsetje bruk av varslings- og lokaliseringsteknologi med dette vedtaket, må du vurdere om desse vilkåra er oppfylte:</w:t>
      </w:r>
    </w:p>
    <w:p w:rsidR="00000000" w:rsidDel="00000000" w:rsidP="00000000" w:rsidRDefault="00000000" w:rsidRPr="00000000" w14:paraId="00000018">
      <w:pPr>
        <w:numPr>
          <w:ilvl w:val="0"/>
          <w:numId w:val="2"/>
        </w:numPr>
        <w:ind w:left="720" w:hanging="720"/>
        <w:rPr>
          <w:color w:val="1f497d"/>
        </w:rPr>
      </w:pPr>
      <w:r w:rsidDel="00000000" w:rsidR="00000000" w:rsidRPr="00000000">
        <w:rPr>
          <w:color w:val="1f497d"/>
          <w:highlight w:val="white"/>
          <w:rtl w:val="0"/>
        </w:rPr>
        <w:t xml:space="preserve">Brukaren er ikkje avgjerdskompetent.</w:t>
      </w:r>
      <w:r w:rsidDel="00000000" w:rsidR="00000000" w:rsidRPr="00000000">
        <w:rPr>
          <w:rtl w:val="0"/>
        </w:rPr>
      </w:r>
    </w:p>
    <w:p w:rsidR="00000000" w:rsidDel="00000000" w:rsidP="00000000" w:rsidRDefault="00000000" w:rsidRPr="00000000" w14:paraId="00000019">
      <w:pPr>
        <w:numPr>
          <w:ilvl w:val="0"/>
          <w:numId w:val="2"/>
        </w:numPr>
        <w:ind w:left="720" w:hanging="720"/>
        <w:rPr>
          <w:color w:val="1f497d"/>
          <w:highlight w:val="white"/>
        </w:rPr>
      </w:pPr>
      <w:r w:rsidDel="00000000" w:rsidR="00000000" w:rsidRPr="00000000">
        <w:rPr>
          <w:color w:val="1f497d"/>
          <w:highlight w:val="white"/>
          <w:rtl w:val="0"/>
        </w:rPr>
        <w:t xml:space="preserve">Brukaren motset seg ikkje tiltaket.</w:t>
      </w:r>
    </w:p>
    <w:p w:rsidR="00000000" w:rsidDel="00000000" w:rsidP="00000000" w:rsidRDefault="00000000" w:rsidRPr="00000000" w14:paraId="0000001A">
      <w:pPr>
        <w:numPr>
          <w:ilvl w:val="0"/>
          <w:numId w:val="2"/>
        </w:numPr>
        <w:ind w:left="720" w:hanging="720"/>
        <w:rPr>
          <w:color w:val="1f497d"/>
          <w:highlight w:val="white"/>
        </w:rPr>
      </w:pPr>
      <w:r w:rsidDel="00000000" w:rsidR="00000000" w:rsidRPr="00000000">
        <w:rPr>
          <w:color w:val="1f497d"/>
          <w:highlight w:val="white"/>
          <w:rtl w:val="0"/>
        </w:rPr>
        <w:t xml:space="preserve">Tiltaket er nødvendig for å hindre eller avgrense risikoen for skade på brukaren.</w:t>
      </w:r>
    </w:p>
    <w:p w:rsidR="00000000" w:rsidDel="00000000" w:rsidP="00000000" w:rsidRDefault="00000000" w:rsidRPr="00000000" w14:paraId="0000001B">
      <w:pPr>
        <w:numPr>
          <w:ilvl w:val="0"/>
          <w:numId w:val="2"/>
        </w:numPr>
        <w:ind w:left="720" w:hanging="720"/>
        <w:rPr>
          <w:color w:val="1f497d"/>
          <w:highlight w:val="white"/>
        </w:rPr>
      </w:pPr>
      <w:r w:rsidDel="00000000" w:rsidR="00000000" w:rsidRPr="00000000">
        <w:rPr>
          <w:color w:val="1f497d"/>
          <w:highlight w:val="white"/>
          <w:rtl w:val="0"/>
        </w:rPr>
        <w:t xml:space="preserve">Tiltaket er i brukaren si interesse.</w:t>
      </w:r>
    </w:p>
    <w:p w:rsidR="00000000" w:rsidDel="00000000" w:rsidP="00000000" w:rsidRDefault="00000000" w:rsidRPr="00000000" w14:paraId="0000001C">
      <w:pPr>
        <w:numPr>
          <w:ilvl w:val="0"/>
          <w:numId w:val="2"/>
        </w:numPr>
        <w:ind w:left="720" w:hanging="720"/>
        <w:rPr>
          <w:color w:val="1c4587"/>
        </w:rPr>
      </w:pPr>
      <w:r w:rsidDel="00000000" w:rsidR="00000000" w:rsidRPr="00000000">
        <w:rPr>
          <w:color w:val="1c4587"/>
          <w:rtl w:val="0"/>
        </w:rPr>
        <w:t xml:space="preserve">Tiltaket er forsvarleg.</w:t>
      </w:r>
    </w:p>
    <w:p w:rsidR="00000000" w:rsidDel="00000000" w:rsidP="00000000" w:rsidRDefault="00000000" w:rsidRPr="00000000" w14:paraId="0000001D">
      <w:pPr>
        <w:rPr>
          <w:color w:val="1f497d"/>
          <w:sz w:val="23"/>
          <w:szCs w:val="23"/>
          <w:highlight w:val="white"/>
        </w:rPr>
      </w:pPr>
      <w:r w:rsidDel="00000000" w:rsidR="00000000" w:rsidRPr="00000000">
        <w:rPr>
          <w:rtl w:val="0"/>
        </w:rPr>
      </w:r>
    </w:p>
    <w:p w:rsidR="00000000" w:rsidDel="00000000" w:rsidP="00000000" w:rsidRDefault="00000000" w:rsidRPr="00000000" w14:paraId="0000001E">
      <w:pPr>
        <w:rPr>
          <w:color w:val="1f497d"/>
          <w:highlight w:val="white"/>
        </w:rPr>
      </w:pPr>
      <w:r w:rsidDel="00000000" w:rsidR="00000000" w:rsidRPr="00000000">
        <w:rPr>
          <w:color w:val="1f497d"/>
          <w:rtl w:val="0"/>
        </w:rPr>
        <w:t xml:space="preserve">Når du vurderer om vilkår 3 og 4 er oppfylte, skal du leggje vekt på om tiltaket står i rimeleg forhold til den aktuelle risikoen, om tiltaket framstår som det minst inngripande alternativet, og om det er sannsynleg at brukaren ville ha tillate tiltaket. </w:t>
      </w:r>
      <w:r w:rsidDel="00000000" w:rsidR="00000000" w:rsidRPr="00000000">
        <w:rPr>
          <w:color w:val="1f497d"/>
          <w:highlight w:val="white"/>
          <w:rtl w:val="0"/>
        </w:rPr>
        <w:t xml:space="preserve">Dersom det er mogleg, skal du spørje dei</w:t>
      </w:r>
      <w:r w:rsidDel="00000000" w:rsidR="00000000" w:rsidRPr="00000000">
        <w:rPr>
          <w:color w:val="1f497d"/>
          <w:rtl w:val="0"/>
        </w:rPr>
        <w:t xml:space="preserve"> </w:t>
      </w:r>
      <w:r w:rsidDel="00000000" w:rsidR="00000000" w:rsidRPr="00000000">
        <w:rPr>
          <w:color w:val="1f497d"/>
          <w:highlight w:val="white"/>
          <w:rtl w:val="0"/>
        </w:rPr>
        <w:t xml:space="preserve">nærmaste pårørande om kva brukaren ville ha ønskt.</w:t>
      </w:r>
    </w:p>
    <w:p w:rsidR="00000000" w:rsidDel="00000000" w:rsidP="00000000" w:rsidRDefault="00000000" w:rsidRPr="00000000" w14:paraId="0000001F">
      <w:pPr>
        <w:shd w:fill="ffffff" w:val="clear"/>
        <w:spacing w:before="240" w:lineRule="auto"/>
        <w:rPr>
          <w:color w:val="1c4587"/>
        </w:rPr>
      </w:pPr>
      <w:r w:rsidDel="00000000" w:rsidR="00000000" w:rsidRPr="00000000">
        <w:rPr>
          <w:color w:val="1c4587"/>
          <w:rtl w:val="0"/>
        </w:rPr>
        <w:t xml:space="preserve">Når du vurderer om tiltaket er fagleg forsvarleg, bør du gjere ei konkret risikovurdering. Døme på relevante spørsmål er: </w:t>
      </w:r>
    </w:p>
    <w:p w:rsidR="00000000" w:rsidDel="00000000" w:rsidP="00000000" w:rsidRDefault="00000000" w:rsidRPr="00000000" w14:paraId="00000020">
      <w:pPr>
        <w:numPr>
          <w:ilvl w:val="0"/>
          <w:numId w:val="3"/>
        </w:numPr>
        <w:shd w:fill="ffffff" w:val="clear"/>
        <w:spacing w:before="240" w:lineRule="auto"/>
        <w:ind w:left="360" w:hanging="360"/>
        <w:rPr>
          <w:color w:val="1f497d"/>
          <w:sz w:val="20"/>
          <w:szCs w:val="20"/>
        </w:rPr>
      </w:pPr>
      <w:r w:rsidDel="00000000" w:rsidR="00000000" w:rsidRPr="00000000">
        <w:rPr>
          <w:color w:val="1f497d"/>
          <w:rtl w:val="0"/>
        </w:rPr>
        <w:t xml:space="preserve">Kva er føresetnadene og evnene til den konkrete brukaren? </w:t>
      </w:r>
      <w:r w:rsidDel="00000000" w:rsidR="00000000" w:rsidRPr="00000000">
        <w:rPr>
          <w:color w:val="1c4587"/>
          <w:rtl w:val="0"/>
        </w:rPr>
        <w:t xml:space="preserve">Er det til dømes forsvarleg at hen er åleine heime? Kan hen ferdast trygt utandørs og vurdere temperatur og påkledning? Kan hen handtere/bruke teknologien på rett måte? </w:t>
      </w:r>
      <w:r w:rsidDel="00000000" w:rsidR="00000000" w:rsidRPr="00000000">
        <w:rPr>
          <w:rtl w:val="0"/>
        </w:rPr>
      </w:r>
    </w:p>
    <w:p w:rsidR="00000000" w:rsidDel="00000000" w:rsidP="00000000" w:rsidRDefault="00000000" w:rsidRPr="00000000" w14:paraId="00000021">
      <w:pPr>
        <w:numPr>
          <w:ilvl w:val="0"/>
          <w:numId w:val="3"/>
        </w:numPr>
        <w:shd w:fill="ffffff" w:val="clear"/>
        <w:ind w:left="360" w:hanging="360"/>
        <w:rPr>
          <w:color w:val="1f497d"/>
          <w:sz w:val="20"/>
          <w:szCs w:val="20"/>
        </w:rPr>
      </w:pPr>
      <w:r w:rsidDel="00000000" w:rsidR="00000000" w:rsidRPr="00000000">
        <w:rPr>
          <w:color w:val="1f497d"/>
          <w:rtl w:val="0"/>
        </w:rPr>
        <w:t xml:space="preserve">Kvar liker/plar brukaren å ferdast?</w:t>
      </w:r>
      <w:r w:rsidDel="00000000" w:rsidR="00000000" w:rsidRPr="00000000">
        <w:rPr>
          <w:rtl w:val="0"/>
        </w:rPr>
      </w:r>
    </w:p>
    <w:p w:rsidR="00000000" w:rsidDel="00000000" w:rsidP="00000000" w:rsidRDefault="00000000" w:rsidRPr="00000000" w14:paraId="00000022">
      <w:pPr>
        <w:numPr>
          <w:ilvl w:val="0"/>
          <w:numId w:val="3"/>
        </w:numPr>
        <w:shd w:fill="ffffff" w:val="clear"/>
        <w:ind w:left="360" w:hanging="360"/>
        <w:rPr>
          <w:color w:val="1f497d"/>
          <w:sz w:val="20"/>
          <w:szCs w:val="20"/>
        </w:rPr>
      </w:pPr>
      <w:r w:rsidDel="00000000" w:rsidR="00000000" w:rsidRPr="00000000">
        <w:rPr>
          <w:color w:val="1f497d"/>
          <w:rtl w:val="0"/>
        </w:rPr>
        <w:t xml:space="preserve">Korleis er risikobiletet </w:t>
      </w:r>
      <w:r w:rsidDel="00000000" w:rsidR="00000000" w:rsidRPr="00000000">
        <w:rPr>
          <w:color w:val="1c4587"/>
          <w:rtl w:val="0"/>
        </w:rPr>
        <w:t xml:space="preserve">der teknologien skal brukast (i bustaden/nærområdet)?</w:t>
      </w:r>
      <w:r w:rsidDel="00000000" w:rsidR="00000000" w:rsidRPr="00000000">
        <w:rPr>
          <w:color w:val="1f497d"/>
          <w:rtl w:val="0"/>
        </w:rPr>
        <w:t xml:space="preserve"> Er det mykje trafikk? Er det innsjøar, elvar eller liknande i nærleiken?</w:t>
      </w:r>
      <w:r w:rsidDel="00000000" w:rsidR="00000000" w:rsidRPr="00000000">
        <w:rPr>
          <w:rtl w:val="0"/>
        </w:rPr>
      </w:r>
    </w:p>
    <w:p w:rsidR="00000000" w:rsidDel="00000000" w:rsidP="00000000" w:rsidRDefault="00000000" w:rsidRPr="00000000" w14:paraId="00000023">
      <w:pPr>
        <w:numPr>
          <w:ilvl w:val="0"/>
          <w:numId w:val="3"/>
        </w:numPr>
        <w:shd w:fill="ffffff" w:val="clear"/>
        <w:ind w:left="360" w:hanging="360"/>
        <w:rPr>
          <w:color w:val="1f497d"/>
          <w:sz w:val="20"/>
          <w:szCs w:val="20"/>
        </w:rPr>
      </w:pPr>
      <w:r w:rsidDel="00000000" w:rsidR="00000000" w:rsidRPr="00000000">
        <w:rPr>
          <w:color w:val="1f497d"/>
          <w:rtl w:val="0"/>
        </w:rPr>
        <w:t xml:space="preserve">Er utstyret tilstrekkeleg påliteleg?</w:t>
      </w:r>
      <w:r w:rsidDel="00000000" w:rsidR="00000000" w:rsidRPr="00000000">
        <w:rPr>
          <w:rtl w:val="0"/>
        </w:rPr>
      </w:r>
    </w:p>
    <w:p w:rsidR="00000000" w:rsidDel="00000000" w:rsidP="00000000" w:rsidRDefault="00000000" w:rsidRPr="00000000" w14:paraId="00000024">
      <w:pPr>
        <w:numPr>
          <w:ilvl w:val="0"/>
          <w:numId w:val="3"/>
        </w:numPr>
        <w:shd w:fill="ffffff" w:val="clear"/>
        <w:ind w:left="360" w:hanging="360"/>
        <w:rPr>
          <w:color w:val="1f497d"/>
          <w:sz w:val="20"/>
          <w:szCs w:val="20"/>
        </w:rPr>
      </w:pPr>
      <w:r w:rsidDel="00000000" w:rsidR="00000000" w:rsidRPr="00000000">
        <w:rPr>
          <w:color w:val="1f497d"/>
          <w:rtl w:val="0"/>
        </w:rPr>
        <w:t xml:space="preserve">Er ansvaret for å reagere på </w:t>
      </w:r>
      <w:r w:rsidDel="00000000" w:rsidR="00000000" w:rsidRPr="00000000">
        <w:rPr>
          <w:color w:val="1c4587"/>
          <w:rtl w:val="0"/>
        </w:rPr>
        <w:t xml:space="preserve">varsling </w:t>
      </w:r>
      <w:r w:rsidDel="00000000" w:rsidR="00000000" w:rsidRPr="00000000">
        <w:rPr>
          <w:color w:val="1f497d"/>
          <w:rtl w:val="0"/>
        </w:rPr>
        <w:t xml:space="preserve">tydeleg plassert? Er det folk tilgjengeleg for å kunne reagere tilstrekkeleg raskt? Kor rask responstid som er nødvendig, kjem an på dei konkrete farane for den konkrete personen i det konkrete nærmiljøet.</w:t>
      </w:r>
      <w:r w:rsidDel="00000000" w:rsidR="00000000" w:rsidRPr="00000000">
        <w:rPr>
          <w:rtl w:val="0"/>
        </w:rPr>
      </w:r>
    </w:p>
    <w:p w:rsidR="00000000" w:rsidDel="00000000" w:rsidP="00000000" w:rsidRDefault="00000000" w:rsidRPr="00000000" w14:paraId="00000025">
      <w:pPr>
        <w:numPr>
          <w:ilvl w:val="0"/>
          <w:numId w:val="3"/>
        </w:numPr>
        <w:shd w:fill="ffffff" w:val="clear"/>
        <w:ind w:left="360" w:hanging="360"/>
        <w:rPr>
          <w:color w:val="1f497d"/>
          <w:sz w:val="20"/>
          <w:szCs w:val="20"/>
        </w:rPr>
      </w:pPr>
      <w:r w:rsidDel="00000000" w:rsidR="00000000" w:rsidRPr="00000000">
        <w:rPr>
          <w:color w:val="1c4587"/>
          <w:rtl w:val="0"/>
        </w:rPr>
        <w:t xml:space="preserve">Vil det bli gitt tilstrekkeleg opplæring til brukaren og personellet i korleis teknologien fungerer?</w:t>
      </w:r>
      <w:r w:rsidDel="00000000" w:rsidR="00000000" w:rsidRPr="00000000">
        <w:rPr>
          <w:rtl w:val="0"/>
        </w:rPr>
      </w:r>
    </w:p>
    <w:p w:rsidR="00000000" w:rsidDel="00000000" w:rsidP="00000000" w:rsidRDefault="00000000" w:rsidRPr="00000000" w14:paraId="00000026">
      <w:pPr>
        <w:shd w:fill="ffffff" w:val="clear"/>
        <w:rPr>
          <w:color w:val="1f497d"/>
          <w:sz w:val="20"/>
          <w:szCs w:val="20"/>
          <w:highlight w:val="white"/>
        </w:rPr>
      </w:pPr>
      <w:r w:rsidDel="00000000" w:rsidR="00000000" w:rsidRPr="00000000">
        <w:rPr>
          <w:rtl w:val="0"/>
        </w:rPr>
      </w:r>
    </w:p>
    <w:p w:rsidR="00000000" w:rsidDel="00000000" w:rsidP="00000000" w:rsidRDefault="00000000" w:rsidRPr="00000000" w14:paraId="00000027">
      <w:pPr>
        <w:rPr/>
      </w:pPr>
      <w:bookmarkStart w:colFirst="0" w:colLast="0" w:name="_heading=h.cvcuqpnpgvkr" w:id="3"/>
      <w:bookmarkEnd w:id="3"/>
      <w:r w:rsidDel="00000000" w:rsidR="00000000" w:rsidRPr="00000000">
        <w:br w:type="page"/>
      </w:r>
      <w:r w:rsidDel="00000000" w:rsidR="00000000" w:rsidRPr="00000000">
        <w:rPr>
          <w:rtl w:val="0"/>
        </w:rPr>
      </w:r>
    </w:p>
    <w:p w:rsidR="00000000" w:rsidDel="00000000" w:rsidP="00000000" w:rsidRDefault="00000000" w:rsidRPr="00000000" w14:paraId="00000028">
      <w:pPr>
        <w:pStyle w:val="Title"/>
        <w:rPr>
          <w:color w:val="ed7d31"/>
          <w:sz w:val="56"/>
          <w:szCs w:val="56"/>
        </w:rPr>
      </w:pPr>
      <w:r w:rsidDel="00000000" w:rsidR="00000000" w:rsidRPr="00000000">
        <w:rPr>
          <w:sz w:val="56"/>
          <w:szCs w:val="56"/>
          <w:rtl w:val="0"/>
        </w:rPr>
        <w:t xml:space="preserve">Vedtak om </w:t>
      </w:r>
      <w:r w:rsidDel="00000000" w:rsidR="00000000" w:rsidRPr="00000000">
        <w:rPr>
          <w:color w:val="ed7d31"/>
          <w:sz w:val="56"/>
          <w:szCs w:val="56"/>
          <w:rtl w:val="0"/>
        </w:rPr>
        <w:t xml:space="preserve">tiltak 1, tiltak 2 … og tiltak X</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color w:val="00b0f0"/>
        </w:rPr>
      </w:pPr>
      <w:r w:rsidDel="00000000" w:rsidR="00000000" w:rsidRPr="00000000">
        <w:rPr>
          <w:color w:val="00b0f0"/>
          <w:rtl w:val="0"/>
        </w:rPr>
        <w:t xml:space="preserve">Dersom det er for mange tiltak til å ramse opp i overskrifta, kan du endre overskrifta til «Vedtak om bruk av varslings- og lokaliseringsteknologi».</w:t>
      </w:r>
    </w:p>
    <w:p w:rsidR="00000000" w:rsidDel="00000000" w:rsidP="00000000" w:rsidRDefault="00000000" w:rsidRPr="00000000" w14:paraId="0000002B">
      <w:pPr>
        <w:pStyle w:val="Heading1"/>
        <w:rPr/>
      </w:pPr>
      <w:r w:rsidDel="00000000" w:rsidR="00000000" w:rsidRPr="00000000">
        <w:rPr>
          <w:rtl w:val="0"/>
        </w:rPr>
        <w:t xml:space="preserve">Kven vedtaket gjeld for</w:t>
      </w:r>
    </w:p>
    <w:p w:rsidR="00000000" w:rsidDel="00000000" w:rsidP="00000000" w:rsidRDefault="00000000" w:rsidRPr="00000000" w14:paraId="0000002C">
      <w:pPr>
        <w:spacing w:line="2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Dette vedtaket gjeld for </w:t>
      </w:r>
      <w:r w:rsidDel="00000000" w:rsidR="00000000" w:rsidRPr="00000000">
        <w:rPr>
          <w:rFonts w:ascii="Calibri" w:cs="Calibri" w:eastAsia="Calibri" w:hAnsi="Calibri"/>
          <w:color w:val="ed7d31"/>
          <w:sz w:val="24"/>
          <w:szCs w:val="24"/>
          <w:rtl w:val="0"/>
        </w:rPr>
        <w:t xml:space="preserve">fornamn og etternamn på brukaren/pasienten, fødd DD. månad ÅÅÅÅ</w:t>
      </w:r>
      <w:r w:rsidDel="00000000" w:rsidR="00000000" w:rsidRPr="00000000">
        <w:rPr>
          <w:rFonts w:ascii="Calibri" w:cs="Calibri" w:eastAsia="Calibri" w:hAnsi="Calibri"/>
          <w:color w:val="000000"/>
          <w:sz w:val="24"/>
          <w:szCs w:val="24"/>
          <w:rtl w:val="0"/>
        </w:rPr>
        <w:t xml:space="preserve">.</w:t>
      </w:r>
      <w:r w:rsidDel="00000000" w:rsidR="00000000" w:rsidRPr="00000000">
        <w:rPr>
          <w:rtl w:val="0"/>
        </w:rPr>
      </w:r>
    </w:p>
    <w:p w:rsidR="00000000" w:rsidDel="00000000" w:rsidP="00000000" w:rsidRDefault="00000000" w:rsidRPr="00000000" w14:paraId="0000002D">
      <w:pPr>
        <w:pStyle w:val="Heading1"/>
        <w:rPr/>
      </w:pPr>
      <w:r w:rsidDel="00000000" w:rsidR="00000000" w:rsidRPr="00000000">
        <w:rPr>
          <w:rtl w:val="0"/>
        </w:rPr>
        <w:t xml:space="preserve">Vedtak</w:t>
      </w:r>
    </w:p>
    <w:p w:rsidR="00000000" w:rsidDel="00000000" w:rsidP="00000000" w:rsidRDefault="00000000" w:rsidRPr="00000000" w14:paraId="0000002E">
      <w:pPr>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Namn</w:t>
      </w:r>
      <w:r w:rsidDel="00000000" w:rsidR="00000000" w:rsidRPr="00000000">
        <w:rPr>
          <w:rFonts w:ascii="Calibri" w:cs="Calibri" w:eastAsia="Calibri" w:hAnsi="Calibri"/>
          <w:sz w:val="24"/>
          <w:szCs w:val="24"/>
          <w:rtl w:val="0"/>
        </w:rPr>
        <w:t xml:space="preserve"> kommune vedtek at du får </w:t>
      </w:r>
      <w:r w:rsidDel="00000000" w:rsidR="00000000" w:rsidRPr="00000000">
        <w:rPr>
          <w:rFonts w:ascii="Calibri" w:cs="Calibri" w:eastAsia="Calibri" w:hAnsi="Calibri"/>
          <w:color w:val="ed7d31"/>
          <w:sz w:val="24"/>
          <w:szCs w:val="24"/>
          <w:rtl w:val="0"/>
        </w:rPr>
        <w:t xml:space="preserve">fallalarm/rørslesensor/sengesensor/dørsensor/GPS-sporing / digitalt tilsyn i form av [namn på teknologien] / </w:t>
      </w:r>
    </w:p>
    <w:p w:rsidR="00000000" w:rsidDel="00000000" w:rsidP="00000000" w:rsidRDefault="00000000" w:rsidRPr="00000000" w14:paraId="0000002F">
      <w:pPr>
        <w:numPr>
          <w:ilvl w:val="0"/>
          <w:numId w:val="4"/>
        </w:numPr>
        <w:ind w:left="360" w:hanging="36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tiltak 1</w:t>
      </w:r>
    </w:p>
    <w:p w:rsidR="00000000" w:rsidDel="00000000" w:rsidP="00000000" w:rsidRDefault="00000000" w:rsidRPr="00000000" w14:paraId="00000030">
      <w:pPr>
        <w:numPr>
          <w:ilvl w:val="0"/>
          <w:numId w:val="4"/>
        </w:numPr>
        <w:ind w:left="360" w:hanging="36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tiltak 2</w:t>
      </w:r>
    </w:p>
    <w:p w:rsidR="00000000" w:rsidDel="00000000" w:rsidP="00000000" w:rsidRDefault="00000000" w:rsidRPr="00000000" w14:paraId="00000031">
      <w:pPr>
        <w:numPr>
          <w:ilvl w:val="0"/>
          <w:numId w:val="4"/>
        </w:numPr>
        <w:ind w:left="360" w:hanging="36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w:t>
      </w:r>
    </w:p>
    <w:p w:rsidR="00000000" w:rsidDel="00000000" w:rsidP="00000000" w:rsidRDefault="00000000" w:rsidRPr="00000000" w14:paraId="00000032">
      <w:pPr>
        <w:rPr>
          <w:color w:val="00b0f0"/>
        </w:rPr>
      </w:pPr>
      <w:r w:rsidDel="00000000" w:rsidR="00000000" w:rsidRPr="00000000">
        <w:rPr>
          <w:rtl w:val="0"/>
        </w:rPr>
      </w:r>
    </w:p>
    <w:p w:rsidR="00000000" w:rsidDel="00000000" w:rsidP="00000000" w:rsidRDefault="00000000" w:rsidRPr="00000000" w14:paraId="00000033">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Bruk punktliste dersom det er fleire enn to tiltak.</w:t>
      </w:r>
    </w:p>
    <w:p w:rsidR="00000000" w:rsidDel="00000000" w:rsidP="00000000" w:rsidRDefault="00000000" w:rsidRPr="00000000" w14:paraId="00000034">
      <w:pPr>
        <w:rPr>
          <w:color w:val="00b0f0"/>
        </w:rPr>
      </w:pPr>
      <w:r w:rsidDel="00000000" w:rsidR="00000000" w:rsidRPr="00000000">
        <w:rPr>
          <w:rtl w:val="0"/>
        </w:rPr>
      </w:r>
    </w:p>
    <w:p w:rsidR="00000000" w:rsidDel="00000000" w:rsidP="00000000" w:rsidRDefault="00000000" w:rsidRPr="00000000" w14:paraId="0000003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Vedtaket gjeld frå </w:t>
      </w:r>
      <w:r w:rsidDel="00000000" w:rsidR="00000000" w:rsidRPr="00000000">
        <w:rPr>
          <w:rFonts w:ascii="Calibri" w:cs="Calibri" w:eastAsia="Calibri" w:hAnsi="Calibri"/>
          <w:color w:val="ed7d31"/>
          <w:sz w:val="24"/>
          <w:szCs w:val="24"/>
          <w:rtl w:val="0"/>
        </w:rPr>
        <w:t xml:space="preserve">DD. månad ÅÅÅÅ </w:t>
      </w:r>
      <w:r w:rsidDel="00000000" w:rsidR="00000000" w:rsidRPr="00000000">
        <w:rPr>
          <w:rFonts w:ascii="Calibri" w:cs="Calibri" w:eastAsia="Calibri" w:hAnsi="Calibri"/>
          <w:sz w:val="24"/>
          <w:szCs w:val="24"/>
          <w:rtl w:val="0"/>
        </w:rPr>
        <w:t xml:space="preserve">til </w:t>
      </w:r>
      <w:r w:rsidDel="00000000" w:rsidR="00000000" w:rsidRPr="00000000">
        <w:rPr>
          <w:rFonts w:ascii="Calibri" w:cs="Calibri" w:eastAsia="Calibri" w:hAnsi="Calibri"/>
          <w:color w:val="ed7d31"/>
          <w:sz w:val="24"/>
          <w:szCs w:val="24"/>
          <w:rtl w:val="0"/>
        </w:rPr>
        <w:t xml:space="preserve">DD. månad ÅÅÅÅ. </w:t>
      </w:r>
      <w:r w:rsidDel="00000000" w:rsidR="00000000" w:rsidRPr="00000000">
        <w:rPr>
          <w:rFonts w:ascii="Calibri" w:cs="Calibri" w:eastAsia="Calibri" w:hAnsi="Calibri"/>
          <w:sz w:val="24"/>
          <w:szCs w:val="24"/>
          <w:rtl w:val="0"/>
        </w:rPr>
        <w:t xml:space="preserve">Dersom behova dine endrar seg i løpet av denne perioden, ser vi på saka på nytt. </w:t>
      </w:r>
    </w:p>
    <w:p w:rsidR="00000000" w:rsidDel="00000000" w:rsidP="00000000" w:rsidRDefault="00000000" w:rsidRPr="00000000" w14:paraId="00000036">
      <w:pPr>
        <w:pStyle w:val="Heading1"/>
        <w:rPr>
          <w:color w:val="f79546"/>
        </w:rPr>
      </w:pPr>
      <w:r w:rsidDel="00000000" w:rsidR="00000000" w:rsidRPr="00000000">
        <w:rPr>
          <w:rtl w:val="0"/>
        </w:rPr>
        <w:t xml:space="preserve">Formålet med </w:t>
      </w:r>
      <w:r w:rsidDel="00000000" w:rsidR="00000000" w:rsidRPr="00000000">
        <w:rPr>
          <w:color w:val="f79546"/>
          <w:rtl w:val="0"/>
        </w:rPr>
        <w:t xml:space="preserve">tiltaket/tiltaka</w:t>
      </w:r>
    </w:p>
    <w:p w:rsidR="00000000" w:rsidDel="00000000" w:rsidP="00000000" w:rsidRDefault="00000000" w:rsidRPr="00000000" w14:paraId="00000037">
      <w:pPr>
        <w:rPr>
          <w:rFonts w:ascii="Calibri" w:cs="Calibri" w:eastAsia="Calibri" w:hAnsi="Calibri"/>
          <w:color w:val="ed7d31"/>
          <w:sz w:val="24"/>
          <w:szCs w:val="24"/>
        </w:rPr>
      </w:pPr>
      <w:r w:rsidDel="00000000" w:rsidR="00000000" w:rsidRPr="00000000">
        <w:rPr>
          <w:rFonts w:ascii="Calibri" w:cs="Calibri" w:eastAsia="Calibri" w:hAnsi="Calibri"/>
          <w:sz w:val="24"/>
          <w:szCs w:val="24"/>
          <w:rtl w:val="0"/>
        </w:rPr>
        <w:t xml:space="preserve">Målet med </w:t>
      </w:r>
      <w:r w:rsidDel="00000000" w:rsidR="00000000" w:rsidRPr="00000000">
        <w:rPr>
          <w:rFonts w:ascii="Calibri" w:cs="Calibri" w:eastAsia="Calibri" w:hAnsi="Calibri"/>
          <w:color w:val="ed7d31"/>
          <w:sz w:val="24"/>
          <w:szCs w:val="24"/>
          <w:rtl w:val="0"/>
        </w:rPr>
        <w:t xml:space="preserve">fallalarmen/rørslesensoren/sengesensoren/dørsensoren/GPS-sporinga / det digitale tilsynet / … </w:t>
      </w:r>
      <w:r w:rsidDel="00000000" w:rsidR="00000000" w:rsidRPr="00000000">
        <w:rPr>
          <w:rFonts w:ascii="Calibri" w:cs="Calibri" w:eastAsia="Calibri" w:hAnsi="Calibri"/>
          <w:sz w:val="24"/>
          <w:szCs w:val="24"/>
          <w:rtl w:val="0"/>
        </w:rPr>
        <w:t xml:space="preserve">er </w:t>
      </w:r>
      <w:r w:rsidDel="00000000" w:rsidR="00000000" w:rsidRPr="00000000">
        <w:rPr>
          <w:rtl w:val="0"/>
        </w:rPr>
      </w:r>
    </w:p>
    <w:p w:rsidR="00000000" w:rsidDel="00000000" w:rsidP="00000000" w:rsidRDefault="00000000" w:rsidRPr="00000000" w14:paraId="00000038">
      <w:pPr>
        <w:numPr>
          <w:ilvl w:val="0"/>
          <w:numId w:val="5"/>
        </w:numPr>
        <w:pBdr>
          <w:top w:space="0" w:sz="0" w:val="nil"/>
          <w:left w:space="0" w:sz="0" w:val="nil"/>
          <w:bottom w:space="0" w:sz="0" w:val="nil"/>
          <w:right w:space="0" w:sz="0" w:val="nil"/>
          <w:between w:space="0" w:sz="0" w:val="nil"/>
        </w:pBdr>
        <w:ind w:left="36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å redusere risikoen for at du </w:t>
      </w:r>
      <w:r w:rsidDel="00000000" w:rsidR="00000000" w:rsidRPr="00000000">
        <w:rPr>
          <w:rFonts w:ascii="Calibri" w:cs="Calibri" w:eastAsia="Calibri" w:hAnsi="Calibri"/>
          <w:sz w:val="24"/>
          <w:szCs w:val="24"/>
          <w:rtl w:val="0"/>
        </w:rPr>
        <w:t xml:space="preserve">blir skadd </w:t>
      </w:r>
      <w:r w:rsidDel="00000000" w:rsidR="00000000" w:rsidRPr="00000000">
        <w:rPr>
          <w:rtl w:val="0"/>
        </w:rPr>
      </w:r>
    </w:p>
    <w:p w:rsidR="00000000" w:rsidDel="00000000" w:rsidP="00000000" w:rsidRDefault="00000000" w:rsidRPr="00000000" w14:paraId="00000039">
      <w:pPr>
        <w:numPr>
          <w:ilvl w:val="0"/>
          <w:numId w:val="5"/>
        </w:numPr>
        <w:pBdr>
          <w:top w:space="0" w:sz="0" w:val="nil"/>
          <w:left w:space="0" w:sz="0" w:val="nil"/>
          <w:bottom w:space="0" w:sz="0" w:val="nil"/>
          <w:right w:space="0" w:sz="0" w:val="nil"/>
          <w:between w:space="0" w:sz="0" w:val="nil"/>
        </w:pBdr>
        <w:ind w:left="36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at du </w:t>
      </w:r>
      <w:r w:rsidDel="00000000" w:rsidR="00000000" w:rsidRPr="00000000">
        <w:rPr>
          <w:rFonts w:ascii="Calibri" w:cs="Calibri" w:eastAsia="Calibri" w:hAnsi="Calibri"/>
          <w:color w:val="ed7d31"/>
          <w:sz w:val="24"/>
          <w:szCs w:val="24"/>
          <w:rtl w:val="0"/>
        </w:rPr>
        <w:t xml:space="preserve">og foreldra dine / ektefellen/sambuaren din / ev. andre</w:t>
      </w:r>
      <w:r w:rsidDel="00000000" w:rsidR="00000000" w:rsidRPr="00000000">
        <w:rPr>
          <w:rFonts w:ascii="Calibri" w:cs="Calibri" w:eastAsia="Calibri" w:hAnsi="Calibri"/>
          <w:color w:val="000000"/>
          <w:sz w:val="24"/>
          <w:szCs w:val="24"/>
          <w:rtl w:val="0"/>
        </w:rPr>
        <w:t xml:space="preserve"> skal </w:t>
      </w:r>
      <w:r w:rsidDel="00000000" w:rsidR="00000000" w:rsidRPr="00000000">
        <w:rPr>
          <w:rFonts w:ascii="Calibri" w:cs="Calibri" w:eastAsia="Calibri" w:hAnsi="Calibri"/>
          <w:sz w:val="24"/>
          <w:szCs w:val="24"/>
          <w:rtl w:val="0"/>
        </w:rPr>
        <w:t xml:space="preserve">oppleve</w:t>
      </w:r>
      <w:r w:rsidDel="00000000" w:rsidR="00000000" w:rsidRPr="00000000">
        <w:rPr>
          <w:rFonts w:ascii="Calibri" w:cs="Calibri" w:eastAsia="Calibri" w:hAnsi="Calibri"/>
          <w:color w:val="000000"/>
          <w:sz w:val="24"/>
          <w:szCs w:val="24"/>
          <w:rtl w:val="0"/>
        </w:rPr>
        <w:t xml:space="preserve"> større tryggleik i kvardagen</w:t>
      </w:r>
    </w:p>
    <w:p w:rsidR="00000000" w:rsidDel="00000000" w:rsidP="00000000" w:rsidRDefault="00000000" w:rsidRPr="00000000" w14:paraId="0000003A">
      <w:pPr>
        <w:numPr>
          <w:ilvl w:val="0"/>
          <w:numId w:val="5"/>
        </w:numPr>
        <w:pBdr>
          <w:top w:space="0" w:sz="0" w:val="nil"/>
          <w:left w:space="0" w:sz="0" w:val="nil"/>
          <w:bottom w:space="0" w:sz="0" w:val="nil"/>
          <w:right w:space="0" w:sz="0" w:val="nil"/>
          <w:between w:space="0" w:sz="0" w:val="nil"/>
        </w:pBdr>
        <w:ind w:left="360" w:hanging="360"/>
        <w:rPr>
          <w:rFonts w:ascii="Calibri" w:cs="Calibri" w:eastAsia="Calibri" w:hAnsi="Calibri"/>
          <w:color w:val="000000"/>
          <w:sz w:val="24"/>
          <w:szCs w:val="24"/>
        </w:rPr>
      </w:pPr>
      <w:r w:rsidDel="00000000" w:rsidR="00000000" w:rsidRPr="00000000">
        <w:rPr>
          <w:rFonts w:ascii="Calibri" w:cs="Calibri" w:eastAsia="Calibri" w:hAnsi="Calibri"/>
          <w:color w:val="ed7d31"/>
          <w:sz w:val="24"/>
          <w:szCs w:val="24"/>
          <w:rtl w:val="0"/>
        </w:rPr>
        <w:t xml:space="preserve">at du skal kunne bu heime</w:t>
      </w:r>
      <w:r w:rsidDel="00000000" w:rsidR="00000000" w:rsidRPr="00000000">
        <w:rPr>
          <w:rtl w:val="0"/>
        </w:rPr>
      </w:r>
    </w:p>
    <w:p w:rsidR="00000000" w:rsidDel="00000000" w:rsidP="00000000" w:rsidRDefault="00000000" w:rsidRPr="00000000" w14:paraId="0000003B">
      <w:pPr>
        <w:numPr>
          <w:ilvl w:val="0"/>
          <w:numId w:val="5"/>
        </w:numPr>
        <w:pBdr>
          <w:top w:space="0" w:sz="0" w:val="nil"/>
          <w:left w:space="0" w:sz="0" w:val="nil"/>
          <w:bottom w:space="0" w:sz="0" w:val="nil"/>
          <w:right w:space="0" w:sz="0" w:val="nil"/>
          <w:between w:space="0" w:sz="0" w:val="nil"/>
        </w:pBdr>
        <w:ind w:left="360" w:hanging="360"/>
        <w:rPr>
          <w:rFonts w:ascii="Calibri" w:cs="Calibri" w:eastAsia="Calibri" w:hAnsi="Calibri"/>
          <w:color w:val="000000"/>
          <w:sz w:val="24"/>
          <w:szCs w:val="24"/>
        </w:rPr>
      </w:pPr>
      <w:r w:rsidDel="00000000" w:rsidR="00000000" w:rsidRPr="00000000">
        <w:rPr>
          <w:rFonts w:ascii="Calibri" w:cs="Calibri" w:eastAsia="Calibri" w:hAnsi="Calibri"/>
          <w:color w:val="ed7d31"/>
          <w:sz w:val="24"/>
          <w:szCs w:val="24"/>
          <w:rtl w:val="0"/>
        </w:rPr>
        <w:t xml:space="preserve">at du skal kunne gå tur åleine</w:t>
      </w:r>
      <w:r w:rsidDel="00000000" w:rsidR="00000000" w:rsidRPr="00000000">
        <w:rPr>
          <w:rtl w:val="0"/>
        </w:rPr>
      </w:r>
    </w:p>
    <w:p w:rsidR="00000000" w:rsidDel="00000000" w:rsidP="00000000" w:rsidRDefault="00000000" w:rsidRPr="00000000" w14:paraId="0000003C">
      <w:pPr>
        <w:numPr>
          <w:ilvl w:val="0"/>
          <w:numId w:val="5"/>
        </w:numPr>
        <w:pBdr>
          <w:top w:space="0" w:sz="0" w:val="nil"/>
          <w:left w:space="0" w:sz="0" w:val="nil"/>
          <w:bottom w:space="0" w:sz="0" w:val="nil"/>
          <w:right w:space="0" w:sz="0" w:val="nil"/>
          <w:between w:space="0" w:sz="0" w:val="nil"/>
        </w:pBdr>
        <w:ind w:left="360" w:hanging="360"/>
        <w:rPr>
          <w:rFonts w:ascii="Calibri" w:cs="Calibri" w:eastAsia="Calibri" w:hAnsi="Calibri"/>
          <w:color w:val="000000"/>
          <w:sz w:val="24"/>
          <w:szCs w:val="24"/>
        </w:rPr>
      </w:pPr>
      <w:r w:rsidDel="00000000" w:rsidR="00000000" w:rsidRPr="00000000">
        <w:rPr>
          <w:rFonts w:ascii="Calibri" w:cs="Calibri" w:eastAsia="Calibri" w:hAnsi="Calibri"/>
          <w:color w:val="ed7d31"/>
          <w:sz w:val="24"/>
          <w:szCs w:val="24"/>
          <w:rtl w:val="0"/>
        </w:rPr>
        <w:t xml:space="preserve">at du skal sleppe å bli forstyrra om natta</w:t>
      </w:r>
      <w:r w:rsidDel="00000000" w:rsidR="00000000" w:rsidRPr="00000000">
        <w:rPr>
          <w:rtl w:val="0"/>
        </w:rPr>
      </w:r>
    </w:p>
    <w:p w:rsidR="00000000" w:rsidDel="00000000" w:rsidP="00000000" w:rsidRDefault="00000000" w:rsidRPr="00000000" w14:paraId="0000003D">
      <w:pPr>
        <w:numPr>
          <w:ilvl w:val="0"/>
          <w:numId w:val="5"/>
        </w:numPr>
        <w:pBdr>
          <w:top w:space="0" w:sz="0" w:val="nil"/>
          <w:left w:space="0" w:sz="0" w:val="nil"/>
          <w:bottom w:space="0" w:sz="0" w:val="nil"/>
          <w:right w:space="0" w:sz="0" w:val="nil"/>
          <w:between w:space="0" w:sz="0" w:val="nil"/>
        </w:pBdr>
        <w:ind w:left="360" w:hanging="360"/>
        <w:rPr>
          <w:rFonts w:ascii="Calibri" w:cs="Calibri" w:eastAsia="Calibri" w:hAnsi="Calibri"/>
          <w:color w:val="000000"/>
          <w:sz w:val="24"/>
          <w:szCs w:val="24"/>
        </w:rPr>
      </w:pPr>
      <w:r w:rsidDel="00000000" w:rsidR="00000000" w:rsidRPr="00000000">
        <w:rPr>
          <w:rFonts w:ascii="Calibri" w:cs="Calibri" w:eastAsia="Calibri" w:hAnsi="Calibri"/>
          <w:color w:val="ed7d31"/>
          <w:sz w:val="24"/>
          <w:szCs w:val="24"/>
          <w:rtl w:val="0"/>
        </w:rPr>
        <w:t xml:space="preserve">at du skal få auka livskvalitet ved å kunne vere meir sjølvstendig</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720" w:firstLine="0"/>
        <w:rPr>
          <w:rFonts w:ascii="Calibri" w:cs="Calibri" w:eastAsia="Calibri" w:hAnsi="Calibri"/>
          <w:color w:val="ed7d31"/>
          <w:sz w:val="24"/>
          <w:szCs w:val="24"/>
        </w:rPr>
      </w:pPr>
      <w:r w:rsidDel="00000000" w:rsidR="00000000" w:rsidRPr="00000000">
        <w:rPr>
          <w:rtl w:val="0"/>
        </w:rPr>
      </w:r>
    </w:p>
    <w:p w:rsidR="00000000" w:rsidDel="00000000" w:rsidP="00000000" w:rsidRDefault="00000000" w:rsidRPr="00000000" w14:paraId="0000003F">
      <w:pPr>
        <w:rPr>
          <w:rFonts w:ascii="Calibri" w:cs="Calibri" w:eastAsia="Calibri" w:hAnsi="Calibri"/>
          <w:sz w:val="24"/>
          <w:szCs w:val="24"/>
        </w:rPr>
      </w:pPr>
      <w:r w:rsidDel="00000000" w:rsidR="00000000" w:rsidRPr="00000000">
        <w:rPr>
          <w:rFonts w:ascii="Calibri" w:cs="Calibri" w:eastAsia="Calibri" w:hAnsi="Calibri"/>
          <w:color w:val="ed7d31"/>
          <w:sz w:val="24"/>
          <w:szCs w:val="24"/>
          <w:rtl w:val="0"/>
        </w:rPr>
        <w:t xml:space="preserve">Fallalarmen/Rørslesensoren/Sengesensoren/Dørsensoren/GPS-sporinga / Det digitale tilsynet /…</w:t>
      </w:r>
      <w:r w:rsidDel="00000000" w:rsidR="00000000" w:rsidRPr="00000000">
        <w:rPr>
          <w:rFonts w:ascii="Calibri" w:cs="Calibri" w:eastAsia="Calibri" w:hAnsi="Calibri"/>
          <w:sz w:val="24"/>
          <w:szCs w:val="24"/>
          <w:rtl w:val="0"/>
        </w:rPr>
        <w:t xml:space="preserve"> fungerer slik at </w:t>
      </w:r>
      <w:r w:rsidDel="00000000" w:rsidR="00000000" w:rsidRPr="00000000">
        <w:rPr>
          <w:rFonts w:ascii="Calibri" w:cs="Calibri" w:eastAsia="Calibri" w:hAnsi="Calibri"/>
          <w:color w:val="ed7d31"/>
          <w:sz w:val="24"/>
          <w:szCs w:val="24"/>
          <w:rtl w:val="0"/>
        </w:rPr>
        <w:t xml:space="preserve">fritekst</w:t>
      </w:r>
      <w:r w:rsidDel="00000000" w:rsidR="00000000" w:rsidRPr="00000000">
        <w:rPr>
          <w:rFonts w:ascii="Calibri" w:cs="Calibri" w:eastAsia="Calibri" w:hAnsi="Calibri"/>
          <w:color w:val="000000"/>
          <w:sz w:val="24"/>
          <w:szCs w:val="24"/>
          <w:rtl w:val="0"/>
        </w:rPr>
        <w:t xml:space="preserve">.</w:t>
      </w:r>
      <w:r w:rsidDel="00000000" w:rsidR="00000000" w:rsidRPr="00000000">
        <w:rPr>
          <w:rtl w:val="0"/>
        </w:rPr>
      </w:r>
    </w:p>
    <w:p w:rsidR="00000000" w:rsidDel="00000000" w:rsidP="00000000" w:rsidRDefault="00000000" w:rsidRPr="00000000" w14:paraId="0000004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Dersom det er aktuelt:</w:t>
      </w:r>
    </w:p>
    <w:p w:rsidR="00000000" w:rsidDel="00000000" w:rsidP="00000000" w:rsidRDefault="00000000" w:rsidRPr="00000000" w14:paraId="00000042">
      <w:pPr>
        <w:rPr>
          <w:rFonts w:ascii="Calibri" w:cs="Calibri" w:eastAsia="Calibri" w:hAnsi="Calibri"/>
          <w:sz w:val="24"/>
          <w:szCs w:val="24"/>
        </w:rPr>
      </w:pPr>
      <w:r w:rsidDel="00000000" w:rsidR="00000000" w:rsidRPr="00000000">
        <w:rPr>
          <w:rFonts w:ascii="Calibri" w:cs="Calibri" w:eastAsia="Calibri" w:hAnsi="Calibri"/>
          <w:color w:val="ed7d31"/>
          <w:sz w:val="24"/>
          <w:szCs w:val="24"/>
          <w:rtl w:val="0"/>
        </w:rPr>
        <w:t xml:space="preserve">Du [og dine pårørande] får opplæring i å bruke [alarmen/sensoren/GPS-sporinga]. Dersom alarmen blir utløyst, sørgjer [heimesjukepleia/…] for at du får hjelp.</w:t>
      </w:r>
      <w:r w:rsidDel="00000000" w:rsidR="00000000" w:rsidRPr="00000000">
        <w:rPr>
          <w:rtl w:val="0"/>
        </w:rPr>
      </w:r>
    </w:p>
    <w:p w:rsidR="00000000" w:rsidDel="00000000" w:rsidP="00000000" w:rsidRDefault="00000000" w:rsidRPr="00000000" w14:paraId="00000043">
      <w:pPr>
        <w:pStyle w:val="Heading1"/>
        <w:rPr/>
      </w:pPr>
      <w:r w:rsidDel="00000000" w:rsidR="00000000" w:rsidRPr="00000000">
        <w:rPr>
          <w:color w:val="ed7d31"/>
          <w:rtl w:val="0"/>
        </w:rPr>
        <w:t xml:space="preserve">Tiltaket/tiltaka</w:t>
      </w:r>
      <w:r w:rsidDel="00000000" w:rsidR="00000000" w:rsidRPr="00000000">
        <w:rPr>
          <w:rtl w:val="0"/>
        </w:rPr>
        <w:t xml:space="preserve"> er gratis</w:t>
      </w:r>
    </w:p>
    <w:p w:rsidR="00000000" w:rsidDel="00000000" w:rsidP="00000000" w:rsidRDefault="00000000" w:rsidRPr="00000000" w14:paraId="0000004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 skal ikkje betale noko for </w:t>
      </w:r>
      <w:r w:rsidDel="00000000" w:rsidR="00000000" w:rsidRPr="00000000">
        <w:rPr>
          <w:rFonts w:ascii="Calibri" w:cs="Calibri" w:eastAsia="Calibri" w:hAnsi="Calibri"/>
          <w:color w:val="ed7d31"/>
          <w:sz w:val="24"/>
          <w:szCs w:val="24"/>
          <w:rtl w:val="0"/>
        </w:rPr>
        <w:t xml:space="preserve">fallalarmen/rørslesensoren/sengesensoren/dørsensoren/GPS-sporinga/…</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5">
      <w:pPr>
        <w:pStyle w:val="Heading1"/>
        <w:rPr/>
      </w:pPr>
      <w:bookmarkStart w:colFirst="0" w:colLast="0" w:name="_heading=h.l72wbenwnx44" w:id="4"/>
      <w:bookmarkEnd w:id="4"/>
      <w:r w:rsidDel="00000000" w:rsidR="00000000" w:rsidRPr="00000000">
        <w:rPr>
          <w:rtl w:val="0"/>
        </w:rPr>
        <w:t xml:space="preserve">Opplysningane i saka</w:t>
      </w:r>
    </w:p>
    <w:p w:rsidR="00000000" w:rsidDel="00000000" w:rsidP="00000000" w:rsidRDefault="00000000" w:rsidRPr="00000000" w14:paraId="00000046">
      <w:pPr>
        <w:pStyle w:val="Heading1"/>
        <w:keepNext w:val="0"/>
        <w:keepLines w:val="0"/>
        <w:shd w:fill="ffffff" w:val="clear"/>
        <w:spacing w:after="0" w:before="160" w:line="291" w:lineRule="auto"/>
        <w:ind w:left="-300" w:right="-300" w:firstLine="300"/>
        <w:rPr>
          <w:color w:val="00b0f0"/>
          <w:sz w:val="24"/>
          <w:szCs w:val="24"/>
          <w:highlight w:val="white"/>
        </w:rPr>
      </w:pPr>
      <w:r w:rsidDel="00000000" w:rsidR="00000000" w:rsidRPr="00000000">
        <w:rPr>
          <w:color w:val="00b0f0"/>
          <w:sz w:val="24"/>
          <w:szCs w:val="24"/>
          <w:highlight w:val="white"/>
          <w:rtl w:val="0"/>
        </w:rPr>
        <w:t xml:space="preserve">I denne delen: </w:t>
      </w:r>
    </w:p>
    <w:p w:rsidR="00000000" w:rsidDel="00000000" w:rsidP="00000000" w:rsidRDefault="00000000" w:rsidRPr="00000000" w14:paraId="00000047">
      <w:pPr>
        <w:pStyle w:val="Heading1"/>
        <w:keepNext w:val="0"/>
        <w:keepLines w:val="0"/>
        <w:numPr>
          <w:ilvl w:val="0"/>
          <w:numId w:val="6"/>
        </w:numPr>
        <w:shd w:fill="ffffff" w:val="clear"/>
        <w:spacing w:after="0" w:before="160" w:line="291" w:lineRule="auto"/>
        <w:ind w:left="360" w:right="-300" w:hanging="360"/>
        <w:rPr>
          <w:color w:val="00b0f0"/>
          <w:sz w:val="24"/>
          <w:szCs w:val="24"/>
          <w:highlight w:val="white"/>
        </w:rPr>
      </w:pPr>
      <w:bookmarkStart w:colFirst="0" w:colLast="0" w:name="_heading=h.c9v0r9xj9xvg" w:id="5"/>
      <w:bookmarkEnd w:id="5"/>
      <w:r w:rsidDel="00000000" w:rsidR="00000000" w:rsidRPr="00000000">
        <w:rPr>
          <w:color w:val="00b0f0"/>
          <w:sz w:val="24"/>
          <w:szCs w:val="24"/>
          <w:highlight w:val="white"/>
          <w:rtl w:val="0"/>
        </w:rPr>
        <w:t xml:space="preserve">Bruk eit klart språk som pårørande kan forstå.</w:t>
      </w:r>
    </w:p>
    <w:p w:rsidR="00000000" w:rsidDel="00000000" w:rsidP="00000000" w:rsidRDefault="00000000" w:rsidRPr="00000000" w14:paraId="00000048">
      <w:pPr>
        <w:pStyle w:val="Heading1"/>
        <w:keepNext w:val="0"/>
        <w:keepLines w:val="0"/>
        <w:numPr>
          <w:ilvl w:val="0"/>
          <w:numId w:val="6"/>
        </w:numPr>
        <w:shd w:fill="ffffff" w:val="clear"/>
        <w:spacing w:after="0" w:before="0" w:line="291" w:lineRule="auto"/>
        <w:ind w:left="360" w:right="-300" w:hanging="360"/>
        <w:rPr>
          <w:color w:val="00b0f0"/>
          <w:sz w:val="24"/>
          <w:szCs w:val="24"/>
          <w:highlight w:val="white"/>
        </w:rPr>
      </w:pPr>
      <w:bookmarkStart w:colFirst="0" w:colLast="0" w:name="_heading=h.tf51d54gk2up" w:id="6"/>
      <w:bookmarkEnd w:id="6"/>
      <w:r w:rsidDel="00000000" w:rsidR="00000000" w:rsidRPr="00000000">
        <w:rPr>
          <w:color w:val="00b0f0"/>
          <w:sz w:val="24"/>
          <w:szCs w:val="24"/>
          <w:highlight w:val="white"/>
          <w:rtl w:val="0"/>
        </w:rPr>
        <w:t xml:space="preserve">Unngå vurderingar.</w:t>
      </w:r>
    </w:p>
    <w:p w:rsidR="00000000" w:rsidDel="00000000" w:rsidP="00000000" w:rsidRDefault="00000000" w:rsidRPr="00000000" w14:paraId="00000049">
      <w:pPr>
        <w:pStyle w:val="Heading1"/>
        <w:keepNext w:val="0"/>
        <w:keepLines w:val="0"/>
        <w:numPr>
          <w:ilvl w:val="0"/>
          <w:numId w:val="6"/>
        </w:numPr>
        <w:shd w:fill="ffffff" w:val="clear"/>
        <w:spacing w:after="0" w:before="0" w:line="291" w:lineRule="auto"/>
        <w:ind w:left="360" w:right="-300" w:hanging="360"/>
        <w:rPr>
          <w:color w:val="00b0f0"/>
          <w:sz w:val="24"/>
          <w:szCs w:val="24"/>
          <w:highlight w:val="white"/>
        </w:rPr>
      </w:pPr>
      <w:bookmarkStart w:colFirst="0" w:colLast="0" w:name="_heading=h.bnuszqit69ty" w:id="7"/>
      <w:bookmarkEnd w:id="7"/>
      <w:r w:rsidDel="00000000" w:rsidR="00000000" w:rsidRPr="00000000">
        <w:rPr>
          <w:color w:val="00b0f0"/>
          <w:sz w:val="24"/>
          <w:szCs w:val="24"/>
          <w:highlight w:val="white"/>
          <w:rtl w:val="0"/>
        </w:rPr>
        <w:t xml:space="preserve">Oppgi kjelder der det er relevant: Er det til dømes pårørande eller tenesteytaren som har lagt fram ei opplysning?</w:t>
      </w:r>
    </w:p>
    <w:p w:rsidR="00000000" w:rsidDel="00000000" w:rsidP="00000000" w:rsidRDefault="00000000" w:rsidRPr="00000000" w14:paraId="0000004A">
      <w:pPr>
        <w:pStyle w:val="Heading1"/>
        <w:keepNext w:val="0"/>
        <w:keepLines w:val="0"/>
        <w:numPr>
          <w:ilvl w:val="0"/>
          <w:numId w:val="6"/>
        </w:numPr>
        <w:shd w:fill="ffffff" w:val="clear"/>
        <w:spacing w:after="0" w:before="0" w:line="291" w:lineRule="auto"/>
        <w:ind w:left="360" w:right="-300" w:hanging="360"/>
        <w:rPr>
          <w:color w:val="00b0f0"/>
          <w:sz w:val="24"/>
          <w:szCs w:val="24"/>
          <w:highlight w:val="white"/>
        </w:rPr>
      </w:pPr>
      <w:bookmarkStart w:colFirst="0" w:colLast="0" w:name="_heading=h.o0yuidtsha9y" w:id="8"/>
      <w:bookmarkEnd w:id="8"/>
      <w:r w:rsidDel="00000000" w:rsidR="00000000" w:rsidRPr="00000000">
        <w:rPr>
          <w:color w:val="00b0f0"/>
          <w:sz w:val="24"/>
          <w:szCs w:val="24"/>
          <w:highlight w:val="white"/>
          <w:rtl w:val="0"/>
        </w:rPr>
        <w:t xml:space="preserve">Vel det som passar av forslaga nedanfor, og fyll inn det som manglar.</w:t>
      </w:r>
    </w:p>
    <w:p w:rsidR="00000000" w:rsidDel="00000000" w:rsidP="00000000" w:rsidRDefault="00000000" w:rsidRPr="00000000" w14:paraId="0000004B">
      <w:pPr>
        <w:pStyle w:val="Heading1"/>
        <w:keepNext w:val="0"/>
        <w:keepLines w:val="0"/>
        <w:numPr>
          <w:ilvl w:val="0"/>
          <w:numId w:val="6"/>
        </w:numPr>
        <w:shd w:fill="ffffff" w:val="clear"/>
        <w:spacing w:after="0" w:before="0" w:line="291" w:lineRule="auto"/>
        <w:ind w:left="360" w:right="-300" w:hanging="360"/>
        <w:rPr>
          <w:color w:val="00b0f0"/>
          <w:sz w:val="24"/>
          <w:szCs w:val="24"/>
          <w:highlight w:val="white"/>
        </w:rPr>
      </w:pPr>
      <w:bookmarkStart w:colFirst="0" w:colLast="0" w:name="_heading=h.z7b0rmw7xjcg" w:id="9"/>
      <w:bookmarkEnd w:id="9"/>
      <w:r w:rsidDel="00000000" w:rsidR="00000000" w:rsidRPr="00000000">
        <w:rPr>
          <w:color w:val="00b0f0"/>
          <w:sz w:val="24"/>
          <w:szCs w:val="24"/>
          <w:highlight w:val="white"/>
          <w:rtl w:val="0"/>
        </w:rPr>
        <w:t xml:space="preserve">Ta berre med «aktive fakta», altså fakta som er relevante i saka, og som kan leggjast på vektskåla i vurderinga – både fakta som støttar opp om konklusjonen om varslings- og lokaliseringsteknologi, og fakta som ikkje gjer det.</w:t>
      </w:r>
    </w:p>
    <w:p w:rsidR="00000000" w:rsidDel="00000000" w:rsidP="00000000" w:rsidRDefault="00000000" w:rsidRPr="00000000" w14:paraId="0000004C">
      <w:pPr>
        <w:rPr>
          <w:rFonts w:ascii="Calibri" w:cs="Calibri" w:eastAsia="Calibri" w:hAnsi="Calibri"/>
          <w:color w:val="00b0f0"/>
          <w:sz w:val="24"/>
          <w:szCs w:val="24"/>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Calibri" w:cs="Calibri" w:eastAsia="Calibri" w:hAnsi="Calibri"/>
          <w:color w:val="00b0f0"/>
          <w:sz w:val="24"/>
          <w:szCs w:val="24"/>
          <w:rtl w:val="0"/>
        </w:rPr>
        <w:t xml:space="preserve">Døme på formuleringar du kan ta utgangspunkt i: </w:t>
      </w:r>
      <w:r w:rsidDel="00000000" w:rsidR="00000000" w:rsidRPr="00000000">
        <w:rPr>
          <w:rtl w:val="0"/>
        </w:rPr>
      </w:r>
    </w:p>
    <w:p w:rsidR="00000000" w:rsidDel="00000000" w:rsidP="00000000" w:rsidRDefault="00000000" w:rsidRPr="00000000" w14:paraId="0000004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rPr>
          <w:rFonts w:ascii="Calibri" w:cs="Calibri" w:eastAsia="Calibri" w:hAnsi="Calibri"/>
          <w:color w:val="ed7d31"/>
          <w:sz w:val="24"/>
          <w:szCs w:val="24"/>
        </w:rPr>
      </w:pPr>
      <w:r w:rsidDel="00000000" w:rsidR="00000000" w:rsidRPr="00000000">
        <w:rPr>
          <w:rFonts w:ascii="Calibri" w:cs="Calibri" w:eastAsia="Calibri" w:hAnsi="Calibri"/>
          <w:sz w:val="24"/>
          <w:szCs w:val="24"/>
          <w:rtl w:val="0"/>
        </w:rPr>
        <w:t xml:space="preserve">Dette er opplysningane som har betydning for vedtaket:</w:t>
      </w:r>
      <w:r w:rsidDel="00000000" w:rsidR="00000000" w:rsidRPr="00000000">
        <w:rPr>
          <w:rFonts w:ascii="Calibri" w:cs="Calibri" w:eastAsia="Calibri" w:hAnsi="Calibri"/>
          <w:color w:val="ed7d31"/>
          <w:sz w:val="24"/>
          <w:szCs w:val="24"/>
          <w:rtl w:val="0"/>
        </w:rPr>
        <w:br w:type="textWrapping"/>
        <w:t xml:space="preserve">Du</w:t>
      </w:r>
      <w:r w:rsidDel="00000000" w:rsidR="00000000" w:rsidRPr="00000000">
        <w:rPr>
          <w:color w:val="ed7d31"/>
          <w:rtl w:val="0"/>
        </w:rPr>
        <w:t xml:space="preserve"> </w:t>
      </w:r>
      <w:r w:rsidDel="00000000" w:rsidR="00000000" w:rsidRPr="00000000">
        <w:rPr>
          <w:rFonts w:ascii="Calibri" w:cs="Calibri" w:eastAsia="Calibri" w:hAnsi="Calibri"/>
          <w:color w:val="ed7d31"/>
          <w:sz w:val="24"/>
          <w:szCs w:val="24"/>
          <w:rtl w:val="0"/>
        </w:rPr>
        <w:t xml:space="preserve">har kognitiv svikt / har ei utviklingshemming / har …. Du liker å vere ute / liker å gå tur / liker å gå på butikken / liker å vere åleine / og …, men du kan ha problem med å finne vegen heim / kan trenge hjelp om du vil gå ut / kan trenge hjelp om du fell / kan trenge hjelp om natta / og ….</w:t>
        <w:br w:type="textWrapping"/>
        <w:br w:type="textWrapping"/>
        <w:t xml:space="preserve">Son din fortel at kjenningar kontaktar dei fordi du ikkje alltid finn vegen heim igjen. / Naboen din fortel at du har gått ut utan yttertøy. / Heimetenesta fortel at du har falle fleire gonger den siste tida.</w:t>
      </w:r>
    </w:p>
    <w:p w:rsidR="00000000" w:rsidDel="00000000" w:rsidP="00000000" w:rsidRDefault="00000000" w:rsidRPr="00000000" w14:paraId="00000050">
      <w:pPr>
        <w:rPr>
          <w:rFonts w:ascii="Calibri" w:cs="Calibri" w:eastAsia="Calibri" w:hAnsi="Calibri"/>
          <w:color w:val="ed7d31"/>
          <w:sz w:val="24"/>
          <w:szCs w:val="24"/>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Calibri" w:cs="Calibri" w:eastAsia="Calibri" w:hAnsi="Calibri"/>
          <w:color w:val="ed7d31"/>
          <w:sz w:val="24"/>
          <w:szCs w:val="24"/>
          <w:rtl w:val="0"/>
        </w:rPr>
        <w:t xml:space="preserve">Foreldra dine fortel at dei vil føle seg tryggare dersom … / dei er bekymra for at du skal gå deg bort /….</w:t>
        <w:br w:type="textWrapping"/>
        <w:br w:type="textWrapping"/>
      </w:r>
      <w:r w:rsidDel="00000000" w:rsidR="00000000" w:rsidRPr="00000000">
        <w:rPr>
          <w:rtl w:val="0"/>
        </w:rPr>
      </w:r>
    </w:p>
    <w:p w:rsidR="00000000" w:rsidDel="00000000" w:rsidP="00000000" w:rsidRDefault="00000000" w:rsidRPr="00000000" w14:paraId="00000052">
      <w:pPr>
        <w:pStyle w:val="Heading2"/>
        <w:rPr/>
      </w:pPr>
      <w:bookmarkStart w:colFirst="0" w:colLast="0" w:name="_heading=h.n28r6wiokn7t" w:id="10"/>
      <w:bookmarkEnd w:id="10"/>
      <w:r w:rsidDel="00000000" w:rsidR="00000000" w:rsidRPr="00000000">
        <w:rPr>
          <w:rtl w:val="0"/>
        </w:rPr>
        <w:t xml:space="preserve">Vurdering av avgjerdskompetanse</w:t>
      </w:r>
    </w:p>
    <w:p w:rsidR="00000000" w:rsidDel="00000000" w:rsidP="00000000" w:rsidRDefault="00000000" w:rsidRPr="00000000" w14:paraId="0000005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Avgjerdskompetansen din blei</w:t>
      </w:r>
      <w:r w:rsidDel="00000000" w:rsidR="00000000" w:rsidRPr="00000000">
        <w:rPr>
          <w:rFonts w:ascii="Calibri" w:cs="Calibri" w:eastAsia="Calibri" w:hAnsi="Calibri"/>
          <w:color w:val="ed7d31"/>
          <w:sz w:val="24"/>
          <w:szCs w:val="24"/>
          <w:rtl w:val="0"/>
        </w:rPr>
        <w:t xml:space="preserve"> </w:t>
      </w:r>
      <w:r w:rsidDel="00000000" w:rsidR="00000000" w:rsidRPr="00000000">
        <w:rPr>
          <w:rFonts w:ascii="Calibri" w:cs="Calibri" w:eastAsia="Calibri" w:hAnsi="Calibri"/>
          <w:sz w:val="24"/>
          <w:szCs w:val="24"/>
          <w:rtl w:val="0"/>
        </w:rPr>
        <w:t xml:space="preserve">vurdert </w:t>
      </w:r>
      <w:r w:rsidDel="00000000" w:rsidR="00000000" w:rsidRPr="00000000">
        <w:rPr>
          <w:rFonts w:ascii="Calibri" w:cs="Calibri" w:eastAsia="Calibri" w:hAnsi="Calibri"/>
          <w:color w:val="ed7d31"/>
          <w:sz w:val="24"/>
          <w:szCs w:val="24"/>
          <w:rtl w:val="0"/>
        </w:rPr>
        <w:t xml:space="preserve">DD. månad ÅÅÅÅ</w:t>
      </w:r>
      <w:r w:rsidDel="00000000" w:rsidR="00000000" w:rsidRPr="00000000">
        <w:rPr>
          <w:rFonts w:ascii="Calibri" w:cs="Calibri" w:eastAsia="Calibri" w:hAnsi="Calibri"/>
          <w:sz w:val="24"/>
          <w:szCs w:val="24"/>
          <w:rtl w:val="0"/>
        </w:rPr>
        <w:t xml:space="preserve"> av </w:t>
      </w:r>
      <w:r w:rsidDel="00000000" w:rsidR="00000000" w:rsidRPr="00000000">
        <w:rPr>
          <w:rFonts w:ascii="Calibri" w:cs="Calibri" w:eastAsia="Calibri" w:hAnsi="Calibri"/>
          <w:color w:val="ed7d31"/>
          <w:sz w:val="24"/>
          <w:szCs w:val="24"/>
          <w:rtl w:val="0"/>
        </w:rPr>
        <w:t xml:space="preserve">fornamn etternamn, stilling/yrke</w:t>
      </w:r>
      <w:r w:rsidDel="00000000" w:rsidR="00000000" w:rsidRPr="00000000">
        <w:rPr>
          <w:rFonts w:ascii="Calibri" w:cs="Calibri" w:eastAsia="Calibri" w:hAnsi="Calibri"/>
          <w:sz w:val="24"/>
          <w:szCs w:val="24"/>
          <w:rtl w:val="0"/>
        </w:rPr>
        <w:t xml:space="preserve">. Konklusjonen var at du ikkje har evne til å forstå kva tiltaket inneber, eller til å tillate det. </w:t>
      </w:r>
    </w:p>
    <w:p w:rsidR="00000000" w:rsidDel="00000000" w:rsidP="00000000" w:rsidRDefault="00000000" w:rsidRPr="00000000" w14:paraId="00000054">
      <w:pPr>
        <w:pStyle w:val="Heading1"/>
        <w:rPr/>
      </w:pPr>
      <w:r w:rsidDel="00000000" w:rsidR="00000000" w:rsidRPr="00000000">
        <w:rPr>
          <w:rtl w:val="0"/>
        </w:rPr>
        <w:t xml:space="preserve">Grunngiving for vedtaket </w:t>
      </w:r>
    </w:p>
    <w:p w:rsidR="00000000" w:rsidDel="00000000" w:rsidP="00000000" w:rsidRDefault="00000000" w:rsidRPr="00000000" w14:paraId="00000055">
      <w:pPr>
        <w:shd w:fill="ffffff" w:val="clear"/>
        <w:rPr>
          <w:rFonts w:ascii="Calibri" w:cs="Calibri" w:eastAsia="Calibri" w:hAnsi="Calibri"/>
          <w:color w:val="000000"/>
          <w:sz w:val="24"/>
          <w:szCs w:val="24"/>
        </w:rPr>
      </w:pPr>
      <w:r w:rsidDel="00000000" w:rsidR="00000000" w:rsidRPr="00000000">
        <w:rPr>
          <w:rFonts w:ascii="Calibri" w:cs="Calibri" w:eastAsia="Calibri" w:hAnsi="Calibri"/>
          <w:color w:val="222222"/>
          <w:sz w:val="24"/>
          <w:szCs w:val="24"/>
          <w:rtl w:val="0"/>
        </w:rPr>
        <w:t xml:space="preserve">Når vi har vurdert om du skal få </w:t>
      </w:r>
      <w:r w:rsidDel="00000000" w:rsidR="00000000" w:rsidRPr="00000000">
        <w:rPr>
          <w:rFonts w:ascii="Calibri" w:cs="Calibri" w:eastAsia="Calibri" w:hAnsi="Calibri"/>
          <w:color w:val="ed7d31"/>
          <w:sz w:val="24"/>
          <w:szCs w:val="24"/>
          <w:rtl w:val="0"/>
        </w:rPr>
        <w:t xml:space="preserve">fallalarm/rørslesensor/sengesensor/dørsensor/GPS-sporing / digitalt tilsyn</w:t>
      </w:r>
      <w:r w:rsidDel="00000000" w:rsidR="00000000" w:rsidRPr="00000000">
        <w:rPr>
          <w:rFonts w:ascii="Calibri" w:cs="Calibri" w:eastAsia="Calibri" w:hAnsi="Calibri"/>
          <w:color w:val="000000"/>
          <w:sz w:val="24"/>
          <w:szCs w:val="24"/>
          <w:rtl w:val="0"/>
        </w:rPr>
        <w:t xml:space="preserve">, har vi vurdert om du motset deg tiltaket, og om desse to vilkåra i lova er oppfylte:</w:t>
      </w:r>
    </w:p>
    <w:p w:rsidR="00000000" w:rsidDel="00000000" w:rsidP="00000000" w:rsidRDefault="00000000" w:rsidRPr="00000000" w14:paraId="00000056">
      <w:pPr>
        <w:numPr>
          <w:ilvl w:val="0"/>
          <w:numId w:val="7"/>
        </w:numPr>
        <w:shd w:fill="ffffff" w:val="clear"/>
        <w:ind w:left="940" w:hanging="360"/>
        <w:rPr>
          <w:rFonts w:ascii="Calibri" w:cs="Calibri" w:eastAsia="Calibri" w:hAnsi="Calibri"/>
          <w:sz w:val="24"/>
          <w:szCs w:val="24"/>
        </w:rPr>
      </w:pPr>
      <w:r w:rsidDel="00000000" w:rsidR="00000000" w:rsidRPr="00000000">
        <w:rPr>
          <w:rFonts w:ascii="Calibri" w:cs="Calibri" w:eastAsia="Calibri" w:hAnsi="Calibri"/>
          <w:color w:val="222222"/>
          <w:sz w:val="24"/>
          <w:szCs w:val="24"/>
          <w:rtl w:val="0"/>
        </w:rPr>
        <w:t xml:space="preserve">Tiltaket er nødvendig for å hindre eller avgrense risikoen for at du kjem til skade.</w:t>
      </w:r>
      <w:r w:rsidDel="00000000" w:rsidR="00000000" w:rsidRPr="00000000">
        <w:rPr>
          <w:rtl w:val="0"/>
        </w:rPr>
      </w:r>
    </w:p>
    <w:p w:rsidR="00000000" w:rsidDel="00000000" w:rsidP="00000000" w:rsidRDefault="00000000" w:rsidRPr="00000000" w14:paraId="00000057">
      <w:pPr>
        <w:numPr>
          <w:ilvl w:val="0"/>
          <w:numId w:val="7"/>
        </w:numPr>
        <w:shd w:fill="ffffff" w:val="clear"/>
        <w:ind w:left="940" w:hanging="360"/>
        <w:rPr>
          <w:rFonts w:ascii="Calibri" w:cs="Calibri" w:eastAsia="Calibri" w:hAnsi="Calibri"/>
          <w:sz w:val="24"/>
          <w:szCs w:val="24"/>
        </w:rPr>
      </w:pPr>
      <w:r w:rsidDel="00000000" w:rsidR="00000000" w:rsidRPr="00000000">
        <w:rPr>
          <w:rFonts w:ascii="Calibri" w:cs="Calibri" w:eastAsia="Calibri" w:hAnsi="Calibri"/>
          <w:color w:val="222222"/>
          <w:sz w:val="24"/>
          <w:szCs w:val="24"/>
          <w:rtl w:val="0"/>
        </w:rPr>
        <w:t xml:space="preserve">Tiltaket er i di interesse.</w:t>
      </w:r>
      <w:r w:rsidDel="00000000" w:rsidR="00000000" w:rsidRPr="00000000">
        <w:rPr>
          <w:rtl w:val="0"/>
        </w:rPr>
      </w:r>
    </w:p>
    <w:p w:rsidR="00000000" w:rsidDel="00000000" w:rsidP="00000000" w:rsidRDefault="00000000" w:rsidRPr="00000000" w14:paraId="00000058">
      <w:pPr>
        <w:shd w:fill="ffffff" w:val="clear"/>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59">
      <w:pPr>
        <w:shd w:fill="ffffff" w:val="clear"/>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Risikoen ved at du ikkje har </w:t>
      </w:r>
      <w:r w:rsidDel="00000000" w:rsidR="00000000" w:rsidRPr="00000000">
        <w:rPr>
          <w:rFonts w:ascii="Calibri" w:cs="Calibri" w:eastAsia="Calibri" w:hAnsi="Calibri"/>
          <w:color w:val="ed7d31"/>
          <w:sz w:val="24"/>
          <w:szCs w:val="24"/>
          <w:rtl w:val="0"/>
        </w:rPr>
        <w:t xml:space="preserve">fallalarm/rørslesensor/sengesensor/dørsensor/GPS-sporing / digitalt tilsyn</w:t>
      </w:r>
      <w:r w:rsidDel="00000000" w:rsidR="00000000" w:rsidRPr="00000000">
        <w:rPr>
          <w:rFonts w:ascii="Calibri" w:cs="Calibri" w:eastAsia="Calibri" w:hAnsi="Calibri"/>
          <w:color w:val="000000"/>
          <w:sz w:val="24"/>
          <w:szCs w:val="24"/>
          <w:rtl w:val="0"/>
        </w:rPr>
        <w:t xml:space="preserve">, er </w:t>
      </w:r>
      <w:r w:rsidDel="00000000" w:rsidR="00000000" w:rsidRPr="00000000">
        <w:rPr>
          <w:rFonts w:ascii="Calibri" w:cs="Calibri" w:eastAsia="Calibri" w:hAnsi="Calibri"/>
          <w:color w:val="ed7d31"/>
          <w:sz w:val="24"/>
          <w:szCs w:val="24"/>
          <w:rtl w:val="0"/>
        </w:rPr>
        <w:t xml:space="preserve">at du går deg bort / skader deg / får mindre fridom / får mindre privatliv / …</w:t>
      </w:r>
      <w:r w:rsidDel="00000000" w:rsidR="00000000" w:rsidRPr="00000000">
        <w:rPr>
          <w:rFonts w:ascii="Calibri" w:cs="Calibri" w:eastAsia="Calibri" w:hAnsi="Calibri"/>
          <w:color w:val="000000"/>
          <w:sz w:val="24"/>
          <w:szCs w:val="24"/>
          <w:rtl w:val="0"/>
        </w:rPr>
        <w:t xml:space="preserve">.</w:t>
      </w:r>
      <w:r w:rsidDel="00000000" w:rsidR="00000000" w:rsidRPr="00000000">
        <w:rPr>
          <w:rFonts w:ascii="Calibri" w:cs="Calibri" w:eastAsia="Calibri" w:hAnsi="Calibri"/>
          <w:color w:val="ed7d31"/>
          <w:sz w:val="24"/>
          <w:szCs w:val="24"/>
          <w:rtl w:val="0"/>
        </w:rPr>
        <w:t xml:space="preserve"> </w:t>
      </w:r>
      <w:r w:rsidDel="00000000" w:rsidR="00000000" w:rsidRPr="00000000">
        <w:rPr>
          <w:rFonts w:ascii="Calibri" w:cs="Calibri" w:eastAsia="Calibri" w:hAnsi="Calibri"/>
          <w:color w:val="000000"/>
          <w:sz w:val="24"/>
          <w:szCs w:val="24"/>
          <w:rtl w:val="0"/>
        </w:rPr>
        <w:t xml:space="preserve">Du bur i eit område </w:t>
      </w:r>
      <w:r w:rsidDel="00000000" w:rsidR="00000000" w:rsidRPr="00000000">
        <w:rPr>
          <w:rFonts w:ascii="Calibri" w:cs="Calibri" w:eastAsia="Calibri" w:hAnsi="Calibri"/>
          <w:color w:val="ed7d31"/>
          <w:sz w:val="24"/>
          <w:szCs w:val="24"/>
          <w:rtl w:val="0"/>
        </w:rPr>
        <w:t xml:space="preserve">med mykje trafikk / nær ei elv / </w:t>
      </w:r>
      <w:r w:rsidDel="00000000" w:rsidR="00000000" w:rsidRPr="00000000">
        <w:rPr>
          <w:rFonts w:ascii="Calibri" w:cs="Calibri" w:eastAsia="Calibri" w:hAnsi="Calibri"/>
          <w:color w:val="000000"/>
          <w:sz w:val="24"/>
          <w:szCs w:val="24"/>
          <w:rtl w:val="0"/>
        </w:rPr>
        <w:t xml:space="preserve">…, noko som aukar risikoen for at du kjem til skade. Vi meiner at å bruke </w:t>
      </w:r>
      <w:r w:rsidDel="00000000" w:rsidR="00000000" w:rsidRPr="00000000">
        <w:rPr>
          <w:rFonts w:ascii="Calibri" w:cs="Calibri" w:eastAsia="Calibri" w:hAnsi="Calibri"/>
          <w:color w:val="ed7d31"/>
          <w:sz w:val="24"/>
          <w:szCs w:val="24"/>
          <w:rtl w:val="0"/>
        </w:rPr>
        <w:t xml:space="preserve">fallalarm/rørslesensor/sengesensor/dørsensor/GPS-sporing / digitalt tilsyn vil redusere risikoen for at du kjem til skade, og at bruk av teknologien </w:t>
      </w:r>
      <w:r w:rsidDel="00000000" w:rsidR="00000000" w:rsidRPr="00000000">
        <w:rPr>
          <w:rFonts w:ascii="Calibri" w:cs="Calibri" w:eastAsia="Calibri" w:hAnsi="Calibri"/>
          <w:color w:val="222222"/>
          <w:sz w:val="24"/>
          <w:szCs w:val="24"/>
          <w:rtl w:val="0"/>
        </w:rPr>
        <w:t xml:space="preserve">er eit forholdsmessig tiltak opp mot denne risikoen.</w:t>
      </w:r>
    </w:p>
    <w:p w:rsidR="00000000" w:rsidDel="00000000" w:rsidP="00000000" w:rsidRDefault="00000000" w:rsidRPr="00000000" w14:paraId="0000005A">
      <w:pPr>
        <w:shd w:fill="ffffff" w:val="clear"/>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5B">
      <w:pPr>
        <w:shd w:fill="ffffff" w:val="clear"/>
        <w:rPr>
          <w:rFonts w:ascii="Calibri" w:cs="Calibri" w:eastAsia="Calibri" w:hAnsi="Calibri"/>
          <w:sz w:val="24"/>
          <w:szCs w:val="24"/>
        </w:rPr>
      </w:pPr>
      <w:r w:rsidDel="00000000" w:rsidR="00000000" w:rsidRPr="00000000">
        <w:rPr>
          <w:rFonts w:ascii="Calibri" w:cs="Calibri" w:eastAsia="Calibri" w:hAnsi="Calibri"/>
          <w:color w:val="222222"/>
          <w:sz w:val="24"/>
          <w:szCs w:val="24"/>
          <w:rtl w:val="0"/>
        </w:rPr>
        <w:t xml:space="preserve">Vi meiner òg at </w:t>
      </w:r>
      <w:r w:rsidDel="00000000" w:rsidR="00000000" w:rsidRPr="00000000">
        <w:rPr>
          <w:rFonts w:ascii="Calibri" w:cs="Calibri" w:eastAsia="Calibri" w:hAnsi="Calibri"/>
          <w:color w:val="ed7d31"/>
          <w:sz w:val="24"/>
          <w:szCs w:val="24"/>
          <w:rtl w:val="0"/>
        </w:rPr>
        <w:t xml:space="preserve">fallalarm/rørslesensor/sengesensor/dørsensor/GPS-sporing / digitalt tilsyn</w:t>
      </w:r>
      <w:r w:rsidDel="00000000" w:rsidR="00000000" w:rsidRPr="00000000">
        <w:rPr>
          <w:rFonts w:ascii="Calibri" w:cs="Calibri" w:eastAsia="Calibri" w:hAnsi="Calibri"/>
          <w:color w:val="222222"/>
          <w:sz w:val="24"/>
          <w:szCs w:val="24"/>
          <w:rtl w:val="0"/>
        </w:rPr>
        <w:t xml:space="preserve"> er mindre inngripande og belastande for deg enn </w:t>
      </w:r>
      <w:r w:rsidDel="00000000" w:rsidR="00000000" w:rsidRPr="00000000">
        <w:rPr>
          <w:rFonts w:ascii="Calibri" w:cs="Calibri" w:eastAsia="Calibri" w:hAnsi="Calibri"/>
          <w:color w:val="ed7d31"/>
          <w:sz w:val="24"/>
          <w:szCs w:val="24"/>
          <w:rtl w:val="0"/>
        </w:rPr>
        <w:t xml:space="preserve">&lt;set inn aktuelle alternativ&gt;</w:t>
      </w:r>
      <w:r w:rsidDel="00000000" w:rsidR="00000000" w:rsidRPr="00000000">
        <w:rPr>
          <w:rFonts w:ascii="Calibri" w:cs="Calibri" w:eastAsia="Calibri" w:hAnsi="Calibri"/>
          <w:color w:val="222222"/>
          <w:sz w:val="24"/>
          <w:szCs w:val="24"/>
          <w:rtl w:val="0"/>
        </w:rPr>
        <w:t xml:space="preserve"> fordi </w:t>
      </w:r>
      <w:r w:rsidDel="00000000" w:rsidR="00000000" w:rsidRPr="00000000">
        <w:rPr>
          <w:rFonts w:ascii="Calibri" w:cs="Calibri" w:eastAsia="Calibri" w:hAnsi="Calibri"/>
          <w:color w:val="ed7d31"/>
          <w:sz w:val="24"/>
          <w:szCs w:val="24"/>
          <w:rtl w:val="0"/>
        </w:rPr>
        <w:t xml:space="preserve">&lt;set inn individuell grunngiving&gt;</w:t>
      </w:r>
      <w:r w:rsidDel="00000000" w:rsidR="00000000" w:rsidRPr="00000000">
        <w:rPr>
          <w:rFonts w:ascii="Calibri" w:cs="Calibri" w:eastAsia="Calibri" w:hAnsi="Calibri"/>
          <w:color w:val="222222"/>
          <w:sz w:val="24"/>
          <w:szCs w:val="24"/>
          <w:rtl w:val="0"/>
        </w:rPr>
        <w:t xml:space="preserve">. Tiltaket verkar som det beste alternativet </w:t>
      </w:r>
      <w:r w:rsidDel="00000000" w:rsidR="00000000" w:rsidRPr="00000000">
        <w:rPr>
          <w:rFonts w:ascii="Calibri" w:cs="Calibri" w:eastAsia="Calibri" w:hAnsi="Calibri"/>
          <w:sz w:val="24"/>
          <w:szCs w:val="24"/>
          <w:rtl w:val="0"/>
        </w:rPr>
        <w:t xml:space="preserve">for at du skal kunne </w:t>
      </w:r>
      <w:r w:rsidDel="00000000" w:rsidR="00000000" w:rsidRPr="00000000">
        <w:rPr>
          <w:rFonts w:ascii="Calibri" w:cs="Calibri" w:eastAsia="Calibri" w:hAnsi="Calibri"/>
          <w:color w:val="ed7d31"/>
          <w:sz w:val="24"/>
          <w:szCs w:val="24"/>
          <w:rtl w:val="0"/>
        </w:rPr>
        <w:t xml:space="preserve">bevege deg utandørs utan tilsyn / få vere åleine om natta</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ed7d31"/>
          <w:sz w:val="24"/>
          <w:szCs w:val="24"/>
          <w:rtl w:val="0"/>
        </w:rPr>
        <w:t xml:space="preserve"> Det har òg vore ein del av vurderinga vår at utstyret er påliteleg, og at vi har gode rutinar for opplæring og oppfølging.</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ed7d31"/>
          <w:sz w:val="24"/>
          <w:szCs w:val="24"/>
          <w:rtl w:val="0"/>
        </w:rPr>
        <w:t xml:space="preserve">Vi meiner òg at du vil klare å bruke utstyret på rett måte.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ed7d31"/>
          <w:sz w:val="24"/>
          <w:szCs w:val="24"/>
          <w:rtl w:val="0"/>
        </w:rPr>
        <w:t xml:space="preserve">Vi meiner derfor at tiltaket er fagleg forsvarleg.</w:t>
      </w:r>
      <w:r w:rsidDel="00000000" w:rsidR="00000000" w:rsidRPr="00000000">
        <w:rPr>
          <w:rtl w:val="0"/>
        </w:rPr>
      </w:r>
    </w:p>
    <w:p w:rsidR="00000000" w:rsidDel="00000000" w:rsidP="00000000" w:rsidRDefault="00000000" w:rsidRPr="00000000" w14:paraId="0000005C">
      <w:pP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D">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trur det er sannsynleg at </w:t>
      </w:r>
      <w:r w:rsidDel="00000000" w:rsidR="00000000" w:rsidRPr="00000000">
        <w:rPr>
          <w:rFonts w:ascii="Calibri" w:cs="Calibri" w:eastAsia="Calibri" w:hAnsi="Calibri"/>
          <w:color w:val="222222"/>
          <w:sz w:val="24"/>
          <w:szCs w:val="24"/>
          <w:rtl w:val="0"/>
        </w:rPr>
        <w:t xml:space="preserve">du ville ha tillate tiltaket om du hadde kunna, fordi </w:t>
      </w:r>
      <w:r w:rsidDel="00000000" w:rsidR="00000000" w:rsidRPr="00000000">
        <w:rPr>
          <w:rFonts w:ascii="Calibri" w:cs="Calibri" w:eastAsia="Calibri" w:hAnsi="Calibri"/>
          <w:color w:val="ed7d31"/>
          <w:sz w:val="24"/>
          <w:szCs w:val="24"/>
          <w:rtl w:val="0"/>
        </w:rPr>
        <w:t xml:space="preserve">individuell grunngiving</w:t>
      </w:r>
      <w:r w:rsidDel="00000000" w:rsidR="00000000" w:rsidRPr="00000000">
        <w:rPr>
          <w:rFonts w:ascii="Calibri" w:cs="Calibri" w:eastAsia="Calibri" w:hAnsi="Calibri"/>
          <w:color w:val="000000"/>
          <w:sz w:val="24"/>
          <w:szCs w:val="24"/>
          <w:rtl w:val="0"/>
        </w:rPr>
        <w:t xml:space="preserve">. Du motset deg heller ikkje å bruke </w:t>
      </w:r>
      <w:r w:rsidDel="00000000" w:rsidR="00000000" w:rsidRPr="00000000">
        <w:rPr>
          <w:rFonts w:ascii="Calibri" w:cs="Calibri" w:eastAsia="Calibri" w:hAnsi="Calibri"/>
          <w:color w:val="ed7d31"/>
          <w:sz w:val="24"/>
          <w:szCs w:val="24"/>
          <w:rtl w:val="0"/>
        </w:rPr>
        <w:t xml:space="preserve">alarmen/sensoren/…</w:t>
      </w:r>
      <w:r w:rsidDel="00000000" w:rsidR="00000000" w:rsidRPr="00000000">
        <w:rPr>
          <w:rFonts w:ascii="Calibri" w:cs="Calibri" w:eastAsia="Calibri" w:hAnsi="Calibri"/>
          <w:color w:val="000000"/>
          <w:sz w:val="24"/>
          <w:szCs w:val="24"/>
          <w:rtl w:val="0"/>
        </w:rPr>
        <w:t xml:space="preserve">.</w:t>
      </w:r>
      <w:r w:rsidDel="00000000" w:rsidR="00000000" w:rsidRPr="00000000">
        <w:rPr>
          <w:rtl w:val="0"/>
        </w:rPr>
      </w:r>
    </w:p>
    <w:p w:rsidR="00000000" w:rsidDel="00000000" w:rsidP="00000000" w:rsidRDefault="00000000" w:rsidRPr="00000000" w14:paraId="0000005E">
      <w:pPr>
        <w:shd w:fill="ffffff" w:val="clear"/>
        <w:rPr/>
      </w:pPr>
      <w:r w:rsidDel="00000000" w:rsidR="00000000" w:rsidRPr="00000000">
        <w:rPr>
          <w:rtl w:val="0"/>
        </w:rPr>
      </w:r>
    </w:p>
    <w:p w:rsidR="00000000" w:rsidDel="00000000" w:rsidP="00000000" w:rsidRDefault="00000000" w:rsidRPr="00000000" w14:paraId="0000005F">
      <w:pPr>
        <w:rPr>
          <w:rFonts w:ascii="Calibri" w:cs="Calibri" w:eastAsia="Calibri" w:hAnsi="Calibri"/>
          <w:sz w:val="24"/>
          <w:szCs w:val="24"/>
        </w:rPr>
      </w:pPr>
      <w:bookmarkStart w:colFirst="0" w:colLast="0" w:name="_heading=h.sxlz9x9mbym" w:id="11"/>
      <w:bookmarkEnd w:id="11"/>
      <w:r w:rsidDel="00000000" w:rsidR="00000000" w:rsidRPr="00000000">
        <w:rPr>
          <w:rFonts w:ascii="Calibri" w:cs="Calibri" w:eastAsia="Calibri" w:hAnsi="Calibri"/>
          <w:color w:val="ed7d31"/>
          <w:sz w:val="24"/>
          <w:szCs w:val="24"/>
          <w:rtl w:val="0"/>
        </w:rPr>
        <w:t xml:space="preserve">Vi har òg spurt dei nærmaste pårørande om kva dei trur du ville ha ønskt. Dei fortalde at dei trur at …. Foreldra dine / dotter di / son din synest òg at fallalarm/rørslesensor/sengesensor/dørsensor/GPS-sporing / digitalt tilsyn er ei god løysing.</w:t>
      </w:r>
      <w:r w:rsidDel="00000000" w:rsidR="00000000" w:rsidRPr="00000000">
        <w:rPr>
          <w:rtl w:val="0"/>
        </w:rPr>
      </w:r>
    </w:p>
    <w:p w:rsidR="00000000" w:rsidDel="00000000" w:rsidP="00000000" w:rsidRDefault="00000000" w:rsidRPr="00000000" w14:paraId="00000060">
      <w:pPr>
        <w:shd w:fill="ffffff" w:val="clear"/>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61">
      <w:pPr>
        <w:shd w:fill="ffffff" w:val="clear"/>
        <w:rPr>
          <w:rFonts w:ascii="Calibri" w:cs="Calibri" w:eastAsia="Calibri" w:hAnsi="Calibri"/>
          <w:sz w:val="24"/>
          <w:szCs w:val="24"/>
        </w:rPr>
      </w:pPr>
      <w:r w:rsidDel="00000000" w:rsidR="00000000" w:rsidRPr="00000000">
        <w:rPr>
          <w:rFonts w:ascii="Calibri" w:cs="Calibri" w:eastAsia="Calibri" w:hAnsi="Calibri"/>
          <w:color w:val="222222"/>
          <w:sz w:val="24"/>
          <w:szCs w:val="24"/>
          <w:rtl w:val="0"/>
        </w:rPr>
        <w:t xml:space="preserve">Til saman gjer dette at vi meiner at </w:t>
      </w:r>
      <w:r w:rsidDel="00000000" w:rsidR="00000000" w:rsidRPr="00000000">
        <w:rPr>
          <w:rFonts w:ascii="Calibri" w:cs="Calibri" w:eastAsia="Calibri" w:hAnsi="Calibri"/>
          <w:color w:val="ed7d31"/>
          <w:sz w:val="24"/>
          <w:szCs w:val="24"/>
          <w:rtl w:val="0"/>
        </w:rPr>
        <w:t xml:space="preserve">fallalarm/rørslesensor/sengesensor/dørsensor/GPS-sporing / digitalt tilsyn</w:t>
      </w:r>
      <w:r w:rsidDel="00000000" w:rsidR="00000000" w:rsidRPr="00000000">
        <w:rPr>
          <w:rFonts w:ascii="Calibri" w:cs="Calibri" w:eastAsia="Calibri" w:hAnsi="Calibri"/>
          <w:color w:val="222222"/>
          <w:sz w:val="24"/>
          <w:szCs w:val="24"/>
          <w:rtl w:val="0"/>
        </w:rPr>
        <w:t xml:space="preserve"> er nødvendig for å hindre eller avgrense risikoen for at du kjem til skade, og at bruk av denne teknologien er i di interesse.</w:t>
      </w:r>
      <w:r w:rsidDel="00000000" w:rsidR="00000000" w:rsidRPr="00000000">
        <w:rPr>
          <w:rtl w:val="0"/>
        </w:rPr>
      </w:r>
    </w:p>
    <w:p w:rsidR="00000000" w:rsidDel="00000000" w:rsidP="00000000" w:rsidRDefault="00000000" w:rsidRPr="00000000" w14:paraId="00000062">
      <w:pPr>
        <w:pStyle w:val="Heading1"/>
        <w:rPr/>
      </w:pPr>
      <w:r w:rsidDel="00000000" w:rsidR="00000000" w:rsidRPr="00000000">
        <w:rPr>
          <w:rtl w:val="0"/>
        </w:rPr>
        <w:t xml:space="preserve">Klagefristen er fire veker</w:t>
      </w:r>
    </w:p>
    <w:p w:rsidR="00000000" w:rsidDel="00000000" w:rsidP="00000000" w:rsidRDefault="00000000" w:rsidRPr="00000000" w14:paraId="00000063">
      <w:pPr>
        <w:rPr>
          <w:rFonts w:ascii="Calibri" w:cs="Calibri" w:eastAsia="Calibri" w:hAnsi="Calibri"/>
          <w:sz w:val="24"/>
          <w:szCs w:val="24"/>
          <w:highlight w:val="white"/>
        </w:rPr>
      </w:pPr>
      <w:bookmarkStart w:colFirst="0" w:colLast="0" w:name="_heading=h.u0ocffai5f96" w:id="12"/>
      <w:bookmarkEnd w:id="12"/>
      <w:r w:rsidDel="00000000" w:rsidR="00000000" w:rsidRPr="00000000">
        <w:rPr>
          <w:rFonts w:ascii="Calibri" w:cs="Calibri" w:eastAsia="Calibri" w:hAnsi="Calibri"/>
          <w:sz w:val="24"/>
          <w:szCs w:val="24"/>
          <w:rtl w:val="0"/>
        </w:rPr>
        <w:t xml:space="preserve">Du kan klage på dette vedtaket. Fristen for å klage er fire veker frå du fekk dette brevet. </w:t>
      </w:r>
      <w:r w:rsidDel="00000000" w:rsidR="00000000" w:rsidRPr="00000000">
        <w:rPr>
          <w:rtl w:val="0"/>
        </w:rPr>
      </w:r>
    </w:p>
    <w:p w:rsidR="00000000" w:rsidDel="00000000" w:rsidP="00000000" w:rsidRDefault="00000000" w:rsidRPr="00000000" w14:paraId="00000064">
      <w:pPr>
        <w:pStyle w:val="Heading2"/>
        <w:spacing w:after="120" w:before="400" w:line="276" w:lineRule="auto"/>
        <w:rPr/>
      </w:pPr>
      <w:r w:rsidDel="00000000" w:rsidR="00000000" w:rsidRPr="00000000">
        <w:rPr>
          <w:rtl w:val="0"/>
        </w:rPr>
        <w:t xml:space="preserve">Slik klagar du</w:t>
      </w:r>
    </w:p>
    <w:p w:rsidR="00000000" w:rsidDel="00000000" w:rsidP="00000000" w:rsidRDefault="00000000" w:rsidRPr="00000000" w14:paraId="00000065">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Set inn rett lenkje dersom kommunen har digitalt klageskjema. </w:t>
      </w:r>
    </w:p>
    <w:p w:rsidR="00000000" w:rsidDel="00000000" w:rsidP="00000000" w:rsidRDefault="00000000" w:rsidRPr="00000000" w14:paraId="00000066">
      <w:pPr>
        <w:rPr>
          <w:rFonts w:ascii="Calibri" w:cs="Calibri" w:eastAsia="Calibri" w:hAnsi="Calibri"/>
          <w:color w:val="f79546"/>
          <w:sz w:val="24"/>
          <w:szCs w:val="24"/>
        </w:rPr>
      </w:pPr>
      <w:r w:rsidDel="00000000" w:rsidR="00000000" w:rsidRPr="00000000">
        <w:rPr>
          <w:rFonts w:ascii="Calibri" w:cs="Calibri" w:eastAsia="Calibri" w:hAnsi="Calibri"/>
          <w:color w:val="ed7d31"/>
          <w:sz w:val="24"/>
          <w:szCs w:val="24"/>
          <w:rtl w:val="0"/>
        </w:rPr>
        <w:t xml:space="preserve">Du skal bruke eit klageskjema som ligg her: [lenkje] </w:t>
      </w:r>
      <w:r w:rsidDel="00000000" w:rsidR="00000000" w:rsidRPr="00000000">
        <w:rPr>
          <w:rFonts w:ascii="Calibri" w:cs="Calibri" w:eastAsia="Calibri" w:hAnsi="Calibri"/>
          <w:color w:val="ed7d31"/>
          <w:sz w:val="18"/>
          <w:szCs w:val="18"/>
          <w:rtl w:val="0"/>
        </w:rPr>
        <w:t xml:space="preserve">/ </w:t>
      </w:r>
      <w:r w:rsidDel="00000000" w:rsidR="00000000" w:rsidRPr="00000000">
        <w:rPr>
          <w:rFonts w:ascii="Calibri" w:cs="Calibri" w:eastAsia="Calibri" w:hAnsi="Calibri"/>
          <w:color w:val="ed7d31"/>
          <w:sz w:val="24"/>
          <w:szCs w:val="24"/>
          <w:rtl w:val="0"/>
        </w:rPr>
        <w:t xml:space="preserve">Du sender klaga på denne nettsida: [lenkje]</w:t>
      </w:r>
      <w:r w:rsidDel="00000000" w:rsidR="00000000" w:rsidRPr="00000000">
        <w:rPr>
          <w:rtl w:val="0"/>
        </w:rPr>
      </w:r>
    </w:p>
    <w:p w:rsidR="00000000" w:rsidDel="00000000" w:rsidP="00000000" w:rsidRDefault="00000000" w:rsidRPr="00000000" w14:paraId="0000006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klaga bør du skrive</w:t>
      </w:r>
    </w:p>
    <w:p w:rsidR="00000000" w:rsidDel="00000000" w:rsidP="00000000" w:rsidRDefault="00000000" w:rsidRPr="00000000" w14:paraId="00000069">
      <w:pPr>
        <w:numPr>
          <w:ilvl w:val="0"/>
          <w:numId w:val="9"/>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kva i dette vedtaket du klagar på (du kan klage på heile vedtaket eller på delar av det)</w:t>
      </w:r>
    </w:p>
    <w:p w:rsidR="00000000" w:rsidDel="00000000" w:rsidP="00000000" w:rsidRDefault="00000000" w:rsidRPr="00000000" w14:paraId="0000006A">
      <w:pPr>
        <w:numPr>
          <w:ilvl w:val="0"/>
          <w:numId w:val="9"/>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kva du er usamd i </w:t>
      </w:r>
    </w:p>
    <w:p w:rsidR="00000000" w:rsidDel="00000000" w:rsidP="00000000" w:rsidRDefault="00000000" w:rsidRPr="00000000" w14:paraId="0000006B">
      <w:pPr>
        <w:numPr>
          <w:ilvl w:val="0"/>
          <w:numId w:val="9"/>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kvifor du er usamd</w:t>
      </w:r>
    </w:p>
    <w:p w:rsidR="00000000" w:rsidDel="00000000" w:rsidP="00000000" w:rsidRDefault="00000000" w:rsidRPr="00000000" w14:paraId="0000006C">
      <w:pPr>
        <w:numPr>
          <w:ilvl w:val="0"/>
          <w:numId w:val="9"/>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kva endringar du ønskjer </w:t>
      </w:r>
    </w:p>
    <w:p w:rsidR="00000000" w:rsidDel="00000000" w:rsidP="00000000" w:rsidRDefault="00000000" w:rsidRPr="00000000" w14:paraId="0000006D">
      <w:pPr>
        <w:rPr>
          <w:rFonts w:ascii="Calibri" w:cs="Calibri" w:eastAsia="Calibri" w:hAnsi="Calibri"/>
          <w:color w:val="ed7d31"/>
          <w:sz w:val="24"/>
          <w:szCs w:val="24"/>
        </w:rPr>
      </w:pPr>
      <w:r w:rsidDel="00000000" w:rsidR="00000000" w:rsidRPr="00000000">
        <w:rPr>
          <w:rFonts w:ascii="Calibri" w:cs="Calibri" w:eastAsia="Calibri" w:hAnsi="Calibri"/>
          <w:sz w:val="24"/>
          <w:szCs w:val="24"/>
          <w:rtl w:val="0"/>
        </w:rPr>
        <w:t xml:space="preserve"> </w:t>
        <w:br w:type="textWrapping"/>
      </w:r>
      <w:r w:rsidDel="00000000" w:rsidR="00000000" w:rsidRPr="00000000">
        <w:rPr>
          <w:rtl w:val="0"/>
        </w:rPr>
      </w:r>
    </w:p>
    <w:p w:rsidR="00000000" w:rsidDel="00000000" w:rsidP="00000000" w:rsidRDefault="00000000" w:rsidRPr="00000000" w14:paraId="0000006E">
      <w:pPr>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Du kan òg sende klaga i posten til </w:t>
      </w:r>
      <w:r w:rsidDel="00000000" w:rsidR="00000000" w:rsidRPr="00000000">
        <w:rPr>
          <w:rFonts w:ascii="Calibri" w:cs="Calibri" w:eastAsia="Calibri" w:hAnsi="Calibri"/>
          <w:color w:val="00b0f0"/>
          <w:sz w:val="24"/>
          <w:szCs w:val="24"/>
          <w:rtl w:val="0"/>
        </w:rPr>
        <w:t xml:space="preserve">/ Dersom kommunen berre tek imot klager per post:</w:t>
      </w:r>
      <w:r w:rsidDel="00000000" w:rsidR="00000000" w:rsidRPr="00000000">
        <w:rPr>
          <w:rFonts w:ascii="Calibri" w:cs="Calibri" w:eastAsia="Calibri" w:hAnsi="Calibri"/>
          <w:color w:val="ed7d31"/>
          <w:sz w:val="24"/>
          <w:szCs w:val="24"/>
          <w:rtl w:val="0"/>
        </w:rPr>
        <w:t xml:space="preserve"> Du sender klaga som brev i posten til </w:t>
      </w:r>
    </w:p>
    <w:p w:rsidR="00000000" w:rsidDel="00000000" w:rsidP="00000000" w:rsidRDefault="00000000" w:rsidRPr="00000000" w14:paraId="0000006F">
      <w:pPr>
        <w:ind w:left="720" w:firstLine="0"/>
        <w:rPr>
          <w:rFonts w:ascii="Calibri" w:cs="Calibri" w:eastAsia="Calibri" w:hAnsi="Calibri"/>
          <w:sz w:val="24"/>
          <w:szCs w:val="24"/>
        </w:rPr>
      </w:pPr>
      <w:r w:rsidDel="00000000" w:rsidR="00000000" w:rsidRPr="00000000">
        <w:rPr>
          <w:rFonts w:ascii="Calibri" w:cs="Calibri" w:eastAsia="Calibri" w:hAnsi="Calibri"/>
          <w:color w:val="ed7d31"/>
          <w:sz w:val="24"/>
          <w:szCs w:val="24"/>
          <w:rtl w:val="0"/>
        </w:rPr>
        <w:t xml:space="preserve">Namn</w:t>
      </w:r>
      <w:r w:rsidDel="00000000" w:rsidR="00000000" w:rsidRPr="00000000">
        <w:rPr>
          <w:rFonts w:ascii="Calibri" w:cs="Calibri" w:eastAsia="Calibri" w:hAnsi="Calibri"/>
          <w:sz w:val="24"/>
          <w:szCs w:val="24"/>
          <w:rtl w:val="0"/>
        </w:rPr>
        <w:t xml:space="preserve"> kommune </w:t>
      </w:r>
    </w:p>
    <w:p w:rsidR="00000000" w:rsidDel="00000000" w:rsidP="00000000" w:rsidRDefault="00000000" w:rsidRPr="00000000" w14:paraId="00000070">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Helse- og omsorgstenesta</w:t>
      </w:r>
    </w:p>
    <w:p w:rsidR="00000000" w:rsidDel="00000000" w:rsidP="00000000" w:rsidRDefault="00000000" w:rsidRPr="00000000" w14:paraId="00000071">
      <w:pPr>
        <w:ind w:left="720" w:firstLine="0"/>
        <w:rPr>
          <w:rFonts w:ascii="Calibri" w:cs="Calibri" w:eastAsia="Calibri" w:hAnsi="Calibri"/>
          <w:color w:val="ed7d31"/>
          <w:sz w:val="24"/>
          <w:szCs w:val="24"/>
        </w:rPr>
      </w:pPr>
      <w:r w:rsidDel="00000000" w:rsidR="00000000" w:rsidRPr="00000000">
        <w:rPr>
          <w:rFonts w:ascii="Calibri" w:cs="Calibri" w:eastAsia="Calibri" w:hAnsi="Calibri"/>
          <w:sz w:val="24"/>
          <w:szCs w:val="24"/>
          <w:rtl w:val="0"/>
        </w:rPr>
        <w:t xml:space="preserve">Postboks </w:t>
      </w:r>
      <w:r w:rsidDel="00000000" w:rsidR="00000000" w:rsidRPr="00000000">
        <w:rPr>
          <w:rFonts w:ascii="Calibri" w:cs="Calibri" w:eastAsia="Calibri" w:hAnsi="Calibri"/>
          <w:color w:val="ed7d31"/>
          <w:sz w:val="24"/>
          <w:szCs w:val="24"/>
          <w:rtl w:val="0"/>
        </w:rPr>
        <w:t xml:space="preserve">XXXX</w:t>
      </w:r>
    </w:p>
    <w:p w:rsidR="00000000" w:rsidDel="00000000" w:rsidP="00000000" w:rsidRDefault="00000000" w:rsidRPr="00000000" w14:paraId="00000072">
      <w:pPr>
        <w:ind w:left="720" w:firstLine="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Postnummer stad</w:t>
      </w:r>
    </w:p>
    <w:p w:rsidR="00000000" w:rsidDel="00000000" w:rsidP="00000000" w:rsidRDefault="00000000" w:rsidRPr="00000000" w14:paraId="0000007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4">
      <w:pPr>
        <w:pStyle w:val="Heading2"/>
        <w:spacing w:after="120" w:before="400" w:line="276" w:lineRule="auto"/>
        <w:rPr>
          <w:sz w:val="24"/>
          <w:szCs w:val="24"/>
        </w:rPr>
      </w:pPr>
      <w:bookmarkStart w:colFirst="0" w:colLast="0" w:name="_heading=h.quwfn2ovlrt6" w:id="13"/>
      <w:bookmarkEnd w:id="13"/>
      <w:r w:rsidDel="00000000" w:rsidR="00000000" w:rsidRPr="00000000">
        <w:rPr>
          <w:rtl w:val="0"/>
        </w:rPr>
        <w:t xml:space="preserve">Kva skjer når du klagar?</w:t>
      </w:r>
      <w:r w:rsidDel="00000000" w:rsidR="00000000" w:rsidRPr="00000000">
        <w:rPr>
          <w:rtl w:val="0"/>
        </w:rPr>
      </w:r>
    </w:p>
    <w:p w:rsidR="00000000" w:rsidDel="00000000" w:rsidP="00000000" w:rsidRDefault="00000000" w:rsidRPr="00000000" w14:paraId="00000075">
      <w:pPr>
        <w:rPr>
          <w:rFonts w:ascii="Calibri" w:cs="Calibri" w:eastAsia="Calibri" w:hAnsi="Calibri"/>
          <w:sz w:val="24"/>
          <w:szCs w:val="24"/>
        </w:rPr>
      </w:pPr>
      <w:bookmarkStart w:colFirst="0" w:colLast="0" w:name="_heading=h.c2y3panerw28" w:id="14"/>
      <w:bookmarkEnd w:id="14"/>
      <w:r w:rsidDel="00000000" w:rsidR="00000000" w:rsidRPr="00000000">
        <w:rPr>
          <w:rFonts w:ascii="Calibri" w:cs="Calibri" w:eastAsia="Calibri" w:hAnsi="Calibri"/>
          <w:sz w:val="24"/>
          <w:szCs w:val="24"/>
          <w:rtl w:val="0"/>
        </w:rPr>
        <w:t xml:space="preserve">Om du klagar, ser vi på saka di på nytt. Om vi ikkje finn nokon grunn til å endre avgjerda vår, sender vi klaga vidare til </w:t>
      </w:r>
      <w:r w:rsidDel="00000000" w:rsidR="00000000" w:rsidRPr="00000000">
        <w:rPr>
          <w:rFonts w:ascii="Calibri" w:cs="Calibri" w:eastAsia="Calibri" w:hAnsi="Calibri"/>
          <w:color w:val="ed7d31"/>
          <w:sz w:val="24"/>
          <w:szCs w:val="24"/>
          <w:rtl w:val="0"/>
        </w:rPr>
        <w:t xml:space="preserve">Statsforvaltaren i XXXX,</w:t>
      </w:r>
      <w:r w:rsidDel="00000000" w:rsidR="00000000" w:rsidRPr="00000000">
        <w:rPr>
          <w:rFonts w:ascii="Calibri" w:cs="Calibri" w:eastAsia="Calibri" w:hAnsi="Calibri"/>
          <w:color w:val="f79646"/>
          <w:sz w:val="24"/>
          <w:szCs w:val="24"/>
          <w:rtl w:val="0"/>
        </w:rPr>
        <w:t xml:space="preserve"> </w:t>
      </w:r>
      <w:r w:rsidDel="00000000" w:rsidR="00000000" w:rsidRPr="00000000">
        <w:rPr>
          <w:rFonts w:ascii="Calibri" w:cs="Calibri" w:eastAsia="Calibri" w:hAnsi="Calibri"/>
          <w:sz w:val="24"/>
          <w:szCs w:val="24"/>
          <w:rtl w:val="0"/>
        </w:rPr>
        <w:t xml:space="preserve">som tek den endelege avgjerda. </w:t>
      </w:r>
    </w:p>
    <w:p w:rsidR="00000000" w:rsidDel="00000000" w:rsidP="00000000" w:rsidRDefault="00000000" w:rsidRPr="00000000" w14:paraId="00000076">
      <w:pPr>
        <w:pStyle w:val="Heading1"/>
        <w:rPr>
          <w:color w:val="000000"/>
          <w:sz w:val="24"/>
          <w:szCs w:val="24"/>
        </w:rPr>
      </w:pPr>
      <w:r w:rsidDel="00000000" w:rsidR="00000000" w:rsidRPr="00000000">
        <w:rPr>
          <w:rtl w:val="0"/>
        </w:rPr>
        <w:t xml:space="preserve">Aktuelt regelverk</w:t>
      </w:r>
      <w:r w:rsidDel="00000000" w:rsidR="00000000" w:rsidRPr="00000000">
        <w:rPr>
          <w:rtl w:val="0"/>
        </w:rPr>
      </w:r>
    </w:p>
    <w:p w:rsidR="00000000" w:rsidDel="00000000" w:rsidP="00000000" w:rsidRDefault="00000000" w:rsidRPr="00000000" w14:paraId="0000007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Pasient- og brukarrettslova</w:t>
      </w:r>
      <w:r w:rsidDel="00000000" w:rsidR="00000000" w:rsidRPr="00000000">
        <w:rPr>
          <w:rtl w:val="0"/>
        </w:rPr>
      </w:r>
    </w:p>
    <w:p w:rsidR="00000000" w:rsidDel="00000000" w:rsidP="00000000" w:rsidRDefault="00000000" w:rsidRPr="00000000" w14:paraId="00000079">
      <w:pPr>
        <w:numPr>
          <w:ilvl w:val="0"/>
          <w:numId w:val="8"/>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Grunnlaget for vedtaket (det som blir kalla «heimelen») er paragraf (§) 4-6 a. Der står det at varslings- og lokaliseringsteknologi kan inngå i helse- og omsorgstenestene til personar over 18 år utan avgjerdskompetanse som ikkje motset seg tiltaket. Det står òg om kva vilkår som gjeld.</w:t>
      </w:r>
    </w:p>
    <w:p w:rsidR="00000000" w:rsidDel="00000000" w:rsidP="00000000" w:rsidRDefault="00000000" w:rsidRPr="00000000" w14:paraId="0000007A">
      <w:pPr>
        <w:numPr>
          <w:ilvl w:val="0"/>
          <w:numId w:val="8"/>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du har rett til nødvendig hjelp frå helse- og omsorgstenesta i kommunen, står i § 2-1. Sjå òg helse- og omsorgstenestelova § 3-2 første avsnitt nr. 6 bokstav </w:t>
      </w:r>
      <w:r w:rsidDel="00000000" w:rsidR="00000000" w:rsidRPr="00000000">
        <w:rPr>
          <w:rFonts w:ascii="Calibri" w:cs="Calibri" w:eastAsia="Calibri" w:hAnsi="Calibri"/>
          <w:color w:val="ed7d31"/>
          <w:sz w:val="24"/>
          <w:szCs w:val="24"/>
          <w:rtl w:val="0"/>
        </w:rPr>
        <w:t xml:space="preserve">a/c.</w:t>
      </w:r>
      <w:r w:rsidDel="00000000" w:rsidR="00000000" w:rsidRPr="00000000">
        <w:rPr>
          <w:rtl w:val="0"/>
        </w:rPr>
      </w:r>
    </w:p>
    <w:p w:rsidR="00000000" w:rsidDel="00000000" w:rsidP="00000000" w:rsidRDefault="00000000" w:rsidRPr="00000000" w14:paraId="0000007B">
      <w:pPr>
        <w:numPr>
          <w:ilvl w:val="0"/>
          <w:numId w:val="8"/>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Reglane om kven som har avgjerdskompetanse, står i § 4-3.</w:t>
      </w:r>
    </w:p>
    <w:p w:rsidR="00000000" w:rsidDel="00000000" w:rsidP="00000000" w:rsidRDefault="00000000" w:rsidRPr="00000000" w14:paraId="0000007C">
      <w:pPr>
        <w:numPr>
          <w:ilvl w:val="0"/>
          <w:numId w:val="8"/>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Rettane og reglane for klage står i § 7-2, 7-3 og 7-5.</w:t>
      </w:r>
    </w:p>
    <w:p w:rsidR="00000000" w:rsidDel="00000000" w:rsidP="00000000" w:rsidRDefault="00000000" w:rsidRPr="00000000" w14:paraId="0000007D">
      <w:pPr>
        <w:numPr>
          <w:ilvl w:val="0"/>
          <w:numId w:val="8"/>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du har rett til innsyn i journalen din, står i § 5-1.</w:t>
      </w:r>
    </w:p>
    <w:p w:rsidR="00000000" w:rsidDel="00000000" w:rsidP="00000000" w:rsidRDefault="00000000" w:rsidRPr="00000000" w14:paraId="0000007E">
      <w:pPr>
        <w:pStyle w:val="Heading1"/>
        <w:rPr/>
      </w:pPr>
      <w:bookmarkStart w:colFirst="0" w:colLast="0" w:name="_heading=h.at6e7kmnanyj" w:id="15"/>
      <w:bookmarkEnd w:id="15"/>
      <w:r w:rsidDel="00000000" w:rsidR="00000000" w:rsidRPr="00000000">
        <w:rPr>
          <w:rtl w:val="0"/>
        </w:rPr>
        <w:t xml:space="preserve">Har du spørsmål?</w:t>
      </w:r>
    </w:p>
    <w:p w:rsidR="00000000" w:rsidDel="00000000" w:rsidP="00000000" w:rsidRDefault="00000000" w:rsidRPr="00000000" w14:paraId="0000007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Om du har spørsmål, kan du kontakte oss på telefonnummer </w:t>
      </w:r>
      <w:r w:rsidDel="00000000" w:rsidR="00000000" w:rsidRPr="00000000">
        <w:rPr>
          <w:rFonts w:ascii="Calibri" w:cs="Calibri" w:eastAsia="Calibri" w:hAnsi="Calibri"/>
          <w:color w:val="ed7d31"/>
          <w:sz w:val="24"/>
          <w:szCs w:val="24"/>
          <w:rtl w:val="0"/>
        </w:rPr>
        <w:t xml:space="preserve">XX XX XX XX</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ed7d31"/>
          <w:sz w:val="24"/>
          <w:szCs w:val="24"/>
          <w:rtl w:val="0"/>
        </w:rPr>
        <w:t xml:space="preserve">måndag til fredag mellom klokka 00.00 og 00.00. Vi svarer gjerne på spørsmål om dette vedtaket, klagemoglegheiter eller andre ting du lurer på.</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8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Vennleg helsing</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2">
    <w:lvl w:ilvl="0">
      <w:start w:val="1"/>
      <w:numFmt w:val="decimal"/>
      <w:lvlText w:val="%1."/>
      <w:lvlJc w:val="left"/>
      <w:pPr>
        <w:ind w:left="720" w:hanging="720"/>
      </w:pPr>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3">
    <w:lvl w:ilvl="0">
      <w:start w:val="1"/>
      <w:numFmt w:val="bullet"/>
      <w:lvlText w:val="●"/>
      <w:lvlJc w:val="left"/>
      <w:pPr>
        <w:ind w:left="360" w:hanging="360"/>
      </w:pPr>
      <w:rPr>
        <w:rFonts w:ascii="Noto Sans Symbols" w:cs="Noto Sans Symbols" w:eastAsia="Noto Sans Symbols" w:hAnsi="Noto Sans Symbols"/>
        <w:color w:val="1f497d"/>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600" w:lineRule="auto"/>
    </w:pPr>
    <w:rPr>
      <w:rFonts w:ascii="Calibri" w:cs="Calibri" w:eastAsia="Calibri" w:hAnsi="Calibri"/>
      <w:sz w:val="40"/>
      <w:szCs w:val="40"/>
    </w:rPr>
  </w:style>
  <w:style w:type="paragraph" w:styleId="Heading2">
    <w:name w:val="heading 2"/>
    <w:basedOn w:val="Normal"/>
    <w:next w:val="Normal"/>
    <w:pPr>
      <w:keepNext w:val="1"/>
      <w:keepLines w:val="1"/>
      <w:spacing w:line="280" w:lineRule="auto"/>
    </w:pPr>
    <w:rPr>
      <w:rFonts w:ascii="Calibri" w:cs="Calibri" w:eastAsia="Calibri" w:hAnsi="Calibri"/>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rFonts w:ascii="Calibri" w:cs="Calibri" w:eastAsia="Calibri" w:hAnsi="Calibri"/>
      <w:sz w:val="40"/>
      <w:szCs w:val="4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ymUs0aQCI9eJ2pQS+OZbB1LaPQ==">CgMxLjAyDmguOWV3dzB6YmpoMzJyMg1oLmxnZnAzZTM0dGQ5Mg5oLmx6ZTJ4ZzFkZTRjMzIOaC5jdmN1cXBucGd2a3IyDmgubDcyd2JlbndueDQ0Mg5oLmM5djByOXhqOXh2ZzIOaC50ZjUxZDU0Z2sydXAyDmguYm51c3pxaXQ2OXR5Mg5oLm8weXVpZHRzaGE5eTIOaC56N2Iwcm13N3hqY2cyDmgubjI4cjZ3aW9rbjd0Mg1oLnN4bHo5eDltYnltMg5oLnUwb2NmZmFpNWY5NjIOaC5xdXdmbjJvdmxydDYyDmguYzJ5M3BhbmVydzI4Mg5oLmF0NmU3a21uYW55ajgAciExV0VCa2I5Rnk2Sm44bHh3eWs5cVlyNk1acW1FS0Z0cT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