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color w:val="1c4587"/>
        </w:rPr>
      </w:pPr>
      <w:bookmarkStart w:colFirst="0" w:colLast="0" w:name="_heading=h.9eww0zbjh32r" w:id="0"/>
      <w:bookmarkEnd w:id="0"/>
      <w:r w:rsidDel="00000000" w:rsidR="00000000" w:rsidRPr="00000000">
        <w:rPr>
          <w:color w:val="1c4587"/>
          <w:rtl w:val="0"/>
        </w:rPr>
        <w:t xml:space="preserve">Veiledning til saksbehandler</w:t>
      </w:r>
    </w:p>
    <w:p w:rsidR="00000000" w:rsidDel="00000000" w:rsidP="00000000" w:rsidRDefault="00000000" w:rsidRPr="00000000" w14:paraId="00000002">
      <w:pPr>
        <w:rPr>
          <w:color w:val="1c4587"/>
        </w:rPr>
      </w:pPr>
      <w:r w:rsidDel="00000000" w:rsidR="00000000" w:rsidRPr="00000000">
        <w:rPr>
          <w:color w:val="1c4587"/>
          <w:rtl w:val="0"/>
        </w:rPr>
        <w:t xml:space="preserve">Dette vedtaket skal bare brukes når lovgrunnlaget er pasient- og brukerrettighetsloven § 4-6 a. Du skal bruke § 4-6 a som lovgrunnlag når</w:t>
      </w:r>
    </w:p>
    <w:p w:rsidR="00000000" w:rsidDel="00000000" w:rsidP="00000000" w:rsidRDefault="00000000" w:rsidRPr="00000000" w14:paraId="00000003">
      <w:pPr>
        <w:numPr>
          <w:ilvl w:val="0"/>
          <w:numId w:val="3"/>
        </w:numPr>
        <w:ind w:left="720" w:hanging="360"/>
        <w:rPr>
          <w:color w:val="1c4587"/>
        </w:rPr>
      </w:pPr>
      <w:r w:rsidDel="00000000" w:rsidR="00000000" w:rsidRPr="00000000">
        <w:rPr>
          <w:color w:val="1c4587"/>
          <w:rtl w:val="0"/>
        </w:rPr>
        <w:t xml:space="preserve">vedtaket gjelder bruk av varslings- og lokaliseringsteknologi som ikke har helsehjelp som formål</w:t>
      </w:r>
    </w:p>
    <w:p w:rsidR="00000000" w:rsidDel="00000000" w:rsidP="00000000" w:rsidRDefault="00000000" w:rsidRPr="00000000" w14:paraId="00000004">
      <w:pPr>
        <w:numPr>
          <w:ilvl w:val="0"/>
          <w:numId w:val="3"/>
        </w:numPr>
        <w:ind w:left="720" w:hanging="360"/>
        <w:rPr>
          <w:color w:val="1c4587"/>
        </w:rPr>
      </w:pPr>
      <w:r w:rsidDel="00000000" w:rsidR="00000000" w:rsidRPr="00000000">
        <w:rPr>
          <w:color w:val="1c4587"/>
          <w:rtl w:val="0"/>
        </w:rPr>
        <w:t xml:space="preserve">vedtaket gjelder en person over 18 år</w:t>
      </w:r>
    </w:p>
    <w:p w:rsidR="00000000" w:rsidDel="00000000" w:rsidP="00000000" w:rsidRDefault="00000000" w:rsidRPr="00000000" w14:paraId="00000005">
      <w:pPr>
        <w:numPr>
          <w:ilvl w:val="0"/>
          <w:numId w:val="3"/>
        </w:numPr>
        <w:ind w:left="720" w:hanging="360"/>
        <w:rPr>
          <w:color w:val="1c4587"/>
        </w:rPr>
      </w:pPr>
      <w:r w:rsidDel="00000000" w:rsidR="00000000" w:rsidRPr="00000000">
        <w:rPr>
          <w:color w:val="1c4587"/>
          <w:rtl w:val="0"/>
        </w:rPr>
        <w:t xml:space="preserve">personen vedtaket gjelder, ikke har beslutningskompetanse</w:t>
      </w:r>
    </w:p>
    <w:p w:rsidR="00000000" w:rsidDel="00000000" w:rsidP="00000000" w:rsidRDefault="00000000" w:rsidRPr="00000000" w14:paraId="00000006">
      <w:pPr>
        <w:numPr>
          <w:ilvl w:val="0"/>
          <w:numId w:val="3"/>
        </w:numPr>
        <w:ind w:left="720" w:hanging="360"/>
        <w:rPr>
          <w:color w:val="1c4587"/>
        </w:rPr>
      </w:pPr>
      <w:r w:rsidDel="00000000" w:rsidR="00000000" w:rsidRPr="00000000">
        <w:rPr>
          <w:color w:val="1c4587"/>
          <w:rtl w:val="0"/>
        </w:rPr>
        <w:t xml:space="preserve">personen vedtaket gjelder, ikke motsetter seg tiltaket </w:t>
      </w:r>
    </w:p>
    <w:p w:rsidR="00000000" w:rsidDel="00000000" w:rsidP="00000000" w:rsidRDefault="00000000" w:rsidRPr="00000000" w14:paraId="00000007">
      <w:pPr>
        <w:pStyle w:val="Heading2"/>
        <w:spacing w:before="400" w:line="276" w:lineRule="auto"/>
        <w:rPr>
          <w:color w:val="1c4587"/>
        </w:rPr>
      </w:pPr>
      <w:bookmarkStart w:colFirst="0" w:colLast="0" w:name="_heading=h.8bhgobjahv58" w:id="1"/>
      <w:bookmarkEnd w:id="1"/>
      <w:r w:rsidDel="00000000" w:rsidR="00000000" w:rsidRPr="00000000">
        <w:rPr>
          <w:color w:val="1c4587"/>
          <w:sz w:val="28"/>
          <w:szCs w:val="28"/>
          <w:rtl w:val="0"/>
        </w:rPr>
        <w:t xml:space="preserve">Hva regnes som varslings- og lokaliseringsteknologi?</w:t>
      </w:r>
      <w:r w:rsidDel="00000000" w:rsidR="00000000" w:rsidRPr="00000000">
        <w:rPr>
          <w:rtl w:val="0"/>
        </w:rPr>
      </w:r>
    </w:p>
    <w:p w:rsidR="00000000" w:rsidDel="00000000" w:rsidP="00000000" w:rsidRDefault="00000000" w:rsidRPr="00000000" w14:paraId="00000008">
      <w:pPr>
        <w:spacing w:after="240" w:before="240" w:lineRule="auto"/>
        <w:rPr>
          <w:color w:val="1c4587"/>
        </w:rPr>
      </w:pPr>
      <w:r w:rsidDel="00000000" w:rsidR="00000000" w:rsidRPr="00000000">
        <w:rPr>
          <w:b w:val="1"/>
          <w:bCs w:val="1"/>
          <w:color w:val="1c4587"/>
          <w:rtl w:val="0"/>
        </w:rPr>
        <w:t xml:space="preserve">Varslingsteknologi</w:t>
      </w:r>
      <w:r w:rsidDel="00000000" w:rsidR="00000000" w:rsidRPr="00000000">
        <w:rPr>
          <w:color w:val="1c4587"/>
          <w:rtl w:val="0"/>
        </w:rPr>
        <w:t xml:space="preserve"> er teknologi som varsler helse- og omsorgspersonell om et hjelpebehov hos pasienten eller brukeren. Eksempler er fallalarm, døralarm, sensormadrass og ulike former for digitalt tilsyn.</w:t>
      </w:r>
    </w:p>
    <w:p w:rsidR="00000000" w:rsidDel="00000000" w:rsidP="00000000" w:rsidRDefault="00000000" w:rsidRPr="00000000" w14:paraId="00000009">
      <w:pPr>
        <w:rPr>
          <w:color w:val="1c4587"/>
        </w:rPr>
      </w:pPr>
      <w:r w:rsidDel="00000000" w:rsidR="00000000" w:rsidRPr="00000000">
        <w:rPr>
          <w:color w:val="1c4587"/>
          <w:rtl w:val="0"/>
        </w:rPr>
        <w:t xml:space="preserve">Du kan ikke bruke denne vedtaksmalen for å tildele varslingsteknologi som har </w:t>
      </w:r>
      <w:r w:rsidDel="00000000" w:rsidR="00000000" w:rsidRPr="00000000">
        <w:rPr>
          <w:i w:val="1"/>
          <w:iCs w:val="1"/>
          <w:color w:val="1c4587"/>
          <w:rtl w:val="0"/>
        </w:rPr>
        <w:t xml:space="preserve">helsehjelp</w:t>
      </w:r>
      <w:r w:rsidDel="00000000" w:rsidR="00000000" w:rsidRPr="00000000">
        <w:rPr>
          <w:color w:val="1c4587"/>
          <w:rtl w:val="0"/>
        </w:rPr>
        <w:t xml:space="preserve"> som formål, altså teknologi som varsler om personens helsetilstand (som overvåking av blodsukker eller hjerterytme, epilepsialarm, elektronisk medisindispenser, inkontinenssensor og lignende). Bruk av teknologi som har helsehjelp som formål, skjer etter reglene i pasient- og brukerrettighetsloven § 4-6. </w:t>
      </w:r>
    </w:p>
    <w:p w:rsidR="00000000" w:rsidDel="00000000" w:rsidP="00000000" w:rsidRDefault="00000000" w:rsidRPr="00000000" w14:paraId="0000000A">
      <w:pPr>
        <w:rPr>
          <w:color w:val="1c4587"/>
        </w:rPr>
      </w:pPr>
      <w:r w:rsidDel="00000000" w:rsidR="00000000" w:rsidRPr="00000000">
        <w:rPr>
          <w:rtl w:val="0"/>
        </w:rPr>
      </w:r>
    </w:p>
    <w:p w:rsidR="00000000" w:rsidDel="00000000" w:rsidP="00000000" w:rsidRDefault="00000000" w:rsidRPr="00000000" w14:paraId="0000000B">
      <w:pPr>
        <w:rPr>
          <w:color w:val="1c4587"/>
        </w:rPr>
      </w:pPr>
      <w:r w:rsidDel="00000000" w:rsidR="00000000" w:rsidRPr="00000000">
        <w:rPr>
          <w:color w:val="1c4587"/>
          <w:rtl w:val="0"/>
        </w:rPr>
        <w:t xml:space="preserve">Vær oppmerksom på at noen teknologier kan brukes til begge formål.</w:t>
      </w:r>
    </w:p>
    <w:p w:rsidR="00000000" w:rsidDel="00000000" w:rsidP="00000000" w:rsidRDefault="00000000" w:rsidRPr="00000000" w14:paraId="0000000C">
      <w:pPr>
        <w:spacing w:after="240" w:before="240" w:lineRule="auto"/>
        <w:rPr>
          <w:color w:val="1c4587"/>
        </w:rPr>
      </w:pPr>
      <w:r w:rsidDel="00000000" w:rsidR="00000000" w:rsidRPr="00000000">
        <w:rPr>
          <w:b w:val="1"/>
          <w:bCs w:val="1"/>
          <w:color w:val="1c4587"/>
          <w:rtl w:val="0"/>
        </w:rPr>
        <w:t xml:space="preserve">Lokaliseringsteknologi</w:t>
      </w:r>
      <w:r w:rsidDel="00000000" w:rsidR="00000000" w:rsidRPr="00000000">
        <w:rPr>
          <w:color w:val="1c4587"/>
          <w:rtl w:val="0"/>
        </w:rPr>
        <w:t xml:space="preserve"> er teknologi som kan beregne og opplyse om brukerens eller pasientens geografiske posisjon, for eksempel GPS (klokke, smykke, sko eller lignende) og digitalt tilsyn.</w:t>
      </w:r>
    </w:p>
    <w:p w:rsidR="00000000" w:rsidDel="00000000" w:rsidP="00000000" w:rsidRDefault="00000000" w:rsidRPr="00000000" w14:paraId="0000000D">
      <w:pPr>
        <w:spacing w:after="240" w:before="240" w:lineRule="auto"/>
        <w:rPr>
          <w:color w:val="1c4587"/>
        </w:rPr>
      </w:pPr>
      <w:r w:rsidDel="00000000" w:rsidR="00000000" w:rsidRPr="00000000">
        <w:rPr>
          <w:color w:val="1c4587"/>
          <w:rtl w:val="0"/>
        </w:rPr>
        <w:t xml:space="preserve">Varslings- og lokaliseringsteknologi regnes som undergrupper av velferdsteknologi.</w:t>
      </w:r>
    </w:p>
    <w:p w:rsidR="00000000" w:rsidDel="00000000" w:rsidP="00000000" w:rsidRDefault="00000000" w:rsidRPr="00000000" w14:paraId="0000000E">
      <w:pPr>
        <w:rPr>
          <w:color w:val="1c4587"/>
        </w:rPr>
      </w:pPr>
      <w:r w:rsidDel="00000000" w:rsidR="00000000" w:rsidRPr="00000000">
        <w:rPr>
          <w:rtl w:val="0"/>
        </w:rPr>
      </w:r>
    </w:p>
    <w:p w:rsidR="00000000" w:rsidDel="00000000" w:rsidP="00000000" w:rsidRDefault="00000000" w:rsidRPr="00000000" w14:paraId="0000000F">
      <w:pPr>
        <w:pStyle w:val="Heading3"/>
        <w:spacing w:after="0" w:before="0" w:lineRule="auto"/>
        <w:rPr>
          <w:rFonts w:ascii="Calibri" w:cs="Calibri" w:eastAsia="Calibri" w:hAnsi="Calibri"/>
          <w:color w:val="1c4587"/>
        </w:rPr>
      </w:pPr>
      <w:bookmarkStart w:colFirst="0" w:colLast="0" w:name="_heading=h.lgfp3e34td9" w:id="2"/>
      <w:bookmarkEnd w:id="2"/>
      <w:r w:rsidDel="00000000" w:rsidR="00000000" w:rsidRPr="00000000">
        <w:rPr>
          <w:rFonts w:ascii="Calibri" w:cs="Calibri" w:eastAsia="Calibri" w:hAnsi="Calibri"/>
          <w:color w:val="1c4587"/>
          <w:rtl w:val="0"/>
        </w:rPr>
        <w:t xml:space="preserve">Kontinuerlig overvåkning med lyd eller bilde for trygghetsformål regnes alltid som tvang overfor personer med utviklingshemming</w:t>
      </w:r>
    </w:p>
    <w:p w:rsidR="00000000" w:rsidDel="00000000" w:rsidP="00000000" w:rsidRDefault="00000000" w:rsidRPr="00000000" w14:paraId="00000010">
      <w:pPr>
        <w:spacing w:before="240" w:lineRule="auto"/>
        <w:rPr>
          <w:color w:val="1c4587"/>
        </w:rPr>
      </w:pPr>
      <w:r w:rsidDel="00000000" w:rsidR="00000000" w:rsidRPr="00000000">
        <w:rPr>
          <w:color w:val="1c4587"/>
          <w:rtl w:val="0"/>
        </w:rPr>
        <w:t xml:space="preserve">Du skal ikke bruke denne malen hvis vedtaket gjelder kontinuerlig overvåkning med lyd eller bilde. Hvis personen har utviklingshemming og det er behov for kontinuerlig overvåkning med lyd eller bilde for å hindre eller begrense vesentlig skade, kan du fatte vedtak etter helse- og omsorgstjenesteloven kapittel 9 hvis vilkårene for dette er oppfylt.</w:t>
      </w:r>
    </w:p>
    <w:p w:rsidR="00000000" w:rsidDel="00000000" w:rsidP="00000000" w:rsidRDefault="00000000" w:rsidRPr="00000000" w14:paraId="00000011">
      <w:pPr>
        <w:rPr>
          <w:color w:val="1c4587"/>
        </w:rPr>
      </w:pPr>
      <w:r w:rsidDel="00000000" w:rsidR="00000000" w:rsidRPr="00000000">
        <w:rPr>
          <w:rtl w:val="0"/>
        </w:rPr>
      </w:r>
    </w:p>
    <w:p w:rsidR="00000000" w:rsidDel="00000000" w:rsidP="00000000" w:rsidRDefault="00000000" w:rsidRPr="00000000" w14:paraId="00000012">
      <w:pPr>
        <w:rPr>
          <w:color w:val="1c4587"/>
        </w:rPr>
      </w:pPr>
      <w:r w:rsidDel="00000000" w:rsidR="00000000" w:rsidRPr="00000000">
        <w:rPr>
          <w:color w:val="1c4587"/>
          <w:rtl w:val="0"/>
        </w:rPr>
        <w:t xml:space="preserve">Hvis kontinuerlig overvåkning med lyd eller bilde skal brukes for helsehjelpsformål, kan tiltaket iverksettes etter reglene i pasient- og brukerrettighetsloven § 4-6.</w:t>
      </w:r>
    </w:p>
    <w:p w:rsidR="00000000" w:rsidDel="00000000" w:rsidP="00000000" w:rsidRDefault="00000000" w:rsidRPr="00000000" w14:paraId="00000013">
      <w:pPr>
        <w:rPr>
          <w:color w:val="1c4587"/>
        </w:rPr>
      </w:pPr>
      <w:r w:rsidDel="00000000" w:rsidR="00000000" w:rsidRPr="00000000">
        <w:rPr>
          <w:rtl w:val="0"/>
        </w:rPr>
      </w:r>
    </w:p>
    <w:p w:rsidR="00000000" w:rsidDel="00000000" w:rsidP="00000000" w:rsidRDefault="00000000" w:rsidRPr="00000000" w14:paraId="00000014">
      <w:pPr>
        <w:keepNext w:val="1"/>
        <w:spacing w:before="240" w:lineRule="auto"/>
        <w:rPr>
          <w:color w:val="1c4587"/>
          <w:sz w:val="28"/>
          <w:szCs w:val="28"/>
        </w:rPr>
      </w:pPr>
      <w:r w:rsidDel="00000000" w:rsidR="00000000" w:rsidRPr="00000000">
        <w:rPr>
          <w:color w:val="1c4587"/>
          <w:sz w:val="28"/>
          <w:szCs w:val="28"/>
          <w:rtl w:val="0"/>
        </w:rPr>
        <w:t xml:space="preserve">Hvem kan du tildele varslings- og lokaliseringsteknologi til med dette vedtaket?</w:t>
      </w:r>
    </w:p>
    <w:p w:rsidR="00000000" w:rsidDel="00000000" w:rsidP="00000000" w:rsidRDefault="00000000" w:rsidRPr="00000000" w14:paraId="00000015">
      <w:pPr>
        <w:spacing w:before="240" w:lineRule="auto"/>
        <w:rPr>
          <w:color w:val="1c4587"/>
        </w:rPr>
      </w:pPr>
      <w:r w:rsidDel="00000000" w:rsidR="00000000" w:rsidRPr="00000000">
        <w:rPr>
          <w:color w:val="1c4587"/>
          <w:rtl w:val="0"/>
        </w:rPr>
        <w:t xml:space="preserve">Du kan bruke denne vedtaksmalen når personen vedtaket gjelder, er over 18 år, ikke har beslutningskompetanse og ikke motsetter seg tiltaket. Nytt siden 1. september 2025 er at du kan bruke § 4-6 a for å tildele varslings- og lokaliseringsteknologi også til personer med utviklingshemming. Tidligere måtte det fattes tvangsvedtak etter helse- og omsorgstjenesteloven kapittel 9 for all bruk av slik teknologi.</w:t>
      </w:r>
    </w:p>
    <w:p w:rsidR="00000000" w:rsidDel="00000000" w:rsidP="00000000" w:rsidRDefault="00000000" w:rsidRPr="00000000" w14:paraId="00000016">
      <w:pPr>
        <w:rPr>
          <w:color w:val="1c4587"/>
        </w:rPr>
      </w:pPr>
      <w:r w:rsidDel="00000000" w:rsidR="00000000" w:rsidRPr="00000000">
        <w:rPr>
          <w:rtl w:val="0"/>
        </w:rPr>
      </w:r>
    </w:p>
    <w:p w:rsidR="00000000" w:rsidDel="00000000" w:rsidP="00000000" w:rsidRDefault="00000000" w:rsidRPr="00000000" w14:paraId="00000017">
      <w:pPr>
        <w:pStyle w:val="Heading2"/>
        <w:rPr>
          <w:color w:val="1c4587"/>
        </w:rPr>
      </w:pPr>
      <w:bookmarkStart w:colFirst="0" w:colLast="0" w:name="_heading=h.lze2xg1de4c3" w:id="3"/>
      <w:bookmarkEnd w:id="3"/>
      <w:r w:rsidDel="00000000" w:rsidR="00000000" w:rsidRPr="00000000">
        <w:rPr>
          <w:color w:val="1c4587"/>
          <w:rtl w:val="0"/>
        </w:rPr>
        <w:t xml:space="preserve">Vilkårene du må vurdere</w:t>
      </w:r>
    </w:p>
    <w:p w:rsidR="00000000" w:rsidDel="00000000" w:rsidP="00000000" w:rsidRDefault="00000000" w:rsidRPr="00000000" w14:paraId="00000018">
      <w:pPr>
        <w:keepNext w:val="1"/>
        <w:rPr>
          <w:color w:val="1c4587"/>
        </w:rPr>
      </w:pPr>
      <w:r w:rsidDel="00000000" w:rsidR="00000000" w:rsidRPr="00000000">
        <w:rPr>
          <w:color w:val="1c4587"/>
          <w:rtl w:val="0"/>
        </w:rPr>
        <w:t xml:space="preserve">Før du kan beslutte bruk av varslings- og lokaliseringsteknologi med dette vedtaket, må du vurdere om disse vilkårene er oppfylt:</w:t>
      </w:r>
    </w:p>
    <w:p w:rsidR="00000000" w:rsidDel="00000000" w:rsidP="00000000" w:rsidRDefault="00000000" w:rsidRPr="00000000" w14:paraId="00000019">
      <w:pPr>
        <w:numPr>
          <w:ilvl w:val="0"/>
          <w:numId w:val="2"/>
        </w:numPr>
        <w:ind w:left="720" w:hanging="360"/>
        <w:rPr>
          <w:color w:val="1c4587"/>
        </w:rPr>
      </w:pPr>
      <w:r w:rsidDel="00000000" w:rsidR="00000000" w:rsidRPr="00000000">
        <w:rPr>
          <w:color w:val="1c4587"/>
          <w:highlight w:val="white"/>
          <w:rtl w:val="0"/>
        </w:rPr>
        <w:t xml:space="preserve">Brukeren er ikke beslutningskompetent.</w:t>
      </w:r>
      <w:r w:rsidDel="00000000" w:rsidR="00000000" w:rsidRPr="00000000">
        <w:rPr>
          <w:rtl w:val="0"/>
        </w:rPr>
      </w:r>
    </w:p>
    <w:p w:rsidR="00000000" w:rsidDel="00000000" w:rsidP="00000000" w:rsidRDefault="00000000" w:rsidRPr="00000000" w14:paraId="0000001A">
      <w:pPr>
        <w:numPr>
          <w:ilvl w:val="0"/>
          <w:numId w:val="2"/>
        </w:numPr>
        <w:ind w:left="720" w:hanging="360"/>
        <w:rPr>
          <w:color w:val="1c4587"/>
          <w:highlight w:val="white"/>
        </w:rPr>
      </w:pPr>
      <w:r w:rsidDel="00000000" w:rsidR="00000000" w:rsidRPr="00000000">
        <w:rPr>
          <w:color w:val="1c4587"/>
          <w:highlight w:val="white"/>
          <w:rtl w:val="0"/>
        </w:rPr>
        <w:t xml:space="preserve">Brukeren motsetter seg ikke tiltaket.</w:t>
      </w:r>
    </w:p>
    <w:p w:rsidR="00000000" w:rsidDel="00000000" w:rsidP="00000000" w:rsidRDefault="00000000" w:rsidRPr="00000000" w14:paraId="0000001B">
      <w:pPr>
        <w:numPr>
          <w:ilvl w:val="0"/>
          <w:numId w:val="2"/>
        </w:numPr>
        <w:ind w:left="720" w:hanging="360"/>
        <w:rPr>
          <w:color w:val="1c4587"/>
          <w:highlight w:val="white"/>
        </w:rPr>
      </w:pPr>
      <w:r w:rsidDel="00000000" w:rsidR="00000000" w:rsidRPr="00000000">
        <w:rPr>
          <w:color w:val="1c4587"/>
          <w:highlight w:val="white"/>
          <w:rtl w:val="0"/>
        </w:rPr>
        <w:t xml:space="preserve">Tiltaket er nødvendig for å hindre eller begrense risikoen for skade på brukeren.</w:t>
      </w:r>
    </w:p>
    <w:p w:rsidR="00000000" w:rsidDel="00000000" w:rsidP="00000000" w:rsidRDefault="00000000" w:rsidRPr="00000000" w14:paraId="0000001C">
      <w:pPr>
        <w:numPr>
          <w:ilvl w:val="0"/>
          <w:numId w:val="2"/>
        </w:numPr>
        <w:ind w:left="720" w:hanging="360"/>
        <w:rPr>
          <w:color w:val="1c4587"/>
          <w:highlight w:val="white"/>
        </w:rPr>
      </w:pPr>
      <w:r w:rsidDel="00000000" w:rsidR="00000000" w:rsidRPr="00000000">
        <w:rPr>
          <w:color w:val="1c4587"/>
          <w:highlight w:val="white"/>
          <w:rtl w:val="0"/>
        </w:rPr>
        <w:t xml:space="preserve">Tiltaket er i brukerens interesse.</w:t>
      </w:r>
    </w:p>
    <w:p w:rsidR="00000000" w:rsidDel="00000000" w:rsidP="00000000" w:rsidRDefault="00000000" w:rsidRPr="00000000" w14:paraId="0000001D">
      <w:pPr>
        <w:numPr>
          <w:ilvl w:val="0"/>
          <w:numId w:val="2"/>
        </w:numPr>
        <w:ind w:left="720" w:hanging="360"/>
        <w:rPr>
          <w:color w:val="1c4587"/>
        </w:rPr>
      </w:pPr>
      <w:r w:rsidDel="00000000" w:rsidR="00000000" w:rsidRPr="00000000">
        <w:rPr>
          <w:color w:val="1c4587"/>
          <w:rtl w:val="0"/>
        </w:rPr>
        <w:t xml:space="preserve">Tiltaket er forsvarlig.</w:t>
      </w:r>
    </w:p>
    <w:p w:rsidR="00000000" w:rsidDel="00000000" w:rsidP="00000000" w:rsidRDefault="00000000" w:rsidRPr="00000000" w14:paraId="0000001E">
      <w:pPr>
        <w:rPr>
          <w:color w:val="1c4587"/>
          <w:sz w:val="23"/>
          <w:szCs w:val="23"/>
          <w:highlight w:val="white"/>
        </w:rPr>
      </w:pPr>
      <w:r w:rsidDel="00000000" w:rsidR="00000000" w:rsidRPr="00000000">
        <w:rPr>
          <w:rtl w:val="0"/>
        </w:rPr>
      </w:r>
    </w:p>
    <w:p w:rsidR="00000000" w:rsidDel="00000000" w:rsidP="00000000" w:rsidRDefault="00000000" w:rsidRPr="00000000" w14:paraId="0000001F">
      <w:pPr>
        <w:rPr>
          <w:color w:val="1c4587"/>
          <w:highlight w:val="white"/>
        </w:rPr>
      </w:pPr>
      <w:r w:rsidDel="00000000" w:rsidR="00000000" w:rsidRPr="00000000">
        <w:rPr>
          <w:color w:val="1c4587"/>
          <w:rtl w:val="0"/>
        </w:rPr>
        <w:t xml:space="preserve">Når du vurderer om vilkår 3 og 4 er oppfylt, skal du legge vekt på om tiltaket står i rimelig forhold til den aktuelle risikoen, om tiltaket fremstår som det minst inngripende alternativet, og om det er sannsynlig at brukeren ville ha gitt tillatelse til tiltaket. </w:t>
      </w:r>
      <w:r w:rsidDel="00000000" w:rsidR="00000000" w:rsidRPr="00000000">
        <w:rPr>
          <w:color w:val="1c4587"/>
          <w:highlight w:val="white"/>
          <w:rtl w:val="0"/>
        </w:rPr>
        <w:t xml:space="preserve">Hvis det er mulig, skal du spørre de nærmeste pårørende om hva brukeren ville ha ønsket.</w:t>
      </w:r>
    </w:p>
    <w:p w:rsidR="00000000" w:rsidDel="00000000" w:rsidP="00000000" w:rsidRDefault="00000000" w:rsidRPr="00000000" w14:paraId="00000020">
      <w:pPr>
        <w:shd w:fill="ffffff" w:val="clear"/>
        <w:spacing w:before="240" w:lineRule="auto"/>
        <w:rPr>
          <w:color w:val="1c4587"/>
        </w:rPr>
      </w:pPr>
      <w:r w:rsidDel="00000000" w:rsidR="00000000" w:rsidRPr="00000000">
        <w:rPr>
          <w:color w:val="1c4587"/>
          <w:highlight w:val="white"/>
          <w:rtl w:val="0"/>
        </w:rPr>
        <w:t xml:space="preserve">Når du vurderer om tiltaket er faglig forsvarlig</w:t>
      </w:r>
      <w:r w:rsidDel="00000000" w:rsidR="00000000" w:rsidRPr="00000000">
        <w:rPr>
          <w:color w:val="1c4587"/>
          <w:rtl w:val="0"/>
        </w:rPr>
        <w:t xml:space="preserve">, bør du gjøre en konkret risikovurdering. Eksempler på relevante spørsmål er: </w:t>
      </w:r>
    </w:p>
    <w:p w:rsidR="00000000" w:rsidDel="00000000" w:rsidP="00000000" w:rsidRDefault="00000000" w:rsidRPr="00000000" w14:paraId="00000021">
      <w:pPr>
        <w:numPr>
          <w:ilvl w:val="0"/>
          <w:numId w:val="9"/>
        </w:numPr>
        <w:shd w:fill="ffffff" w:val="clear"/>
        <w:spacing w:before="240" w:lineRule="auto"/>
        <w:ind w:left="720" w:hanging="360"/>
        <w:rPr>
          <w:color w:val="1c4587"/>
          <w:sz w:val="20"/>
          <w:szCs w:val="20"/>
        </w:rPr>
      </w:pPr>
      <w:r w:rsidDel="00000000" w:rsidR="00000000" w:rsidRPr="00000000">
        <w:rPr>
          <w:color w:val="1c4587"/>
          <w:rtl w:val="0"/>
        </w:rPr>
        <w:t xml:space="preserve">Hva er forutsetningene og evnene til den konkrete brukeren? Er det for eksempel forsvarlig at hen er alene hjemme? Kan hen ferdes trygt utendørs og vurdere temperatur og påkledning? Kan hen håndtere/bruke teknologien på riktig måte?</w:t>
      </w:r>
      <w:r w:rsidDel="00000000" w:rsidR="00000000" w:rsidRPr="00000000">
        <w:rPr>
          <w:rtl w:val="0"/>
        </w:rPr>
      </w:r>
    </w:p>
    <w:p w:rsidR="00000000" w:rsidDel="00000000" w:rsidP="00000000" w:rsidRDefault="00000000" w:rsidRPr="00000000" w14:paraId="00000022">
      <w:pPr>
        <w:numPr>
          <w:ilvl w:val="0"/>
          <w:numId w:val="9"/>
        </w:numPr>
        <w:shd w:fill="ffffff" w:val="clear"/>
        <w:ind w:left="720" w:hanging="360"/>
        <w:rPr>
          <w:color w:val="1c4587"/>
          <w:sz w:val="20"/>
          <w:szCs w:val="20"/>
        </w:rPr>
      </w:pPr>
      <w:r w:rsidDel="00000000" w:rsidR="00000000" w:rsidRPr="00000000">
        <w:rPr>
          <w:color w:val="1c4587"/>
          <w:rtl w:val="0"/>
        </w:rPr>
        <w:t xml:space="preserve">Hvordan er risikobildet der teknologien skal brukes (i boligen/nærområdet)? Er det mye trafikk? Er det innsjøer, elver eller lignende i nærheten?</w:t>
      </w:r>
      <w:r w:rsidDel="00000000" w:rsidR="00000000" w:rsidRPr="00000000">
        <w:rPr>
          <w:rtl w:val="0"/>
        </w:rPr>
      </w:r>
    </w:p>
    <w:p w:rsidR="00000000" w:rsidDel="00000000" w:rsidP="00000000" w:rsidRDefault="00000000" w:rsidRPr="00000000" w14:paraId="00000023">
      <w:pPr>
        <w:numPr>
          <w:ilvl w:val="0"/>
          <w:numId w:val="9"/>
        </w:numPr>
        <w:shd w:fill="ffffff" w:val="clear"/>
        <w:ind w:left="720" w:hanging="360"/>
        <w:rPr>
          <w:color w:val="1c4587"/>
          <w:sz w:val="20"/>
          <w:szCs w:val="20"/>
        </w:rPr>
      </w:pPr>
      <w:r w:rsidDel="00000000" w:rsidR="00000000" w:rsidRPr="00000000">
        <w:rPr>
          <w:color w:val="1c4587"/>
          <w:rtl w:val="0"/>
        </w:rPr>
        <w:t xml:space="preserve">Er utstyret tilstrekkelig pålitelig?</w:t>
      </w:r>
      <w:r w:rsidDel="00000000" w:rsidR="00000000" w:rsidRPr="00000000">
        <w:rPr>
          <w:rtl w:val="0"/>
        </w:rPr>
      </w:r>
    </w:p>
    <w:p w:rsidR="00000000" w:rsidDel="00000000" w:rsidP="00000000" w:rsidRDefault="00000000" w:rsidRPr="00000000" w14:paraId="00000024">
      <w:pPr>
        <w:numPr>
          <w:ilvl w:val="0"/>
          <w:numId w:val="9"/>
        </w:numPr>
        <w:shd w:fill="ffffff" w:val="clear"/>
        <w:ind w:left="720" w:hanging="360"/>
        <w:rPr>
          <w:color w:val="1c4587"/>
          <w:sz w:val="20"/>
          <w:szCs w:val="20"/>
        </w:rPr>
      </w:pPr>
      <w:r w:rsidDel="00000000" w:rsidR="00000000" w:rsidRPr="00000000">
        <w:rPr>
          <w:color w:val="1c4587"/>
          <w:rtl w:val="0"/>
        </w:rPr>
        <w:t xml:space="preserve">Er ansvaret for å reagere på varsling tydelig plassert? Er det folk tilgjengelig for å kunne reagere tilstrekkelig raskt? Hvor rask responstid som er nødvendig, vil avhenge av de konkrete farene for den konkrete personen i det konkrete nærmiljøet.</w:t>
      </w:r>
      <w:r w:rsidDel="00000000" w:rsidR="00000000" w:rsidRPr="00000000">
        <w:rPr>
          <w:rtl w:val="0"/>
        </w:rPr>
      </w:r>
    </w:p>
    <w:p w:rsidR="00000000" w:rsidDel="00000000" w:rsidP="00000000" w:rsidRDefault="00000000" w:rsidRPr="00000000" w14:paraId="00000025">
      <w:pPr>
        <w:numPr>
          <w:ilvl w:val="0"/>
          <w:numId w:val="9"/>
        </w:numPr>
        <w:shd w:fill="ffffff" w:val="clear"/>
        <w:ind w:left="720" w:hanging="360"/>
        <w:rPr>
          <w:color w:val="1c4587"/>
          <w:sz w:val="20"/>
          <w:szCs w:val="20"/>
        </w:rPr>
      </w:pPr>
      <w:r w:rsidDel="00000000" w:rsidR="00000000" w:rsidRPr="00000000">
        <w:rPr>
          <w:color w:val="1c4587"/>
          <w:rtl w:val="0"/>
        </w:rPr>
        <w:t xml:space="preserve">Vil det bli gitt tilstrekkelig opplæring til brukeren og personellet i hvordan teknologien fungerer?</w:t>
      </w:r>
      <w:r w:rsidDel="00000000" w:rsidR="00000000" w:rsidRPr="00000000">
        <w:rPr>
          <w:rtl w:val="0"/>
        </w:rPr>
      </w:r>
    </w:p>
    <w:p w:rsidR="00000000" w:rsidDel="00000000" w:rsidP="00000000" w:rsidRDefault="00000000" w:rsidRPr="00000000" w14:paraId="00000026">
      <w:pPr>
        <w:rPr>
          <w:color w:val="00b0f0"/>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Title"/>
        <w:rPr>
          <w:sz w:val="56"/>
          <w:szCs w:val="56"/>
        </w:rPr>
      </w:pPr>
      <w:bookmarkStart w:colFirst="0" w:colLast="0" w:name="_heading=h.s5nylgsp59xs" w:id="4"/>
      <w:bookmarkEnd w:id="4"/>
      <w:r w:rsidDel="00000000" w:rsidR="00000000" w:rsidRPr="00000000">
        <w:br w:type="page"/>
      </w:r>
      <w:r w:rsidDel="00000000" w:rsidR="00000000" w:rsidRPr="00000000">
        <w:rPr>
          <w:rtl w:val="0"/>
        </w:rPr>
      </w:r>
    </w:p>
    <w:p w:rsidR="00000000" w:rsidDel="00000000" w:rsidP="00000000" w:rsidRDefault="00000000" w:rsidRPr="00000000" w14:paraId="00000029">
      <w:pPr>
        <w:pStyle w:val="Title"/>
        <w:rPr>
          <w:color w:val="ed7d31"/>
          <w:sz w:val="56"/>
          <w:szCs w:val="56"/>
        </w:rPr>
      </w:pPr>
      <w:bookmarkStart w:colFirst="0" w:colLast="0" w:name="_heading=h.cvcuqpnpgvkr" w:id="5"/>
      <w:bookmarkEnd w:id="5"/>
      <w:r w:rsidDel="00000000" w:rsidR="00000000" w:rsidRPr="00000000">
        <w:rPr>
          <w:sz w:val="56"/>
          <w:szCs w:val="56"/>
          <w:rtl w:val="0"/>
        </w:rPr>
        <w:t xml:space="preserve">Vedtak om </w:t>
      </w:r>
      <w:r w:rsidDel="00000000" w:rsidR="00000000" w:rsidRPr="00000000">
        <w:rPr>
          <w:color w:val="ed7d31"/>
          <w:sz w:val="56"/>
          <w:szCs w:val="56"/>
          <w:rtl w:val="0"/>
        </w:rPr>
        <w:t xml:space="preserve">tiltak 1, tiltak 2 … og tiltak X</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color w:val="00b0f0"/>
        </w:rPr>
      </w:pPr>
      <w:r w:rsidDel="00000000" w:rsidR="00000000" w:rsidRPr="00000000">
        <w:rPr>
          <w:color w:val="00b0f0"/>
          <w:rtl w:val="0"/>
        </w:rPr>
        <w:t xml:space="preserve">Hvis det er for mange tiltak til å ramse opp i overskriften, kan du endre overskriften til «Vedtak om bruk av varslings- og lokaliseringsteknologi».</w:t>
      </w:r>
    </w:p>
    <w:p w:rsidR="00000000" w:rsidDel="00000000" w:rsidP="00000000" w:rsidRDefault="00000000" w:rsidRPr="00000000" w14:paraId="0000002C">
      <w:pPr>
        <w:pStyle w:val="Heading1"/>
        <w:rPr/>
      </w:pPr>
      <w:r w:rsidDel="00000000" w:rsidR="00000000" w:rsidRPr="00000000">
        <w:rPr>
          <w:rtl w:val="0"/>
        </w:rPr>
        <w:t xml:space="preserve">Hvem vedtaket gjelder for</w:t>
      </w:r>
    </w:p>
    <w:p w:rsidR="00000000" w:rsidDel="00000000" w:rsidP="00000000" w:rsidRDefault="00000000" w:rsidRPr="00000000" w14:paraId="0000002D">
      <w:pPr>
        <w:spacing w:line="2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Dette vedtaket gjelder for </w:t>
      </w:r>
      <w:r w:rsidDel="00000000" w:rsidR="00000000" w:rsidRPr="00000000">
        <w:rPr>
          <w:rFonts w:ascii="Calibri" w:cs="Calibri" w:eastAsia="Calibri" w:hAnsi="Calibri"/>
          <w:color w:val="ed7d31"/>
          <w:sz w:val="24"/>
          <w:szCs w:val="24"/>
          <w:rtl w:val="0"/>
        </w:rPr>
        <w:t xml:space="preserve">fornavn og etternavn på brukeren</w:t>
      </w:r>
      <w:r w:rsidDel="00000000" w:rsidR="00000000" w:rsidRPr="00000000">
        <w:rPr>
          <w:rFonts w:ascii="Calibri" w:cs="Calibri" w:eastAsia="Calibri" w:hAnsi="Calibri"/>
          <w:sz w:val="24"/>
          <w:szCs w:val="24"/>
          <w:rtl w:val="0"/>
        </w:rPr>
        <w:t xml:space="preserve">, født</w:t>
      </w:r>
      <w:r w:rsidDel="00000000" w:rsidR="00000000" w:rsidRPr="00000000">
        <w:rPr>
          <w:rFonts w:ascii="Calibri" w:cs="Calibri" w:eastAsia="Calibri" w:hAnsi="Calibri"/>
          <w:color w:val="ed7d31"/>
          <w:sz w:val="24"/>
          <w:szCs w:val="24"/>
          <w:rtl w:val="0"/>
        </w:rPr>
        <w:t xml:space="preserve"> DD. måned ÅÅÅÅ</w:t>
      </w:r>
      <w:r w:rsidDel="00000000" w:rsidR="00000000" w:rsidRPr="00000000">
        <w:rPr>
          <w:rFonts w:ascii="Calibri" w:cs="Calibri" w:eastAsia="Calibri" w:hAnsi="Calibri"/>
          <w:sz w:val="24"/>
          <w:szCs w:val="24"/>
          <w:highlight w:val="white"/>
          <w:rtl w:val="0"/>
        </w:rPr>
        <w:t xml:space="preserve">.</w:t>
      </w:r>
      <w:r w:rsidDel="00000000" w:rsidR="00000000" w:rsidRPr="00000000">
        <w:rPr>
          <w:rtl w:val="0"/>
        </w:rPr>
      </w:r>
    </w:p>
    <w:p w:rsidR="00000000" w:rsidDel="00000000" w:rsidP="00000000" w:rsidRDefault="00000000" w:rsidRPr="00000000" w14:paraId="0000002E">
      <w:pPr>
        <w:pStyle w:val="Heading1"/>
        <w:rPr/>
      </w:pPr>
      <w:r w:rsidDel="00000000" w:rsidR="00000000" w:rsidRPr="00000000">
        <w:rPr>
          <w:rtl w:val="0"/>
        </w:rPr>
        <w:t xml:space="preserve">Vedtak</w:t>
      </w:r>
    </w:p>
    <w:p w:rsidR="00000000" w:rsidDel="00000000" w:rsidP="00000000" w:rsidRDefault="00000000" w:rsidRPr="00000000" w14:paraId="0000002F">
      <w:pPr>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Navn</w:t>
      </w:r>
      <w:r w:rsidDel="00000000" w:rsidR="00000000" w:rsidRPr="00000000">
        <w:rPr>
          <w:rFonts w:ascii="Calibri" w:cs="Calibri" w:eastAsia="Calibri" w:hAnsi="Calibri"/>
          <w:sz w:val="24"/>
          <w:szCs w:val="24"/>
          <w:rtl w:val="0"/>
        </w:rPr>
        <w:t xml:space="preserve"> kommune vedtar at du får </w:t>
      </w:r>
      <w:r w:rsidDel="00000000" w:rsidR="00000000" w:rsidRPr="00000000">
        <w:rPr>
          <w:rFonts w:ascii="Calibri" w:cs="Calibri" w:eastAsia="Calibri" w:hAnsi="Calibri"/>
          <w:color w:val="ed7d31"/>
          <w:sz w:val="24"/>
          <w:szCs w:val="24"/>
          <w:rtl w:val="0"/>
        </w:rPr>
        <w:t xml:space="preserve">fallalarm/bevegelsessensor/sengesensor/dørsensor/GPS-sporing / digitalt tilsyn i form av [navn på teknologien] / </w:t>
      </w:r>
    </w:p>
    <w:p w:rsidR="00000000" w:rsidDel="00000000" w:rsidP="00000000" w:rsidRDefault="00000000" w:rsidRPr="00000000" w14:paraId="00000030">
      <w:pPr>
        <w:numPr>
          <w:ilvl w:val="0"/>
          <w:numId w:val="8"/>
        </w:numPr>
        <w:ind w:left="72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tiltak 1</w:t>
      </w:r>
    </w:p>
    <w:p w:rsidR="00000000" w:rsidDel="00000000" w:rsidP="00000000" w:rsidRDefault="00000000" w:rsidRPr="00000000" w14:paraId="00000031">
      <w:pPr>
        <w:numPr>
          <w:ilvl w:val="0"/>
          <w:numId w:val="8"/>
        </w:numPr>
        <w:ind w:left="72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tiltak 2</w:t>
      </w:r>
    </w:p>
    <w:p w:rsidR="00000000" w:rsidDel="00000000" w:rsidP="00000000" w:rsidRDefault="00000000" w:rsidRPr="00000000" w14:paraId="00000032">
      <w:pPr>
        <w:numPr>
          <w:ilvl w:val="0"/>
          <w:numId w:val="8"/>
        </w:numPr>
        <w:ind w:left="72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w:t>
      </w:r>
    </w:p>
    <w:p w:rsidR="00000000" w:rsidDel="00000000" w:rsidP="00000000" w:rsidRDefault="00000000" w:rsidRPr="00000000" w14:paraId="00000033">
      <w:pPr>
        <w:rPr>
          <w:color w:val="00b0f0"/>
        </w:rPr>
      </w:pPr>
      <w:r w:rsidDel="00000000" w:rsidR="00000000" w:rsidRPr="00000000">
        <w:rPr>
          <w:rtl w:val="0"/>
        </w:rPr>
      </w:r>
    </w:p>
    <w:p w:rsidR="00000000" w:rsidDel="00000000" w:rsidP="00000000" w:rsidRDefault="00000000" w:rsidRPr="00000000" w14:paraId="00000034">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Bruk punktliste hvis det er flere enn to tiltak.</w:t>
      </w:r>
    </w:p>
    <w:p w:rsidR="00000000" w:rsidDel="00000000" w:rsidP="00000000" w:rsidRDefault="00000000" w:rsidRPr="00000000" w14:paraId="00000035">
      <w:pPr>
        <w:rPr>
          <w:color w:val="00b0f0"/>
        </w:rPr>
      </w:pPr>
      <w:r w:rsidDel="00000000" w:rsidR="00000000" w:rsidRPr="00000000">
        <w:rPr>
          <w:rtl w:val="0"/>
        </w:rPr>
      </w:r>
    </w:p>
    <w:p w:rsidR="00000000" w:rsidDel="00000000" w:rsidP="00000000" w:rsidRDefault="00000000" w:rsidRPr="00000000" w14:paraId="0000003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Vedtaket gjelder fra </w:t>
      </w:r>
      <w:r w:rsidDel="00000000" w:rsidR="00000000" w:rsidRPr="00000000">
        <w:rPr>
          <w:rFonts w:ascii="Calibri" w:cs="Calibri" w:eastAsia="Calibri" w:hAnsi="Calibri"/>
          <w:color w:val="ed7d31"/>
          <w:sz w:val="24"/>
          <w:szCs w:val="24"/>
          <w:rtl w:val="0"/>
        </w:rPr>
        <w:t xml:space="preserve">DD. måned ÅÅÅÅ </w:t>
      </w:r>
      <w:r w:rsidDel="00000000" w:rsidR="00000000" w:rsidRPr="00000000">
        <w:rPr>
          <w:rFonts w:ascii="Calibri" w:cs="Calibri" w:eastAsia="Calibri" w:hAnsi="Calibri"/>
          <w:sz w:val="24"/>
          <w:szCs w:val="24"/>
          <w:rtl w:val="0"/>
        </w:rPr>
        <w:t xml:space="preserve">til </w:t>
      </w:r>
      <w:r w:rsidDel="00000000" w:rsidR="00000000" w:rsidRPr="00000000">
        <w:rPr>
          <w:rFonts w:ascii="Calibri" w:cs="Calibri" w:eastAsia="Calibri" w:hAnsi="Calibri"/>
          <w:color w:val="ed7d31"/>
          <w:sz w:val="24"/>
          <w:szCs w:val="24"/>
          <w:rtl w:val="0"/>
        </w:rPr>
        <w:t xml:space="preserve">DD. måned ÅÅÅÅ</w:t>
      </w:r>
      <w:r w:rsidDel="00000000" w:rsidR="00000000" w:rsidRPr="00000000">
        <w:rPr>
          <w:rFonts w:ascii="Calibri" w:cs="Calibri" w:eastAsia="Calibri" w:hAnsi="Calibri"/>
          <w:sz w:val="24"/>
          <w:szCs w:val="24"/>
          <w:rtl w:val="0"/>
        </w:rPr>
        <w:t xml:space="preserve">. Hvis behovene dine endrer seg i løpet av denne perioden, ser vi på saken på nytt. </w:t>
      </w:r>
    </w:p>
    <w:p w:rsidR="00000000" w:rsidDel="00000000" w:rsidP="00000000" w:rsidRDefault="00000000" w:rsidRPr="00000000" w14:paraId="00000037">
      <w:pPr>
        <w:pStyle w:val="Heading1"/>
        <w:rPr>
          <w:color w:val="f79546"/>
        </w:rPr>
      </w:pPr>
      <w:r w:rsidDel="00000000" w:rsidR="00000000" w:rsidRPr="00000000">
        <w:rPr>
          <w:rtl w:val="0"/>
        </w:rPr>
        <w:t xml:space="preserve">Formålet med </w:t>
      </w:r>
      <w:r w:rsidDel="00000000" w:rsidR="00000000" w:rsidRPr="00000000">
        <w:rPr>
          <w:color w:val="f79546"/>
          <w:rtl w:val="0"/>
        </w:rPr>
        <w:t xml:space="preserve">tiltaket/tiltakene</w:t>
      </w:r>
    </w:p>
    <w:p w:rsidR="00000000" w:rsidDel="00000000" w:rsidP="00000000" w:rsidRDefault="00000000" w:rsidRPr="00000000" w14:paraId="00000038">
      <w:pPr>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Målet med </w:t>
      </w:r>
      <w:r w:rsidDel="00000000" w:rsidR="00000000" w:rsidRPr="00000000">
        <w:rPr>
          <w:rFonts w:ascii="Calibri" w:cs="Calibri" w:eastAsia="Calibri" w:hAnsi="Calibri"/>
          <w:color w:val="ed7d31"/>
          <w:sz w:val="24"/>
          <w:szCs w:val="24"/>
          <w:rtl w:val="0"/>
        </w:rPr>
        <w:t xml:space="preserve">fallalarmen/bevegelsessensoren/sengesensoren/dørsensoren/GPS-sporingen / det digitale tilsynet / … </w:t>
      </w:r>
      <w:r w:rsidDel="00000000" w:rsidR="00000000" w:rsidRPr="00000000">
        <w:rPr>
          <w:rFonts w:ascii="Calibri" w:cs="Calibri" w:eastAsia="Calibri" w:hAnsi="Calibri"/>
          <w:sz w:val="24"/>
          <w:szCs w:val="24"/>
          <w:rtl w:val="0"/>
        </w:rPr>
        <w:t xml:space="preserve">er </w:t>
      </w:r>
      <w:r w:rsidDel="00000000" w:rsidR="00000000" w:rsidRPr="00000000">
        <w:rPr>
          <w:rtl w:val="0"/>
        </w:rPr>
      </w:r>
    </w:p>
    <w:p w:rsidR="00000000" w:rsidDel="00000000" w:rsidP="00000000" w:rsidRDefault="00000000" w:rsidRPr="00000000" w14:paraId="00000039">
      <w:pPr>
        <w:numPr>
          <w:ilvl w:val="0"/>
          <w:numId w:val="6"/>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å redusere risikoen for at du </w:t>
      </w:r>
      <w:r w:rsidDel="00000000" w:rsidR="00000000" w:rsidRPr="00000000">
        <w:rPr>
          <w:rFonts w:ascii="Calibri" w:cs="Calibri" w:eastAsia="Calibri" w:hAnsi="Calibri"/>
          <w:sz w:val="24"/>
          <w:szCs w:val="24"/>
          <w:rtl w:val="0"/>
        </w:rPr>
        <w:t xml:space="preserve">blir skadet </w:t>
      </w:r>
      <w:r w:rsidDel="00000000" w:rsidR="00000000" w:rsidRPr="00000000">
        <w:rPr>
          <w:rtl w:val="0"/>
        </w:rPr>
      </w:r>
    </w:p>
    <w:p w:rsidR="00000000" w:rsidDel="00000000" w:rsidP="00000000" w:rsidRDefault="00000000" w:rsidRPr="00000000" w14:paraId="0000003A">
      <w:pPr>
        <w:numPr>
          <w:ilvl w:val="0"/>
          <w:numId w:val="6"/>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at du </w:t>
      </w:r>
      <w:r w:rsidDel="00000000" w:rsidR="00000000" w:rsidRPr="00000000">
        <w:rPr>
          <w:rFonts w:ascii="Calibri" w:cs="Calibri" w:eastAsia="Calibri" w:hAnsi="Calibri"/>
          <w:color w:val="ed7d31"/>
          <w:sz w:val="24"/>
          <w:szCs w:val="24"/>
          <w:rtl w:val="0"/>
        </w:rPr>
        <w:t xml:space="preserve">og dine foreldre / din ektefelle/samboer / ev. andre</w:t>
      </w:r>
      <w:r w:rsidDel="00000000" w:rsidR="00000000" w:rsidRPr="00000000">
        <w:rPr>
          <w:rFonts w:ascii="Calibri" w:cs="Calibri" w:eastAsia="Calibri" w:hAnsi="Calibri"/>
          <w:color w:val="000000"/>
          <w:sz w:val="24"/>
          <w:szCs w:val="24"/>
          <w:rtl w:val="0"/>
        </w:rPr>
        <w:t xml:space="preserve"> skal </w:t>
      </w:r>
      <w:r w:rsidDel="00000000" w:rsidR="00000000" w:rsidRPr="00000000">
        <w:rPr>
          <w:rFonts w:ascii="Calibri" w:cs="Calibri" w:eastAsia="Calibri" w:hAnsi="Calibri"/>
          <w:sz w:val="24"/>
          <w:szCs w:val="24"/>
          <w:rtl w:val="0"/>
        </w:rPr>
        <w:t xml:space="preserve">oppleve</w:t>
      </w:r>
      <w:r w:rsidDel="00000000" w:rsidR="00000000" w:rsidRPr="00000000">
        <w:rPr>
          <w:rFonts w:ascii="Calibri" w:cs="Calibri" w:eastAsia="Calibri" w:hAnsi="Calibri"/>
          <w:color w:val="000000"/>
          <w:sz w:val="24"/>
          <w:szCs w:val="24"/>
          <w:rtl w:val="0"/>
        </w:rPr>
        <w:t xml:space="preserve"> større trygghet i hverdagen</w:t>
      </w:r>
    </w:p>
    <w:p w:rsidR="00000000" w:rsidDel="00000000" w:rsidP="00000000" w:rsidRDefault="00000000" w:rsidRPr="00000000" w14:paraId="0000003B">
      <w:pPr>
        <w:numPr>
          <w:ilvl w:val="0"/>
          <w:numId w:val="6"/>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ed7d31"/>
          <w:sz w:val="24"/>
          <w:szCs w:val="24"/>
          <w:rtl w:val="0"/>
        </w:rPr>
        <w:t xml:space="preserve">at du skal kunne bo hjemme</w:t>
      </w:r>
      <w:r w:rsidDel="00000000" w:rsidR="00000000" w:rsidRPr="00000000">
        <w:rPr>
          <w:rtl w:val="0"/>
        </w:rPr>
      </w:r>
    </w:p>
    <w:p w:rsidR="00000000" w:rsidDel="00000000" w:rsidP="00000000" w:rsidRDefault="00000000" w:rsidRPr="00000000" w14:paraId="0000003C">
      <w:pPr>
        <w:numPr>
          <w:ilvl w:val="0"/>
          <w:numId w:val="6"/>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ed7d31"/>
          <w:sz w:val="24"/>
          <w:szCs w:val="24"/>
          <w:rtl w:val="0"/>
        </w:rPr>
        <w:t xml:space="preserve">at du skal kunne gå tur alene</w:t>
      </w:r>
      <w:r w:rsidDel="00000000" w:rsidR="00000000" w:rsidRPr="00000000">
        <w:rPr>
          <w:rtl w:val="0"/>
        </w:rPr>
      </w:r>
    </w:p>
    <w:p w:rsidR="00000000" w:rsidDel="00000000" w:rsidP="00000000" w:rsidRDefault="00000000" w:rsidRPr="00000000" w14:paraId="0000003D">
      <w:pPr>
        <w:numPr>
          <w:ilvl w:val="0"/>
          <w:numId w:val="6"/>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ed7d31"/>
          <w:sz w:val="24"/>
          <w:szCs w:val="24"/>
          <w:rtl w:val="0"/>
        </w:rPr>
        <w:t xml:space="preserve">at du skal slippe å bli forstyrret om natten</w:t>
      </w:r>
      <w:r w:rsidDel="00000000" w:rsidR="00000000" w:rsidRPr="00000000">
        <w:rPr>
          <w:rtl w:val="0"/>
        </w:rPr>
      </w:r>
    </w:p>
    <w:p w:rsidR="00000000" w:rsidDel="00000000" w:rsidP="00000000" w:rsidRDefault="00000000" w:rsidRPr="00000000" w14:paraId="0000003E">
      <w:pPr>
        <w:numPr>
          <w:ilvl w:val="0"/>
          <w:numId w:val="6"/>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ed7d31"/>
          <w:sz w:val="24"/>
          <w:szCs w:val="24"/>
          <w:rtl w:val="0"/>
        </w:rPr>
        <w:t xml:space="preserve">at du skal få økt livskvalitet ved å kunne være mer selvstendig</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720" w:firstLine="0"/>
        <w:rPr>
          <w:rFonts w:ascii="Calibri" w:cs="Calibri" w:eastAsia="Calibri" w:hAnsi="Calibri"/>
          <w:color w:val="ed7d31"/>
          <w:sz w:val="24"/>
          <w:szCs w:val="24"/>
        </w:rPr>
      </w:pPr>
      <w:r w:rsidDel="00000000" w:rsidR="00000000" w:rsidRPr="00000000">
        <w:rPr>
          <w:rtl w:val="0"/>
        </w:rPr>
      </w:r>
    </w:p>
    <w:p w:rsidR="00000000" w:rsidDel="00000000" w:rsidP="00000000" w:rsidRDefault="00000000" w:rsidRPr="00000000" w14:paraId="00000040">
      <w:pPr>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Fallalarmen/Bevegelsessensoren/Sengesensoren/Dørsensoren/GPS-sporingen / Det digitale tilsynet /…</w:t>
      </w:r>
      <w:r w:rsidDel="00000000" w:rsidR="00000000" w:rsidRPr="00000000">
        <w:rPr>
          <w:rFonts w:ascii="Calibri" w:cs="Calibri" w:eastAsia="Calibri" w:hAnsi="Calibri"/>
          <w:sz w:val="24"/>
          <w:szCs w:val="24"/>
          <w:rtl w:val="0"/>
        </w:rPr>
        <w:t xml:space="preserve"> fungerer slik at </w:t>
      </w:r>
      <w:r w:rsidDel="00000000" w:rsidR="00000000" w:rsidRPr="00000000">
        <w:rPr>
          <w:rFonts w:ascii="Calibri" w:cs="Calibri" w:eastAsia="Calibri" w:hAnsi="Calibri"/>
          <w:color w:val="ed7d31"/>
          <w:sz w:val="24"/>
          <w:szCs w:val="24"/>
          <w:rtl w:val="0"/>
        </w:rPr>
        <w:t xml:space="preserve">fritekst</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4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Hvis det er aktuelt:</w:t>
      </w:r>
    </w:p>
    <w:p w:rsidR="00000000" w:rsidDel="00000000" w:rsidP="00000000" w:rsidRDefault="00000000" w:rsidRPr="00000000" w14:paraId="00000043">
      <w:pPr>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Du [og dine pårørende] får opplæring i å bruke [alarmen/sensoren/GPS-sporingen]. Hvis alarmen blir utløst, sørger [hjemmesykepleien/…] for at du får hjelp.</w:t>
      </w:r>
      <w:r w:rsidDel="00000000" w:rsidR="00000000" w:rsidRPr="00000000">
        <w:rPr>
          <w:rtl w:val="0"/>
        </w:rPr>
      </w:r>
    </w:p>
    <w:p w:rsidR="00000000" w:rsidDel="00000000" w:rsidP="00000000" w:rsidRDefault="00000000" w:rsidRPr="00000000" w14:paraId="00000044">
      <w:pPr>
        <w:pStyle w:val="Heading1"/>
        <w:rPr/>
      </w:pPr>
      <w:r w:rsidDel="00000000" w:rsidR="00000000" w:rsidRPr="00000000">
        <w:rPr>
          <w:color w:val="ed7d31"/>
          <w:rtl w:val="0"/>
        </w:rPr>
        <w:t xml:space="preserve">Tiltaket/Tiltakene</w:t>
      </w:r>
      <w:r w:rsidDel="00000000" w:rsidR="00000000" w:rsidRPr="00000000">
        <w:rPr>
          <w:rtl w:val="0"/>
        </w:rPr>
        <w:t xml:space="preserve"> er gratis</w:t>
      </w:r>
    </w:p>
    <w:p w:rsidR="00000000" w:rsidDel="00000000" w:rsidP="00000000" w:rsidRDefault="00000000" w:rsidRPr="00000000" w14:paraId="0000004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 skal ikke betale noe for </w:t>
      </w:r>
      <w:r w:rsidDel="00000000" w:rsidR="00000000" w:rsidRPr="00000000">
        <w:rPr>
          <w:rFonts w:ascii="Calibri" w:cs="Calibri" w:eastAsia="Calibri" w:hAnsi="Calibri"/>
          <w:color w:val="ed7d31"/>
          <w:sz w:val="24"/>
          <w:szCs w:val="24"/>
          <w:rtl w:val="0"/>
        </w:rPr>
        <w:t xml:space="preserve">fallalarmen/bevegelsessensoren/sengesensoren/dørsensoren/GPS-sporingen/…</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6">
      <w:pPr>
        <w:pStyle w:val="Heading1"/>
        <w:rPr/>
      </w:pPr>
      <w:r w:rsidDel="00000000" w:rsidR="00000000" w:rsidRPr="00000000">
        <w:rPr>
          <w:rtl w:val="0"/>
        </w:rPr>
        <w:t xml:space="preserve">Opplysningene i saken</w:t>
      </w:r>
    </w:p>
    <w:p w:rsidR="00000000" w:rsidDel="00000000" w:rsidP="00000000" w:rsidRDefault="00000000" w:rsidRPr="00000000" w14:paraId="00000047">
      <w:pPr>
        <w:pStyle w:val="Heading1"/>
        <w:keepNext w:val="0"/>
        <w:keepLines w:val="0"/>
        <w:shd w:fill="ffffff" w:val="clear"/>
        <w:spacing w:after="0" w:before="160" w:line="291" w:lineRule="auto"/>
        <w:ind w:left="-300" w:right="-300" w:firstLine="300"/>
        <w:rPr>
          <w:color w:val="00b0f0"/>
          <w:sz w:val="24"/>
          <w:szCs w:val="24"/>
          <w:highlight w:val="white"/>
        </w:rPr>
      </w:pPr>
      <w:bookmarkStart w:colFirst="0" w:colLast="0" w:name="_heading=h.l72wbenwnx44" w:id="6"/>
      <w:bookmarkEnd w:id="6"/>
      <w:r w:rsidDel="00000000" w:rsidR="00000000" w:rsidRPr="00000000">
        <w:rPr>
          <w:color w:val="00b0f0"/>
          <w:sz w:val="24"/>
          <w:szCs w:val="24"/>
          <w:highlight w:val="white"/>
          <w:rtl w:val="0"/>
        </w:rPr>
        <w:t xml:space="preserve">I denne delen: </w:t>
      </w:r>
    </w:p>
    <w:p w:rsidR="00000000" w:rsidDel="00000000" w:rsidP="00000000" w:rsidRDefault="00000000" w:rsidRPr="00000000" w14:paraId="00000048">
      <w:pPr>
        <w:pStyle w:val="Heading1"/>
        <w:keepNext w:val="0"/>
        <w:keepLines w:val="0"/>
        <w:numPr>
          <w:ilvl w:val="0"/>
          <w:numId w:val="1"/>
        </w:numPr>
        <w:shd w:fill="ffffff" w:val="clear"/>
        <w:spacing w:after="0" w:before="160" w:line="291" w:lineRule="auto"/>
        <w:ind w:left="720" w:right="-300" w:hanging="360"/>
        <w:rPr>
          <w:color w:val="00b0f0"/>
          <w:sz w:val="24"/>
          <w:szCs w:val="24"/>
          <w:highlight w:val="white"/>
        </w:rPr>
      </w:pPr>
      <w:bookmarkStart w:colFirst="0" w:colLast="0" w:name="_heading=h.c9v0r9xj9xvg" w:id="7"/>
      <w:bookmarkEnd w:id="7"/>
      <w:r w:rsidDel="00000000" w:rsidR="00000000" w:rsidRPr="00000000">
        <w:rPr>
          <w:color w:val="00b0f0"/>
          <w:sz w:val="24"/>
          <w:szCs w:val="24"/>
          <w:highlight w:val="white"/>
          <w:rtl w:val="0"/>
        </w:rPr>
        <w:t xml:space="preserve">Bruk et klart språk som pårørende kan forstå.</w:t>
      </w:r>
    </w:p>
    <w:p w:rsidR="00000000" w:rsidDel="00000000" w:rsidP="00000000" w:rsidRDefault="00000000" w:rsidRPr="00000000" w14:paraId="00000049">
      <w:pPr>
        <w:pStyle w:val="Heading1"/>
        <w:keepNext w:val="0"/>
        <w:keepLines w:val="0"/>
        <w:numPr>
          <w:ilvl w:val="0"/>
          <w:numId w:val="1"/>
        </w:numPr>
        <w:shd w:fill="ffffff" w:val="clear"/>
        <w:spacing w:after="0" w:before="0" w:line="291" w:lineRule="auto"/>
        <w:ind w:left="720" w:right="-300" w:hanging="360"/>
        <w:rPr>
          <w:color w:val="00b0f0"/>
          <w:sz w:val="24"/>
          <w:szCs w:val="24"/>
          <w:highlight w:val="white"/>
        </w:rPr>
      </w:pPr>
      <w:bookmarkStart w:colFirst="0" w:colLast="0" w:name="_heading=h.tf51d54gk2up" w:id="8"/>
      <w:bookmarkEnd w:id="8"/>
      <w:r w:rsidDel="00000000" w:rsidR="00000000" w:rsidRPr="00000000">
        <w:rPr>
          <w:color w:val="00b0f0"/>
          <w:sz w:val="24"/>
          <w:szCs w:val="24"/>
          <w:highlight w:val="white"/>
          <w:rtl w:val="0"/>
        </w:rPr>
        <w:t xml:space="preserve">Unngå vurderinger.  </w:t>
      </w:r>
    </w:p>
    <w:p w:rsidR="00000000" w:rsidDel="00000000" w:rsidP="00000000" w:rsidRDefault="00000000" w:rsidRPr="00000000" w14:paraId="0000004A">
      <w:pPr>
        <w:pStyle w:val="Heading1"/>
        <w:keepNext w:val="0"/>
        <w:keepLines w:val="0"/>
        <w:numPr>
          <w:ilvl w:val="0"/>
          <w:numId w:val="1"/>
        </w:numPr>
        <w:shd w:fill="ffffff" w:val="clear"/>
        <w:spacing w:after="0" w:before="0" w:line="291" w:lineRule="auto"/>
        <w:ind w:left="720" w:right="-300" w:hanging="360"/>
        <w:rPr>
          <w:color w:val="00b0f0"/>
          <w:sz w:val="24"/>
          <w:szCs w:val="24"/>
          <w:highlight w:val="white"/>
        </w:rPr>
      </w:pPr>
      <w:bookmarkStart w:colFirst="0" w:colLast="0" w:name="_heading=h.bnuszqit69ty" w:id="9"/>
      <w:bookmarkEnd w:id="9"/>
      <w:r w:rsidDel="00000000" w:rsidR="00000000" w:rsidRPr="00000000">
        <w:rPr>
          <w:color w:val="00b0f0"/>
          <w:sz w:val="24"/>
          <w:szCs w:val="24"/>
          <w:highlight w:val="white"/>
          <w:rtl w:val="0"/>
        </w:rPr>
        <w:t xml:space="preserve">Oppgi kilder der det er relevant: Er det for eksempel pårørende eller tjenesteyter som har lagt fram en opplysning?</w:t>
      </w:r>
    </w:p>
    <w:p w:rsidR="00000000" w:rsidDel="00000000" w:rsidP="00000000" w:rsidRDefault="00000000" w:rsidRPr="00000000" w14:paraId="0000004B">
      <w:pPr>
        <w:pStyle w:val="Heading1"/>
        <w:keepNext w:val="0"/>
        <w:keepLines w:val="0"/>
        <w:numPr>
          <w:ilvl w:val="0"/>
          <w:numId w:val="1"/>
        </w:numPr>
        <w:shd w:fill="ffffff" w:val="clear"/>
        <w:spacing w:after="0" w:before="0" w:line="291" w:lineRule="auto"/>
        <w:ind w:left="720" w:right="-300" w:hanging="360"/>
        <w:rPr>
          <w:color w:val="00b0f0"/>
          <w:sz w:val="24"/>
          <w:szCs w:val="24"/>
          <w:highlight w:val="white"/>
        </w:rPr>
      </w:pPr>
      <w:bookmarkStart w:colFirst="0" w:colLast="0" w:name="_heading=h.o0yuidtsha9y" w:id="10"/>
      <w:bookmarkEnd w:id="10"/>
      <w:r w:rsidDel="00000000" w:rsidR="00000000" w:rsidRPr="00000000">
        <w:rPr>
          <w:color w:val="00b0f0"/>
          <w:sz w:val="24"/>
          <w:szCs w:val="24"/>
          <w:highlight w:val="white"/>
          <w:rtl w:val="0"/>
        </w:rPr>
        <w:t xml:space="preserve">Velg det som passer av forslagene nedenfor, og fyll inn det som mangler.</w:t>
      </w:r>
    </w:p>
    <w:p w:rsidR="00000000" w:rsidDel="00000000" w:rsidP="00000000" w:rsidRDefault="00000000" w:rsidRPr="00000000" w14:paraId="0000004C">
      <w:pPr>
        <w:pStyle w:val="Heading1"/>
        <w:keepNext w:val="0"/>
        <w:keepLines w:val="0"/>
        <w:numPr>
          <w:ilvl w:val="0"/>
          <w:numId w:val="1"/>
        </w:numPr>
        <w:shd w:fill="ffffff" w:val="clear"/>
        <w:spacing w:after="0" w:before="0" w:line="291" w:lineRule="auto"/>
        <w:ind w:left="720" w:right="-300" w:hanging="360"/>
        <w:rPr>
          <w:color w:val="00b0f0"/>
          <w:sz w:val="24"/>
          <w:szCs w:val="24"/>
          <w:highlight w:val="white"/>
        </w:rPr>
      </w:pPr>
      <w:bookmarkStart w:colFirst="0" w:colLast="0" w:name="_heading=h.z7b0rmw7xjcg" w:id="11"/>
      <w:bookmarkEnd w:id="11"/>
      <w:r w:rsidDel="00000000" w:rsidR="00000000" w:rsidRPr="00000000">
        <w:rPr>
          <w:color w:val="00b0f0"/>
          <w:sz w:val="24"/>
          <w:szCs w:val="24"/>
          <w:highlight w:val="white"/>
          <w:rtl w:val="0"/>
        </w:rPr>
        <w:t xml:space="preserve">Ta bare med «aktive fakta», altså fakta som er relevante i saken, og som kan legges på vektskålen i vurderingen – både fakta som støtter opp om konklusjonen om varslings- og lokaliseringsteknologi, og fakta som ikke gjør det.</w:t>
      </w:r>
    </w:p>
    <w:p w:rsidR="00000000" w:rsidDel="00000000" w:rsidP="00000000" w:rsidRDefault="00000000" w:rsidRPr="00000000" w14:paraId="0000004D">
      <w:pPr>
        <w:rPr>
          <w:rFonts w:ascii="Calibri" w:cs="Calibri" w:eastAsia="Calibri" w:hAnsi="Calibri"/>
          <w:color w:val="00b0f0"/>
          <w:sz w:val="24"/>
          <w:szCs w:val="24"/>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Calibri" w:cs="Calibri" w:eastAsia="Calibri" w:hAnsi="Calibri"/>
          <w:color w:val="00b0f0"/>
          <w:sz w:val="24"/>
          <w:szCs w:val="24"/>
          <w:rtl w:val="0"/>
        </w:rPr>
        <w:t xml:space="preserve">Eksempler på formuleringer du kan ta utgangspunkt i: </w:t>
      </w:r>
      <w:r w:rsidDel="00000000" w:rsidR="00000000" w:rsidRPr="00000000">
        <w:rPr>
          <w:rtl w:val="0"/>
        </w:rPr>
      </w:r>
    </w:p>
    <w:p w:rsidR="00000000" w:rsidDel="00000000" w:rsidP="00000000" w:rsidRDefault="00000000" w:rsidRPr="00000000" w14:paraId="0000004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0">
      <w:pPr>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Dette er opplysningene som har betydning for vedtaket:</w:t>
      </w:r>
      <w:r w:rsidDel="00000000" w:rsidR="00000000" w:rsidRPr="00000000">
        <w:rPr>
          <w:rFonts w:ascii="Calibri" w:cs="Calibri" w:eastAsia="Calibri" w:hAnsi="Calibri"/>
          <w:color w:val="ed7d31"/>
          <w:sz w:val="24"/>
          <w:szCs w:val="24"/>
          <w:rtl w:val="0"/>
        </w:rPr>
        <w:br w:type="textWrapping"/>
        <w:t xml:space="preserve">Du</w:t>
      </w:r>
      <w:r w:rsidDel="00000000" w:rsidR="00000000" w:rsidRPr="00000000">
        <w:rPr>
          <w:color w:val="ed7d31"/>
          <w:rtl w:val="0"/>
        </w:rPr>
        <w:t xml:space="preserve"> </w:t>
      </w:r>
      <w:r w:rsidDel="00000000" w:rsidR="00000000" w:rsidRPr="00000000">
        <w:rPr>
          <w:rFonts w:ascii="Calibri" w:cs="Calibri" w:eastAsia="Calibri" w:hAnsi="Calibri"/>
          <w:color w:val="ed7d31"/>
          <w:sz w:val="24"/>
          <w:szCs w:val="24"/>
          <w:rtl w:val="0"/>
        </w:rPr>
        <w:t xml:space="preserve">har kognitiv svikt / har en utviklingshemming / har …. Du liker å være ute / liker å gå tur / liker å gå på butikken / liker å være alene / og …, men du kan ha problemer med å finne veien hjem / kan trenge hjelp hvis du vil gå ut / kan trenge hjelp hvis du faller / kan trenge hjelp om natten / og ….</w:t>
        <w:br w:type="textWrapping"/>
        <w:br w:type="textWrapping"/>
        <w:t xml:space="preserve">Sønnen din forteller at bekjente kontakter dem fordi du ikke alltid finner veien hjem igjen. / Naboen din forteller at du har gått ut uten yttertøy. / Hjemmetjenesten forteller at du har falt flere ganger den siste tiden.  </w:t>
      </w:r>
    </w:p>
    <w:p w:rsidR="00000000" w:rsidDel="00000000" w:rsidP="00000000" w:rsidRDefault="00000000" w:rsidRPr="00000000" w14:paraId="00000051">
      <w:pPr>
        <w:rPr>
          <w:rFonts w:ascii="Calibri" w:cs="Calibri" w:eastAsia="Calibri" w:hAnsi="Calibri"/>
          <w:color w:val="ed7d31"/>
          <w:sz w:val="24"/>
          <w:szCs w:val="24"/>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Calibri" w:cs="Calibri" w:eastAsia="Calibri" w:hAnsi="Calibri"/>
          <w:color w:val="ed7d31"/>
          <w:sz w:val="24"/>
          <w:szCs w:val="24"/>
          <w:rtl w:val="0"/>
        </w:rPr>
        <w:t xml:space="preserve">Foreldrene dine forteller at de vil føle seg tryggere hvis … / de er bekymret for at du skal gå deg bort /….</w:t>
        <w:br w:type="textWrapping"/>
        <w:br w:type="textWrapping"/>
      </w:r>
      <w:r w:rsidDel="00000000" w:rsidR="00000000" w:rsidRPr="00000000">
        <w:rPr>
          <w:rtl w:val="0"/>
        </w:rPr>
      </w:r>
    </w:p>
    <w:p w:rsidR="00000000" w:rsidDel="00000000" w:rsidP="00000000" w:rsidRDefault="00000000" w:rsidRPr="00000000" w14:paraId="00000053">
      <w:pPr>
        <w:pStyle w:val="Heading2"/>
        <w:rPr/>
      </w:pPr>
      <w:bookmarkStart w:colFirst="0" w:colLast="0" w:name="_heading=h.n28r6wiokn7t" w:id="12"/>
      <w:bookmarkEnd w:id="12"/>
      <w:r w:rsidDel="00000000" w:rsidR="00000000" w:rsidRPr="00000000">
        <w:rPr>
          <w:rtl w:val="0"/>
        </w:rPr>
        <w:t xml:space="preserve">Vurdering av beslutningskompetanse</w:t>
      </w:r>
    </w:p>
    <w:p w:rsidR="00000000" w:rsidDel="00000000" w:rsidP="00000000" w:rsidRDefault="00000000" w:rsidRPr="00000000" w14:paraId="00000054">
      <w:pPr>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Beslutningskompetansen din ble</w:t>
      </w:r>
      <w:r w:rsidDel="00000000" w:rsidR="00000000" w:rsidRPr="00000000">
        <w:rPr>
          <w:rFonts w:ascii="Calibri" w:cs="Calibri" w:eastAsia="Calibri" w:hAnsi="Calibri"/>
          <w:color w:val="ed7d31"/>
          <w:sz w:val="24"/>
          <w:szCs w:val="24"/>
          <w:rtl w:val="0"/>
        </w:rPr>
        <w:t xml:space="preserve"> </w:t>
      </w:r>
      <w:r w:rsidDel="00000000" w:rsidR="00000000" w:rsidRPr="00000000">
        <w:rPr>
          <w:rFonts w:ascii="Calibri" w:cs="Calibri" w:eastAsia="Calibri" w:hAnsi="Calibri"/>
          <w:sz w:val="24"/>
          <w:szCs w:val="24"/>
          <w:rtl w:val="0"/>
        </w:rPr>
        <w:t xml:space="preserve">vurdert </w:t>
      </w:r>
      <w:r w:rsidDel="00000000" w:rsidR="00000000" w:rsidRPr="00000000">
        <w:rPr>
          <w:rFonts w:ascii="Calibri" w:cs="Calibri" w:eastAsia="Calibri" w:hAnsi="Calibri"/>
          <w:color w:val="ed7d31"/>
          <w:sz w:val="24"/>
          <w:szCs w:val="24"/>
          <w:rtl w:val="0"/>
        </w:rPr>
        <w:t xml:space="preserve">DD. måned ÅÅÅÅ</w:t>
      </w:r>
      <w:r w:rsidDel="00000000" w:rsidR="00000000" w:rsidRPr="00000000">
        <w:rPr>
          <w:rFonts w:ascii="Calibri" w:cs="Calibri" w:eastAsia="Calibri" w:hAnsi="Calibri"/>
          <w:sz w:val="24"/>
          <w:szCs w:val="24"/>
          <w:rtl w:val="0"/>
        </w:rPr>
        <w:t xml:space="preserve"> av </w:t>
      </w:r>
      <w:r w:rsidDel="00000000" w:rsidR="00000000" w:rsidRPr="00000000">
        <w:rPr>
          <w:rFonts w:ascii="Calibri" w:cs="Calibri" w:eastAsia="Calibri" w:hAnsi="Calibri"/>
          <w:color w:val="ed7d31"/>
          <w:sz w:val="24"/>
          <w:szCs w:val="24"/>
          <w:rtl w:val="0"/>
        </w:rPr>
        <w:t xml:space="preserve">fornavn etternavn, stilling/yrke</w:t>
      </w:r>
      <w:r w:rsidDel="00000000" w:rsidR="00000000" w:rsidRPr="00000000">
        <w:rPr>
          <w:rFonts w:ascii="Calibri" w:cs="Calibri" w:eastAsia="Calibri" w:hAnsi="Calibri"/>
          <w:sz w:val="24"/>
          <w:szCs w:val="24"/>
          <w:rtl w:val="0"/>
        </w:rPr>
        <w:t xml:space="preserve">. Konklusjonen var at du ikke har evne til å forstå hva tiltaket innebærer, eller til å gi tillatelse til det. </w:t>
      </w:r>
      <w:r w:rsidDel="00000000" w:rsidR="00000000" w:rsidRPr="00000000">
        <w:rPr>
          <w:rtl w:val="0"/>
        </w:rPr>
      </w:r>
    </w:p>
    <w:p w:rsidR="00000000" w:rsidDel="00000000" w:rsidP="00000000" w:rsidRDefault="00000000" w:rsidRPr="00000000" w14:paraId="00000055">
      <w:pPr>
        <w:pStyle w:val="Heading1"/>
        <w:rPr/>
      </w:pPr>
      <w:r w:rsidDel="00000000" w:rsidR="00000000" w:rsidRPr="00000000">
        <w:rPr>
          <w:rtl w:val="0"/>
        </w:rPr>
        <w:t xml:space="preserve">Begrunnelse for vedtaket </w:t>
      </w:r>
    </w:p>
    <w:p w:rsidR="00000000" w:rsidDel="00000000" w:rsidP="00000000" w:rsidRDefault="00000000" w:rsidRPr="00000000" w14:paraId="00000056">
      <w:pPr>
        <w:shd w:fill="ffffff" w:val="clear"/>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Når vi har vurdert om du skal få </w:t>
      </w:r>
      <w:r w:rsidDel="00000000" w:rsidR="00000000" w:rsidRPr="00000000">
        <w:rPr>
          <w:rFonts w:ascii="Calibri" w:cs="Calibri" w:eastAsia="Calibri" w:hAnsi="Calibri"/>
          <w:color w:val="ed7d31"/>
          <w:sz w:val="24"/>
          <w:szCs w:val="24"/>
          <w:rtl w:val="0"/>
        </w:rPr>
        <w:t xml:space="preserve">fallalarm/bevegelsessensor/sengesensor/dørsensor/GPS-sporing / digitalt tilsyn</w:t>
      </w:r>
      <w:r w:rsidDel="00000000" w:rsidR="00000000" w:rsidRPr="00000000">
        <w:rPr>
          <w:rFonts w:ascii="Calibri" w:cs="Calibri" w:eastAsia="Calibri" w:hAnsi="Calibri"/>
          <w:color w:val="222222"/>
          <w:sz w:val="24"/>
          <w:szCs w:val="24"/>
          <w:rtl w:val="0"/>
        </w:rPr>
        <w:t xml:space="preserve">, har vi vurdert om du motsetter deg tiltaket, og om disse to vilkårene i loven er oppfylt:</w:t>
      </w:r>
    </w:p>
    <w:p w:rsidR="00000000" w:rsidDel="00000000" w:rsidP="00000000" w:rsidRDefault="00000000" w:rsidRPr="00000000" w14:paraId="00000057">
      <w:pPr>
        <w:numPr>
          <w:ilvl w:val="0"/>
          <w:numId w:val="7"/>
        </w:numPr>
        <w:shd w:fill="ffffff" w:val="clear"/>
        <w:ind w:left="940" w:hanging="360"/>
        <w:rPr>
          <w:rFonts w:ascii="Calibri" w:cs="Calibri" w:eastAsia="Calibri" w:hAnsi="Calibri"/>
          <w:sz w:val="24"/>
          <w:szCs w:val="24"/>
        </w:rPr>
      </w:pPr>
      <w:r w:rsidDel="00000000" w:rsidR="00000000" w:rsidRPr="00000000">
        <w:rPr>
          <w:rFonts w:ascii="Calibri" w:cs="Calibri" w:eastAsia="Calibri" w:hAnsi="Calibri"/>
          <w:color w:val="222222"/>
          <w:sz w:val="24"/>
          <w:szCs w:val="24"/>
          <w:rtl w:val="0"/>
        </w:rPr>
        <w:t xml:space="preserve">Tiltaket er nødvendig for å hindre eller begrense risikoen for at du kommer til skade.</w:t>
      </w:r>
      <w:r w:rsidDel="00000000" w:rsidR="00000000" w:rsidRPr="00000000">
        <w:rPr>
          <w:rtl w:val="0"/>
        </w:rPr>
      </w:r>
    </w:p>
    <w:p w:rsidR="00000000" w:rsidDel="00000000" w:rsidP="00000000" w:rsidRDefault="00000000" w:rsidRPr="00000000" w14:paraId="00000058">
      <w:pPr>
        <w:numPr>
          <w:ilvl w:val="0"/>
          <w:numId w:val="7"/>
        </w:numPr>
        <w:shd w:fill="ffffff" w:val="clear"/>
        <w:ind w:left="940" w:hanging="360"/>
        <w:rPr>
          <w:rFonts w:ascii="Calibri" w:cs="Calibri" w:eastAsia="Calibri" w:hAnsi="Calibri"/>
          <w:sz w:val="24"/>
          <w:szCs w:val="24"/>
        </w:rPr>
      </w:pPr>
      <w:r w:rsidDel="00000000" w:rsidR="00000000" w:rsidRPr="00000000">
        <w:rPr>
          <w:rFonts w:ascii="Calibri" w:cs="Calibri" w:eastAsia="Calibri" w:hAnsi="Calibri"/>
          <w:color w:val="222222"/>
          <w:sz w:val="24"/>
          <w:szCs w:val="24"/>
          <w:rtl w:val="0"/>
        </w:rPr>
        <w:t xml:space="preserve">Tiltaket er i din interesse.</w:t>
      </w:r>
      <w:r w:rsidDel="00000000" w:rsidR="00000000" w:rsidRPr="00000000">
        <w:rPr>
          <w:rtl w:val="0"/>
        </w:rPr>
      </w:r>
    </w:p>
    <w:p w:rsidR="00000000" w:rsidDel="00000000" w:rsidP="00000000" w:rsidRDefault="00000000" w:rsidRPr="00000000" w14:paraId="00000059">
      <w:pPr>
        <w:shd w:fill="ffffff" w:val="clear"/>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5A">
      <w:pPr>
        <w:shd w:fill="ffffff" w:val="clear"/>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Risikoen ved at du ikke har </w:t>
      </w:r>
      <w:r w:rsidDel="00000000" w:rsidR="00000000" w:rsidRPr="00000000">
        <w:rPr>
          <w:rFonts w:ascii="Calibri" w:cs="Calibri" w:eastAsia="Calibri" w:hAnsi="Calibri"/>
          <w:color w:val="ed7d31"/>
          <w:sz w:val="24"/>
          <w:szCs w:val="24"/>
          <w:rtl w:val="0"/>
        </w:rPr>
        <w:t xml:space="preserve">fallalarm/bevegelsessensor/sengesensor/dørsensor/GPS-sporing / digitalt tilsyn</w:t>
      </w:r>
      <w:r w:rsidDel="00000000" w:rsidR="00000000" w:rsidRPr="00000000">
        <w:rPr>
          <w:rFonts w:ascii="Calibri" w:cs="Calibri" w:eastAsia="Calibri" w:hAnsi="Calibri"/>
          <w:color w:val="222222"/>
          <w:sz w:val="24"/>
          <w:szCs w:val="24"/>
          <w:rtl w:val="0"/>
        </w:rPr>
        <w:t xml:space="preserve">, er </w:t>
      </w:r>
      <w:r w:rsidDel="00000000" w:rsidR="00000000" w:rsidRPr="00000000">
        <w:rPr>
          <w:rFonts w:ascii="Calibri" w:cs="Calibri" w:eastAsia="Calibri" w:hAnsi="Calibri"/>
          <w:color w:val="ed7d31"/>
          <w:sz w:val="24"/>
          <w:szCs w:val="24"/>
          <w:rtl w:val="0"/>
        </w:rPr>
        <w:t xml:space="preserve">at du går deg bort / skader deg / får mindre frihet / får mindre privatliv / …</w:t>
      </w:r>
      <w:r w:rsidDel="00000000" w:rsidR="00000000" w:rsidRPr="00000000">
        <w:rPr>
          <w:rFonts w:ascii="Calibri" w:cs="Calibri" w:eastAsia="Calibri" w:hAnsi="Calibri"/>
          <w:color w:val="222222"/>
          <w:sz w:val="24"/>
          <w:szCs w:val="24"/>
          <w:rtl w:val="0"/>
        </w:rPr>
        <w:t xml:space="preserve">. Du bor i et område </w:t>
      </w:r>
      <w:r w:rsidDel="00000000" w:rsidR="00000000" w:rsidRPr="00000000">
        <w:rPr>
          <w:rFonts w:ascii="Calibri" w:cs="Calibri" w:eastAsia="Calibri" w:hAnsi="Calibri"/>
          <w:color w:val="ed7d31"/>
          <w:sz w:val="24"/>
          <w:szCs w:val="24"/>
          <w:rtl w:val="0"/>
        </w:rPr>
        <w:t xml:space="preserve">med mye trafikk / nær en elv / …</w:t>
      </w:r>
      <w:r w:rsidDel="00000000" w:rsidR="00000000" w:rsidRPr="00000000">
        <w:rPr>
          <w:rFonts w:ascii="Calibri" w:cs="Calibri" w:eastAsia="Calibri" w:hAnsi="Calibri"/>
          <w:color w:val="222222"/>
          <w:sz w:val="24"/>
          <w:szCs w:val="24"/>
          <w:rtl w:val="0"/>
        </w:rPr>
        <w:t xml:space="preserve">, noe som øker risikoen for at du kommer til skade. Vi mener at å bruke </w:t>
      </w:r>
      <w:r w:rsidDel="00000000" w:rsidR="00000000" w:rsidRPr="00000000">
        <w:rPr>
          <w:rFonts w:ascii="Calibri" w:cs="Calibri" w:eastAsia="Calibri" w:hAnsi="Calibri"/>
          <w:color w:val="ed7d31"/>
          <w:sz w:val="24"/>
          <w:szCs w:val="24"/>
          <w:rtl w:val="0"/>
        </w:rPr>
        <w:t xml:space="preserve">fallalarm/bevegelsessensor/sengesensor/dørsensor/GPS-sporing / digitalt tilsyn vil redusere risikoen for at du kommer til skade, og at bruk av teknologien er </w:t>
      </w:r>
      <w:r w:rsidDel="00000000" w:rsidR="00000000" w:rsidRPr="00000000">
        <w:rPr>
          <w:rFonts w:ascii="Calibri" w:cs="Calibri" w:eastAsia="Calibri" w:hAnsi="Calibri"/>
          <w:color w:val="222222"/>
          <w:sz w:val="24"/>
          <w:szCs w:val="24"/>
          <w:rtl w:val="0"/>
        </w:rPr>
        <w:t xml:space="preserve">et forholdsmessig tiltak opp mot denne risikoen. </w:t>
      </w:r>
    </w:p>
    <w:p w:rsidR="00000000" w:rsidDel="00000000" w:rsidP="00000000" w:rsidRDefault="00000000" w:rsidRPr="00000000" w14:paraId="0000005B">
      <w:pPr>
        <w:shd w:fill="ffffff" w:val="clear"/>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5C">
      <w:pPr>
        <w:shd w:fill="ffffff" w:val="clear"/>
        <w:rPr>
          <w:rFonts w:ascii="Calibri" w:cs="Calibri" w:eastAsia="Calibri" w:hAnsi="Calibri"/>
          <w:sz w:val="24"/>
          <w:szCs w:val="24"/>
        </w:rPr>
      </w:pPr>
      <w:r w:rsidDel="00000000" w:rsidR="00000000" w:rsidRPr="00000000">
        <w:rPr>
          <w:rFonts w:ascii="Calibri" w:cs="Calibri" w:eastAsia="Calibri" w:hAnsi="Calibri"/>
          <w:color w:val="222222"/>
          <w:sz w:val="24"/>
          <w:szCs w:val="24"/>
          <w:rtl w:val="0"/>
        </w:rPr>
        <w:t xml:space="preserve">Vi mener også at </w:t>
      </w:r>
      <w:r w:rsidDel="00000000" w:rsidR="00000000" w:rsidRPr="00000000">
        <w:rPr>
          <w:rFonts w:ascii="Calibri" w:cs="Calibri" w:eastAsia="Calibri" w:hAnsi="Calibri"/>
          <w:color w:val="ed7d31"/>
          <w:sz w:val="24"/>
          <w:szCs w:val="24"/>
          <w:rtl w:val="0"/>
        </w:rPr>
        <w:t xml:space="preserve">fallalarm/bevegelsessensor/sengesensor/dørsensor/GPS-sporing / digitalt tilsyn</w:t>
      </w:r>
      <w:r w:rsidDel="00000000" w:rsidR="00000000" w:rsidRPr="00000000">
        <w:rPr>
          <w:rFonts w:ascii="Calibri" w:cs="Calibri" w:eastAsia="Calibri" w:hAnsi="Calibri"/>
          <w:color w:val="222222"/>
          <w:sz w:val="24"/>
          <w:szCs w:val="24"/>
          <w:rtl w:val="0"/>
        </w:rPr>
        <w:t xml:space="preserve"> er mindre inngripende og belastende for deg enn </w:t>
      </w:r>
      <w:r w:rsidDel="00000000" w:rsidR="00000000" w:rsidRPr="00000000">
        <w:rPr>
          <w:rFonts w:ascii="Calibri" w:cs="Calibri" w:eastAsia="Calibri" w:hAnsi="Calibri"/>
          <w:color w:val="ed7d31"/>
          <w:sz w:val="24"/>
          <w:szCs w:val="24"/>
          <w:rtl w:val="0"/>
        </w:rPr>
        <w:t xml:space="preserve">&lt;sett inn aktuelle alternativer&gt;</w:t>
      </w:r>
      <w:r w:rsidDel="00000000" w:rsidR="00000000" w:rsidRPr="00000000">
        <w:rPr>
          <w:rFonts w:ascii="Calibri" w:cs="Calibri" w:eastAsia="Calibri" w:hAnsi="Calibri"/>
          <w:color w:val="222222"/>
          <w:sz w:val="24"/>
          <w:szCs w:val="24"/>
          <w:rtl w:val="0"/>
        </w:rPr>
        <w:t xml:space="preserve"> fordi </w:t>
      </w:r>
      <w:r w:rsidDel="00000000" w:rsidR="00000000" w:rsidRPr="00000000">
        <w:rPr>
          <w:rFonts w:ascii="Calibri" w:cs="Calibri" w:eastAsia="Calibri" w:hAnsi="Calibri"/>
          <w:color w:val="ed7d31"/>
          <w:sz w:val="24"/>
          <w:szCs w:val="24"/>
          <w:rtl w:val="0"/>
        </w:rPr>
        <w:t xml:space="preserve">&lt;sett inn individuell begrunnelse&gt;</w:t>
      </w:r>
      <w:r w:rsidDel="00000000" w:rsidR="00000000" w:rsidRPr="00000000">
        <w:rPr>
          <w:rFonts w:ascii="Calibri" w:cs="Calibri" w:eastAsia="Calibri" w:hAnsi="Calibri"/>
          <w:color w:val="222222"/>
          <w:sz w:val="24"/>
          <w:szCs w:val="24"/>
          <w:rtl w:val="0"/>
        </w:rPr>
        <w:t xml:space="preserve">. Tiltaket virker som det beste alternativet </w:t>
      </w:r>
      <w:r w:rsidDel="00000000" w:rsidR="00000000" w:rsidRPr="00000000">
        <w:rPr>
          <w:rFonts w:ascii="Calibri" w:cs="Calibri" w:eastAsia="Calibri" w:hAnsi="Calibri"/>
          <w:sz w:val="24"/>
          <w:szCs w:val="24"/>
          <w:rtl w:val="0"/>
        </w:rPr>
        <w:t xml:space="preserve">for at du skal kunne </w:t>
      </w:r>
      <w:r w:rsidDel="00000000" w:rsidR="00000000" w:rsidRPr="00000000">
        <w:rPr>
          <w:rFonts w:ascii="Calibri" w:cs="Calibri" w:eastAsia="Calibri" w:hAnsi="Calibri"/>
          <w:color w:val="ed7d31"/>
          <w:sz w:val="24"/>
          <w:szCs w:val="24"/>
          <w:rtl w:val="0"/>
        </w:rPr>
        <w:t xml:space="preserve">bevege deg utendørs uten tilsyn / få være alene om natten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ed7d31"/>
          <w:sz w:val="24"/>
          <w:szCs w:val="24"/>
          <w:rtl w:val="0"/>
        </w:rPr>
        <w:t xml:space="preserve">Det har også vært en del av vurderingen vår at utstyret er pålitelig, og at vi har gode rutiner for opplæring og oppfølging.</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ed7d31"/>
          <w:sz w:val="24"/>
          <w:szCs w:val="24"/>
          <w:rtl w:val="0"/>
        </w:rPr>
        <w:t xml:space="preserve">Vi mener også at du vil klare å bruke utstyret på riktig måte.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ed7d31"/>
          <w:sz w:val="24"/>
          <w:szCs w:val="24"/>
          <w:rtl w:val="0"/>
        </w:rPr>
        <w:t xml:space="preserve">Vi mener derfor at tiltaket er faglig forsvarlig.</w:t>
      </w:r>
      <w:r w:rsidDel="00000000" w:rsidR="00000000" w:rsidRPr="00000000">
        <w:rPr>
          <w:rtl w:val="0"/>
        </w:rPr>
      </w:r>
    </w:p>
    <w:p w:rsidR="00000000" w:rsidDel="00000000" w:rsidP="00000000" w:rsidRDefault="00000000" w:rsidRPr="00000000" w14:paraId="0000005D">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tror det er sannsynlig at </w:t>
      </w:r>
      <w:r w:rsidDel="00000000" w:rsidR="00000000" w:rsidRPr="00000000">
        <w:rPr>
          <w:rFonts w:ascii="Calibri" w:cs="Calibri" w:eastAsia="Calibri" w:hAnsi="Calibri"/>
          <w:color w:val="222222"/>
          <w:sz w:val="24"/>
          <w:szCs w:val="24"/>
          <w:rtl w:val="0"/>
        </w:rPr>
        <w:t xml:space="preserve">du ville gitt tillatelse til tiltaket hvis du hadde kunnet, fordi </w:t>
      </w:r>
      <w:r w:rsidDel="00000000" w:rsidR="00000000" w:rsidRPr="00000000">
        <w:rPr>
          <w:rFonts w:ascii="Calibri" w:cs="Calibri" w:eastAsia="Calibri" w:hAnsi="Calibri"/>
          <w:color w:val="ed7d31"/>
          <w:sz w:val="24"/>
          <w:szCs w:val="24"/>
          <w:rtl w:val="0"/>
        </w:rPr>
        <w:t xml:space="preserve">individuell begrunnelse</w:t>
      </w:r>
      <w:r w:rsidDel="00000000" w:rsidR="00000000" w:rsidRPr="00000000">
        <w:rPr>
          <w:rFonts w:ascii="Calibri" w:cs="Calibri" w:eastAsia="Calibri" w:hAnsi="Calibri"/>
          <w:sz w:val="24"/>
          <w:szCs w:val="24"/>
          <w:rtl w:val="0"/>
        </w:rPr>
        <w:t xml:space="preserve">. Du motsetter deg heller ikke å bruke </w:t>
      </w:r>
      <w:r w:rsidDel="00000000" w:rsidR="00000000" w:rsidRPr="00000000">
        <w:rPr>
          <w:rFonts w:ascii="Calibri" w:cs="Calibri" w:eastAsia="Calibri" w:hAnsi="Calibri"/>
          <w:color w:val="ed7d31"/>
          <w:sz w:val="24"/>
          <w:szCs w:val="24"/>
          <w:rtl w:val="0"/>
        </w:rPr>
        <w:t xml:space="preserve">alarmen/sensoren/…</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F">
      <w:pPr>
        <w:shd w:fill="ffffff" w:val="clear"/>
        <w:rPr/>
      </w:pPr>
      <w:r w:rsidDel="00000000" w:rsidR="00000000" w:rsidRPr="00000000">
        <w:rPr>
          <w:rtl w:val="0"/>
        </w:rPr>
      </w:r>
    </w:p>
    <w:p w:rsidR="00000000" w:rsidDel="00000000" w:rsidP="00000000" w:rsidRDefault="00000000" w:rsidRPr="00000000" w14:paraId="00000060">
      <w:pPr>
        <w:rPr>
          <w:rFonts w:ascii="Calibri" w:cs="Calibri" w:eastAsia="Calibri" w:hAnsi="Calibri"/>
          <w:sz w:val="24"/>
          <w:szCs w:val="24"/>
        </w:rPr>
      </w:pPr>
      <w:bookmarkStart w:colFirst="0" w:colLast="0" w:name="_heading=h.sxlz9x9mbym" w:id="13"/>
      <w:bookmarkEnd w:id="13"/>
      <w:r w:rsidDel="00000000" w:rsidR="00000000" w:rsidRPr="00000000">
        <w:rPr>
          <w:rFonts w:ascii="Calibri" w:cs="Calibri" w:eastAsia="Calibri" w:hAnsi="Calibri"/>
          <w:color w:val="ed7d31"/>
          <w:sz w:val="24"/>
          <w:szCs w:val="24"/>
          <w:rtl w:val="0"/>
        </w:rPr>
        <w:t xml:space="preserve">Vi har også spurt dine nærmeste pårørende om hva de tror du ville ha ønsket. De fortalte at de tror at …. Dine foreldre / din datter / din sønn synes også at fallalarm/bevegelsessensor/sengesensor/dørsensor/GPS-sporing / digitalt tilsyn er en god løsning.</w:t>
      </w:r>
      <w:r w:rsidDel="00000000" w:rsidR="00000000" w:rsidRPr="00000000">
        <w:rPr>
          <w:rtl w:val="0"/>
        </w:rPr>
      </w:r>
    </w:p>
    <w:p w:rsidR="00000000" w:rsidDel="00000000" w:rsidP="00000000" w:rsidRDefault="00000000" w:rsidRPr="00000000" w14:paraId="00000061">
      <w:pPr>
        <w:shd w:fill="ffffff" w:val="clear"/>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62">
      <w:pPr>
        <w:shd w:fill="ffffff" w:val="clear"/>
        <w:rPr>
          <w:rFonts w:ascii="Calibri" w:cs="Calibri" w:eastAsia="Calibri" w:hAnsi="Calibri"/>
          <w:sz w:val="24"/>
          <w:szCs w:val="24"/>
        </w:rPr>
      </w:pPr>
      <w:r w:rsidDel="00000000" w:rsidR="00000000" w:rsidRPr="00000000">
        <w:rPr>
          <w:rFonts w:ascii="Calibri" w:cs="Calibri" w:eastAsia="Calibri" w:hAnsi="Calibri"/>
          <w:color w:val="222222"/>
          <w:sz w:val="24"/>
          <w:szCs w:val="24"/>
          <w:rtl w:val="0"/>
        </w:rPr>
        <w:t xml:space="preserve">Til sammen gjør dette at vi mener at </w:t>
      </w:r>
      <w:r w:rsidDel="00000000" w:rsidR="00000000" w:rsidRPr="00000000">
        <w:rPr>
          <w:rFonts w:ascii="Calibri" w:cs="Calibri" w:eastAsia="Calibri" w:hAnsi="Calibri"/>
          <w:color w:val="ed7d31"/>
          <w:sz w:val="24"/>
          <w:szCs w:val="24"/>
          <w:rtl w:val="0"/>
        </w:rPr>
        <w:t xml:space="preserve">fallalarm/bevegelsessensor/sengesensor/dørsensor/GPS-sporing / digitalt tilsyn</w:t>
      </w:r>
      <w:r w:rsidDel="00000000" w:rsidR="00000000" w:rsidRPr="00000000">
        <w:rPr>
          <w:rFonts w:ascii="Calibri" w:cs="Calibri" w:eastAsia="Calibri" w:hAnsi="Calibri"/>
          <w:color w:val="222222"/>
          <w:sz w:val="24"/>
          <w:szCs w:val="24"/>
          <w:rtl w:val="0"/>
        </w:rPr>
        <w:t xml:space="preserve"> er nødvendig for å hindre eller begrense risikoen for at du kommer til skade, og at bruk av denne teknologien er i din interesse.</w:t>
      </w:r>
      <w:r w:rsidDel="00000000" w:rsidR="00000000" w:rsidRPr="00000000">
        <w:rPr>
          <w:rtl w:val="0"/>
        </w:rPr>
      </w:r>
    </w:p>
    <w:p w:rsidR="00000000" w:rsidDel="00000000" w:rsidP="00000000" w:rsidRDefault="00000000" w:rsidRPr="00000000" w14:paraId="00000063">
      <w:pPr>
        <w:pStyle w:val="Heading1"/>
        <w:rPr/>
      </w:pPr>
      <w:r w:rsidDel="00000000" w:rsidR="00000000" w:rsidRPr="00000000">
        <w:rPr>
          <w:rtl w:val="0"/>
        </w:rPr>
        <w:t xml:space="preserve">Klagefristen er fire uker</w:t>
      </w:r>
    </w:p>
    <w:p w:rsidR="00000000" w:rsidDel="00000000" w:rsidP="00000000" w:rsidRDefault="00000000" w:rsidRPr="00000000" w14:paraId="00000064">
      <w:pPr>
        <w:rPr>
          <w:rFonts w:ascii="Calibri" w:cs="Calibri" w:eastAsia="Calibri" w:hAnsi="Calibri"/>
          <w:sz w:val="24"/>
          <w:szCs w:val="24"/>
          <w:highlight w:val="white"/>
        </w:rPr>
      </w:pPr>
      <w:r w:rsidDel="00000000" w:rsidR="00000000" w:rsidRPr="00000000">
        <w:rPr>
          <w:rFonts w:ascii="Calibri" w:cs="Calibri" w:eastAsia="Calibri" w:hAnsi="Calibri"/>
          <w:sz w:val="24"/>
          <w:szCs w:val="24"/>
          <w:rtl w:val="0"/>
        </w:rPr>
        <w:t xml:space="preserve">Du kan klage på dette vedtaket. Fristen for å klage er fire uker fra du fikk dette brevet. </w:t>
      </w:r>
      <w:r w:rsidDel="00000000" w:rsidR="00000000" w:rsidRPr="00000000">
        <w:rPr>
          <w:rtl w:val="0"/>
        </w:rPr>
      </w:r>
    </w:p>
    <w:p w:rsidR="00000000" w:rsidDel="00000000" w:rsidP="00000000" w:rsidRDefault="00000000" w:rsidRPr="00000000" w14:paraId="00000065">
      <w:pPr>
        <w:pStyle w:val="Heading2"/>
        <w:spacing w:after="120" w:before="400" w:line="276" w:lineRule="auto"/>
        <w:rPr/>
      </w:pPr>
      <w:bookmarkStart w:colFirst="0" w:colLast="0" w:name="_heading=h.u0ocffai5f96" w:id="14"/>
      <w:bookmarkEnd w:id="14"/>
      <w:r w:rsidDel="00000000" w:rsidR="00000000" w:rsidRPr="00000000">
        <w:rPr>
          <w:rtl w:val="0"/>
        </w:rPr>
        <w:t xml:space="preserve">Slik klager du</w:t>
      </w:r>
    </w:p>
    <w:p w:rsidR="00000000" w:rsidDel="00000000" w:rsidP="00000000" w:rsidRDefault="00000000" w:rsidRPr="00000000" w14:paraId="00000066">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Sett inn riktig lenke hvis kommunen har digitalt klageskjema.</w:t>
      </w:r>
    </w:p>
    <w:p w:rsidR="00000000" w:rsidDel="00000000" w:rsidP="00000000" w:rsidRDefault="00000000" w:rsidRPr="00000000" w14:paraId="00000067">
      <w:pPr>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Du skal bruke et klageskjema som ligger her: [lenke] / Du sender klagen på denne nettsiden: [lenke]</w:t>
      </w:r>
    </w:p>
    <w:p w:rsidR="00000000" w:rsidDel="00000000" w:rsidP="00000000" w:rsidRDefault="00000000" w:rsidRPr="00000000" w14:paraId="00000068">
      <w:pPr>
        <w:rPr>
          <w:rFonts w:ascii="Calibri" w:cs="Calibri" w:eastAsia="Calibri" w:hAnsi="Calibri"/>
          <w:color w:val="f79546"/>
          <w:sz w:val="24"/>
          <w:szCs w:val="24"/>
        </w:rPr>
      </w:pPr>
      <w:r w:rsidDel="00000000" w:rsidR="00000000" w:rsidRPr="00000000">
        <w:rPr>
          <w:rtl w:val="0"/>
        </w:rPr>
      </w:r>
    </w:p>
    <w:p w:rsidR="00000000" w:rsidDel="00000000" w:rsidP="00000000" w:rsidRDefault="00000000" w:rsidRPr="00000000" w14:paraId="0000006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klagen bør du skrive</w:t>
      </w:r>
    </w:p>
    <w:p w:rsidR="00000000" w:rsidDel="00000000" w:rsidP="00000000" w:rsidRDefault="00000000" w:rsidRPr="00000000" w14:paraId="0000006A">
      <w:pPr>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hva i dette vedtaket du klager på (du kan klage på hele vedtaket eller på deler av det)</w:t>
      </w:r>
    </w:p>
    <w:p w:rsidR="00000000" w:rsidDel="00000000" w:rsidP="00000000" w:rsidRDefault="00000000" w:rsidRPr="00000000" w14:paraId="0000006B">
      <w:pPr>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hva du er uenig i </w:t>
      </w:r>
    </w:p>
    <w:p w:rsidR="00000000" w:rsidDel="00000000" w:rsidP="00000000" w:rsidRDefault="00000000" w:rsidRPr="00000000" w14:paraId="0000006C">
      <w:pPr>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hvorfor du er uenig </w:t>
      </w:r>
    </w:p>
    <w:p w:rsidR="00000000" w:rsidDel="00000000" w:rsidP="00000000" w:rsidRDefault="00000000" w:rsidRPr="00000000" w14:paraId="0000006D">
      <w:pPr>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hvilke endringer du ønsker </w:t>
      </w:r>
    </w:p>
    <w:p w:rsidR="00000000" w:rsidDel="00000000" w:rsidP="00000000" w:rsidRDefault="00000000" w:rsidRPr="00000000" w14:paraId="0000006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br w:type="textWrapping"/>
      </w:r>
      <w:r w:rsidDel="00000000" w:rsidR="00000000" w:rsidRPr="00000000">
        <w:rPr>
          <w:rFonts w:ascii="Calibri" w:cs="Calibri" w:eastAsia="Calibri" w:hAnsi="Calibri"/>
          <w:color w:val="ed7d31"/>
          <w:sz w:val="24"/>
          <w:szCs w:val="24"/>
          <w:rtl w:val="0"/>
        </w:rPr>
        <w:t xml:space="preserve">Du kan også sende klagen i posten til / </w:t>
      </w:r>
      <w:r w:rsidDel="00000000" w:rsidR="00000000" w:rsidRPr="00000000">
        <w:rPr>
          <w:rFonts w:ascii="Calibri" w:cs="Calibri" w:eastAsia="Calibri" w:hAnsi="Calibri"/>
          <w:color w:val="00b0f0"/>
          <w:sz w:val="24"/>
          <w:szCs w:val="24"/>
          <w:rtl w:val="0"/>
        </w:rPr>
        <w:t xml:space="preserve">Hvis kommunen bare tar imot klage per post:</w:t>
      </w:r>
      <w:r w:rsidDel="00000000" w:rsidR="00000000" w:rsidRPr="00000000">
        <w:rPr>
          <w:rFonts w:ascii="Calibri" w:cs="Calibri" w:eastAsia="Calibri" w:hAnsi="Calibri"/>
          <w:color w:val="ed7d31"/>
          <w:sz w:val="24"/>
          <w:szCs w:val="24"/>
          <w:rtl w:val="0"/>
        </w:rPr>
        <w:t xml:space="preserve"> Du sender klagen som brev i posten til</w:t>
      </w:r>
      <w:r w:rsidDel="00000000" w:rsidR="00000000" w:rsidRPr="00000000">
        <w:rPr>
          <w:rtl w:val="0"/>
        </w:rPr>
      </w:r>
    </w:p>
    <w:p w:rsidR="00000000" w:rsidDel="00000000" w:rsidP="00000000" w:rsidRDefault="00000000" w:rsidRPr="00000000" w14:paraId="0000006F">
      <w:pPr>
        <w:ind w:left="720" w:firstLine="0"/>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Navn</w:t>
      </w:r>
      <w:r w:rsidDel="00000000" w:rsidR="00000000" w:rsidRPr="00000000">
        <w:rPr>
          <w:rFonts w:ascii="Calibri" w:cs="Calibri" w:eastAsia="Calibri" w:hAnsi="Calibri"/>
          <w:sz w:val="24"/>
          <w:szCs w:val="24"/>
          <w:rtl w:val="0"/>
        </w:rPr>
        <w:t xml:space="preserve"> kommune </w:t>
      </w:r>
    </w:p>
    <w:p w:rsidR="00000000" w:rsidDel="00000000" w:rsidP="00000000" w:rsidRDefault="00000000" w:rsidRPr="00000000" w14:paraId="00000070">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Helse- og omsorgstjenesten</w:t>
      </w:r>
    </w:p>
    <w:p w:rsidR="00000000" w:rsidDel="00000000" w:rsidP="00000000" w:rsidRDefault="00000000" w:rsidRPr="00000000" w14:paraId="00000071">
      <w:pPr>
        <w:ind w:left="720" w:firstLine="0"/>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Postboks </w:t>
      </w:r>
      <w:r w:rsidDel="00000000" w:rsidR="00000000" w:rsidRPr="00000000">
        <w:rPr>
          <w:rFonts w:ascii="Calibri" w:cs="Calibri" w:eastAsia="Calibri" w:hAnsi="Calibri"/>
          <w:color w:val="ed7d31"/>
          <w:sz w:val="24"/>
          <w:szCs w:val="24"/>
          <w:rtl w:val="0"/>
        </w:rPr>
        <w:t xml:space="preserve">XXXX </w:t>
      </w:r>
    </w:p>
    <w:p w:rsidR="00000000" w:rsidDel="00000000" w:rsidP="00000000" w:rsidRDefault="00000000" w:rsidRPr="00000000" w14:paraId="00000072">
      <w:pPr>
        <w:ind w:left="720" w:firstLine="0"/>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Postnummer sted </w:t>
      </w:r>
      <w:r w:rsidDel="00000000" w:rsidR="00000000" w:rsidRPr="00000000">
        <w:rPr>
          <w:rtl w:val="0"/>
        </w:rPr>
      </w:r>
    </w:p>
    <w:p w:rsidR="00000000" w:rsidDel="00000000" w:rsidP="00000000" w:rsidRDefault="00000000" w:rsidRPr="00000000" w14:paraId="00000073">
      <w:pPr>
        <w:pStyle w:val="Heading2"/>
        <w:spacing w:after="120" w:before="400" w:line="276" w:lineRule="auto"/>
        <w:rPr>
          <w:sz w:val="24"/>
          <w:szCs w:val="24"/>
        </w:rPr>
      </w:pPr>
      <w:bookmarkStart w:colFirst="0" w:colLast="0" w:name="_heading=h.quwfn2ovlrt6" w:id="15"/>
      <w:bookmarkEnd w:id="15"/>
      <w:r w:rsidDel="00000000" w:rsidR="00000000" w:rsidRPr="00000000">
        <w:rPr>
          <w:rtl w:val="0"/>
        </w:rPr>
        <w:t xml:space="preserve">Hva skjer når du klager?</w:t>
      </w:r>
      <w:r w:rsidDel="00000000" w:rsidR="00000000" w:rsidRPr="00000000">
        <w:rPr>
          <w:rtl w:val="0"/>
        </w:rPr>
      </w:r>
    </w:p>
    <w:p w:rsidR="00000000" w:rsidDel="00000000" w:rsidP="00000000" w:rsidRDefault="00000000" w:rsidRPr="00000000" w14:paraId="0000007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Hvis du klager, ser vi på saken din på nytt. Hvis vi ikke finner noen grunn til å endre avgjørelsen vår, sender vi klagen videre til </w:t>
      </w:r>
      <w:r w:rsidDel="00000000" w:rsidR="00000000" w:rsidRPr="00000000">
        <w:rPr>
          <w:rFonts w:ascii="Calibri" w:cs="Calibri" w:eastAsia="Calibri" w:hAnsi="Calibri"/>
          <w:color w:val="ed7d31"/>
          <w:sz w:val="24"/>
          <w:szCs w:val="24"/>
          <w:rtl w:val="0"/>
        </w:rPr>
        <w:t xml:space="preserve">Statsforvalteren i XXXX</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f79646"/>
          <w:sz w:val="24"/>
          <w:szCs w:val="24"/>
          <w:rtl w:val="0"/>
        </w:rPr>
        <w:t xml:space="preserve"> </w:t>
      </w:r>
      <w:r w:rsidDel="00000000" w:rsidR="00000000" w:rsidRPr="00000000">
        <w:rPr>
          <w:rFonts w:ascii="Calibri" w:cs="Calibri" w:eastAsia="Calibri" w:hAnsi="Calibri"/>
          <w:sz w:val="24"/>
          <w:szCs w:val="24"/>
          <w:rtl w:val="0"/>
        </w:rPr>
        <w:t xml:space="preserve">som tar den endelige avgjørelsen. </w:t>
      </w:r>
    </w:p>
    <w:p w:rsidR="00000000" w:rsidDel="00000000" w:rsidP="00000000" w:rsidRDefault="00000000" w:rsidRPr="00000000" w14:paraId="00000075">
      <w:pPr>
        <w:pStyle w:val="Heading1"/>
        <w:rPr>
          <w:color w:val="000000"/>
          <w:sz w:val="24"/>
          <w:szCs w:val="24"/>
        </w:rPr>
      </w:pPr>
      <w:bookmarkStart w:colFirst="0" w:colLast="0" w:name="_heading=h.c2y3panerw28" w:id="16"/>
      <w:bookmarkEnd w:id="16"/>
      <w:r w:rsidDel="00000000" w:rsidR="00000000" w:rsidRPr="00000000">
        <w:rPr>
          <w:rtl w:val="0"/>
        </w:rPr>
        <w:t xml:space="preserve">Aktuelt regelverk</w:t>
      </w:r>
      <w:r w:rsidDel="00000000" w:rsidR="00000000" w:rsidRPr="00000000">
        <w:rPr>
          <w:rtl w:val="0"/>
        </w:rPr>
      </w:r>
    </w:p>
    <w:p w:rsidR="00000000" w:rsidDel="00000000" w:rsidP="00000000" w:rsidRDefault="00000000" w:rsidRPr="00000000" w14:paraId="0000007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Pasient- og brukerrettighetsloven</w:t>
      </w:r>
      <w:r w:rsidDel="00000000" w:rsidR="00000000" w:rsidRPr="00000000">
        <w:rPr>
          <w:rtl w:val="0"/>
        </w:rPr>
      </w:r>
    </w:p>
    <w:p w:rsidR="00000000" w:rsidDel="00000000" w:rsidP="00000000" w:rsidRDefault="00000000" w:rsidRPr="00000000" w14:paraId="00000078">
      <w:pPr>
        <w:numPr>
          <w:ilvl w:val="0"/>
          <w:numId w:val="4"/>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Grunnlaget for vedtaket (det som kalles «hjemmelen») er paragraf (§) 4-6 a. Der står det at varslings- og lokaliseringsteknologi kan inngå i helse- og omsorgstjenestene til personer over 18 år uten beslutningskompetanse som ikke motsetter seg tiltaket. Det står også om hvilke vilkår som gjelder.</w:t>
      </w:r>
    </w:p>
    <w:p w:rsidR="00000000" w:rsidDel="00000000" w:rsidP="00000000" w:rsidRDefault="00000000" w:rsidRPr="00000000" w14:paraId="00000079">
      <w:pPr>
        <w:numPr>
          <w:ilvl w:val="0"/>
          <w:numId w:val="4"/>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nødvendig hjelp fra kommunens helse- og omsorgstjeneste, står i § 2-1. Se også helse- og omsorgstjenesteloven § 3-2 første avsnitt nr. 6 bokstav </w:t>
      </w:r>
      <w:r w:rsidDel="00000000" w:rsidR="00000000" w:rsidRPr="00000000">
        <w:rPr>
          <w:rFonts w:ascii="Calibri" w:cs="Calibri" w:eastAsia="Calibri" w:hAnsi="Calibri"/>
          <w:color w:val="ed7d31"/>
          <w:sz w:val="24"/>
          <w:szCs w:val="24"/>
          <w:rtl w:val="0"/>
        </w:rPr>
        <w:t xml:space="preserve">a/c</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7A">
      <w:pPr>
        <w:numPr>
          <w:ilvl w:val="0"/>
          <w:numId w:val="4"/>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Reglene om hvem som har beslutningskompetanse, står i § 4-3.</w:t>
      </w:r>
    </w:p>
    <w:p w:rsidR="00000000" w:rsidDel="00000000" w:rsidP="00000000" w:rsidRDefault="00000000" w:rsidRPr="00000000" w14:paraId="0000007B">
      <w:pPr>
        <w:numPr>
          <w:ilvl w:val="0"/>
          <w:numId w:val="4"/>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Rettighetene og reglene for klage står i § 7-2, 7-3 og 7-5.</w:t>
      </w:r>
    </w:p>
    <w:p w:rsidR="00000000" w:rsidDel="00000000" w:rsidP="00000000" w:rsidRDefault="00000000" w:rsidRPr="00000000" w14:paraId="0000007C">
      <w:pPr>
        <w:numPr>
          <w:ilvl w:val="0"/>
          <w:numId w:val="4"/>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innsyn i journalen din, står i § 5-1.</w:t>
      </w:r>
    </w:p>
    <w:p w:rsidR="00000000" w:rsidDel="00000000" w:rsidP="00000000" w:rsidRDefault="00000000" w:rsidRPr="00000000" w14:paraId="0000007D">
      <w:pPr>
        <w:pStyle w:val="Heading1"/>
        <w:rPr/>
      </w:pPr>
      <w:bookmarkStart w:colFirst="0" w:colLast="0" w:name="_heading=h.at6e7kmnanyj" w:id="17"/>
      <w:bookmarkEnd w:id="17"/>
      <w:r w:rsidDel="00000000" w:rsidR="00000000" w:rsidRPr="00000000">
        <w:rPr>
          <w:rtl w:val="0"/>
        </w:rPr>
        <w:t xml:space="preserve">Har du spørsmål?</w:t>
      </w:r>
    </w:p>
    <w:p w:rsidR="00000000" w:rsidDel="00000000" w:rsidP="00000000" w:rsidRDefault="00000000" w:rsidRPr="00000000" w14:paraId="0000007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Hvis du har spørsmål, kan du kontakte oss på telefonnummer </w:t>
      </w:r>
      <w:r w:rsidDel="00000000" w:rsidR="00000000" w:rsidRPr="00000000">
        <w:rPr>
          <w:rFonts w:ascii="Calibri" w:cs="Calibri" w:eastAsia="Calibri" w:hAnsi="Calibri"/>
          <w:color w:val="ed7d31"/>
          <w:sz w:val="24"/>
          <w:szCs w:val="24"/>
          <w:rtl w:val="0"/>
        </w:rPr>
        <w:t xml:space="preserve">XX XX XX XX</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ed7d31"/>
          <w:sz w:val="24"/>
          <w:szCs w:val="24"/>
          <w:rtl w:val="0"/>
        </w:rPr>
        <w:t xml:space="preserve">mandag til fredag mellom klokka 00.00 og 00.00</w:t>
      </w:r>
      <w:r w:rsidDel="00000000" w:rsidR="00000000" w:rsidRPr="00000000">
        <w:rPr>
          <w:rFonts w:ascii="Calibri" w:cs="Calibri" w:eastAsia="Calibri" w:hAnsi="Calibri"/>
          <w:sz w:val="24"/>
          <w:szCs w:val="24"/>
          <w:rtl w:val="0"/>
        </w:rPr>
        <w:t xml:space="preserve">. Vi svarer gjerne på spørsmål om dette vedtaket, klagemuligheter eller andre ting du lurer på. </w:t>
      </w:r>
    </w:p>
    <w:p w:rsidR="00000000" w:rsidDel="00000000" w:rsidP="00000000" w:rsidRDefault="00000000" w:rsidRPr="00000000" w14:paraId="0000007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Vennlig hilsen</w:t>
      </w:r>
    </w:p>
    <w:sectPr>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600" w:lineRule="auto"/>
    </w:pPr>
    <w:rPr>
      <w:rFonts w:ascii="Calibri" w:cs="Calibri" w:eastAsia="Calibri" w:hAnsi="Calibri"/>
      <w:sz w:val="40"/>
      <w:szCs w:val="40"/>
    </w:rPr>
  </w:style>
  <w:style w:type="paragraph" w:styleId="Heading2">
    <w:name w:val="heading 2"/>
    <w:basedOn w:val="Normal"/>
    <w:next w:val="Normal"/>
    <w:pPr>
      <w:keepNext w:val="1"/>
      <w:keepLines w:val="1"/>
      <w:spacing w:line="280" w:lineRule="auto"/>
    </w:pPr>
    <w:rPr>
      <w:rFonts w:ascii="Calibri" w:cs="Calibri" w:eastAsia="Calibri" w:hAnsi="Calibri"/>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rFonts w:ascii="Calibri" w:cs="Calibri" w:eastAsia="Calibri" w:hAnsi="Calibri"/>
      <w:sz w:val="40"/>
      <w:szCs w:val="4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9OdkBSljODsYx25e+yte1gFgmA==">CgMxLjAyDmguOWV3dzB6YmpoMzJyMg5oLjhiaGdvYmphaHY1ODINaC5sZ2ZwM2UzNHRkOTIOaC5semUyeGcxZGU0YzMyDmguczVueWxnc3A1OXhzMg5oLmN2Y3VxcG5wZ3ZrcjIOaC5sNzJ3YmVud254NDQyDmguYzl2MHI5eGo5eHZnMg5oLnRmNTFkNTRnazJ1cDIOaC5ibnVzenFpdDY5dHkyDmgubzB5dWlkdHNoYTl5Mg5oLno3YjBybXc3eGpjZzIOaC5uMjhyNndpb2tuN3QyDWguc3hsejl4OW1ieW0yDmgudTBvY2ZmYWk1Zjk2Mg5oLnF1d2ZuMm92bHJ0NjIOaC5jMnkzcGFuZXJ3MjgyDmguYXQ2ZTdrbW5hbnlqOAByITFkWFAtUkEySk5ucDVfUEJFRUp6WnR3dXpkUktyb1N5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