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C590B" w14:textId="77777777" w:rsidR="001B6441" w:rsidRDefault="00000000">
      <w:pPr>
        <w:spacing w:after="60"/>
      </w:pPr>
      <w:r>
        <w:rPr>
          <w:b/>
          <w:bCs/>
          <w:color w:val="1F3864"/>
          <w:sz w:val="34"/>
          <w:szCs w:val="34"/>
        </w:rPr>
        <w:t>Møteinnkalling – HØRA</w:t>
      </w:r>
    </w:p>
    <w:p w14:paraId="1C80E64C" w14:textId="77777777" w:rsidR="001B6441" w:rsidRDefault="00000000">
      <w:pPr>
        <w:spacing w:after="120"/>
      </w:pPr>
      <w:r>
        <w:rPr>
          <w:i/>
          <w:iCs/>
          <w:color w:val="2E74B5"/>
          <w:sz w:val="20"/>
          <w:szCs w:val="20"/>
        </w:rPr>
        <w:t>HØRA står for Hensikt, Ønsket resultat og Agenda. Å avklare disse tre før møtet gir deltakerne en grunn til å møte forberedt, og holder møtet på sporet, slik at tiden går til felles avklaringer og ikke bare orientering. Fyll ut og kopier teksten rett inn i e-post eller kalenderinnkalling, og slett den blå hjelpeteksten før du sender.</w:t>
      </w:r>
    </w:p>
    <w:p w14:paraId="180FA949" w14:textId="77777777" w:rsidR="001B6441" w:rsidRDefault="00000000">
      <w:pPr>
        <w:pStyle w:val="Overskrift1"/>
      </w:pPr>
      <w:r>
        <w:t>Mal</w:t>
      </w:r>
    </w:p>
    <w:p w14:paraId="2BDE076C" w14:textId="77777777" w:rsidR="001B6441" w:rsidRDefault="00000000">
      <w:pPr>
        <w:spacing w:after="60"/>
      </w:pPr>
      <w:r>
        <w:rPr>
          <w:b/>
          <w:bCs/>
        </w:rPr>
        <w:t xml:space="preserve">Møte: </w:t>
      </w:r>
    </w:p>
    <w:p w14:paraId="7FCF9305" w14:textId="77777777" w:rsidR="001B6441" w:rsidRDefault="00000000">
      <w:pPr>
        <w:spacing w:after="60"/>
      </w:pPr>
      <w:r>
        <w:rPr>
          <w:b/>
          <w:bCs/>
        </w:rPr>
        <w:t xml:space="preserve">Dato og tid: </w:t>
      </w:r>
    </w:p>
    <w:p w14:paraId="59483062" w14:textId="77777777" w:rsidR="001B6441" w:rsidRDefault="00000000">
      <w:pPr>
        <w:spacing w:after="60"/>
      </w:pPr>
      <w:r>
        <w:rPr>
          <w:b/>
          <w:bCs/>
        </w:rPr>
        <w:t xml:space="preserve">Sted / digitalt: </w:t>
      </w:r>
    </w:p>
    <w:p w14:paraId="41750C53" w14:textId="77777777" w:rsidR="001B6441" w:rsidRDefault="00000000">
      <w:pPr>
        <w:spacing w:after="60"/>
      </w:pPr>
      <w:r>
        <w:rPr>
          <w:b/>
          <w:bCs/>
        </w:rPr>
        <w:t xml:space="preserve">Deltakere: </w:t>
      </w:r>
    </w:p>
    <w:p w14:paraId="42669522" w14:textId="77777777" w:rsidR="001B6441" w:rsidRDefault="00000000">
      <w:pPr>
        <w:spacing w:after="60"/>
      </w:pPr>
      <w:r>
        <w:rPr>
          <w:b/>
          <w:bCs/>
        </w:rPr>
        <w:t xml:space="preserve">Lenke til verktøyet: </w:t>
      </w:r>
    </w:p>
    <w:p w14:paraId="7474100A" w14:textId="77777777" w:rsidR="001B6441" w:rsidRDefault="00000000">
      <w:pPr>
        <w:spacing w:after="140"/>
      </w:pPr>
      <w:r>
        <w:rPr>
          <w:i/>
          <w:iCs/>
          <w:color w:val="2E74B5"/>
          <w:sz w:val="20"/>
          <w:szCs w:val="20"/>
        </w:rPr>
        <w:t>Lim inn lenken til verktøyet, og oppfordre deltakerne til å se på landingssiden og steg 1 før møtet.</w:t>
      </w:r>
    </w:p>
    <w:p w14:paraId="239855E8" w14:textId="77777777" w:rsidR="001B6441" w:rsidRDefault="001B6441">
      <w:pPr>
        <w:spacing w:after="140"/>
      </w:pPr>
    </w:p>
    <w:p w14:paraId="26246BF1" w14:textId="77777777" w:rsidR="001B6441" w:rsidRDefault="00000000">
      <w:pPr>
        <w:spacing w:after="60"/>
      </w:pPr>
      <w:r>
        <w:rPr>
          <w:b/>
          <w:bCs/>
        </w:rPr>
        <w:t xml:space="preserve">Hensikt – hvorfor har vi møtet?: </w:t>
      </w:r>
    </w:p>
    <w:p w14:paraId="5E4DBB0A" w14:textId="77777777" w:rsidR="001B6441" w:rsidRDefault="00000000">
      <w:pPr>
        <w:spacing w:after="140"/>
      </w:pPr>
      <w:r>
        <w:rPr>
          <w:i/>
          <w:iCs/>
          <w:color w:val="2E74B5"/>
          <w:sz w:val="20"/>
          <w:szCs w:val="20"/>
        </w:rPr>
        <w:t>Svar kort på hva dere vil oppnå. Bruk gjerne et hvorfor-verb: avklare, beslutte, få innsikt i.</w:t>
      </w:r>
    </w:p>
    <w:p w14:paraId="670D5B34" w14:textId="77777777" w:rsidR="001B6441" w:rsidRDefault="00000000">
      <w:pPr>
        <w:spacing w:after="60"/>
      </w:pPr>
      <w:r>
        <w:rPr>
          <w:b/>
          <w:bCs/>
        </w:rPr>
        <w:t xml:space="preserve">Ønsket resultat – hva skal vi sitte igjen med?: </w:t>
      </w:r>
    </w:p>
    <w:p w14:paraId="0670BB4D" w14:textId="77777777" w:rsidR="001B6441" w:rsidRDefault="00000000">
      <w:pPr>
        <w:spacing w:after="140"/>
      </w:pPr>
      <w:r>
        <w:rPr>
          <w:i/>
          <w:iCs/>
          <w:color w:val="2E74B5"/>
          <w:sz w:val="20"/>
          <w:szCs w:val="20"/>
        </w:rPr>
        <w:t>Hva skal være besluttet, avklart eller produsert når møtet er ferdig?</w:t>
      </w:r>
    </w:p>
    <w:p w14:paraId="2DCE318C" w14:textId="77777777" w:rsidR="001B6441" w:rsidRDefault="00000000">
      <w:pPr>
        <w:spacing w:after="60"/>
      </w:pPr>
      <w:r>
        <w:rPr>
          <w:b/>
          <w:bCs/>
        </w:rPr>
        <w:t xml:space="preserve">Agenda – hvordan kommer vi dit?: </w:t>
      </w:r>
    </w:p>
    <w:p w14:paraId="5A4F80A7" w14:textId="77777777" w:rsidR="001B6441" w:rsidRDefault="00000000">
      <w:pPr>
        <w:spacing w:after="140"/>
      </w:pPr>
      <w:r>
        <w:rPr>
          <w:i/>
          <w:iCs/>
          <w:color w:val="2E74B5"/>
          <w:sz w:val="20"/>
          <w:szCs w:val="20"/>
        </w:rPr>
        <w:t>Punktene dere går gjennom, hvem som bidrar, og omtrent hvor lang tid hvert punkt tar.</w:t>
      </w:r>
    </w:p>
    <w:p w14:paraId="37077ABC" w14:textId="77777777" w:rsidR="001B6441" w:rsidRDefault="001B6441">
      <w:pPr>
        <w:spacing w:after="140"/>
      </w:pPr>
    </w:p>
    <w:p w14:paraId="34FC3FA3" w14:textId="77777777" w:rsidR="001B6441" w:rsidRDefault="00000000">
      <w:pPr>
        <w:spacing w:after="120"/>
      </w:pPr>
      <w:r>
        <w:rPr>
          <w:i/>
          <w:iCs/>
          <w:color w:val="2E74B5"/>
          <w:sz w:val="20"/>
          <w:szCs w:val="20"/>
        </w:rPr>
        <w:t>Tips: Må alle være med? Vurder hvem som faktisk trenger å delta, og om noen heller kan få en kort oppsummering i etterkant.</w:t>
      </w:r>
    </w:p>
    <w:p w14:paraId="4C2212AD" w14:textId="77777777" w:rsidR="001B6441" w:rsidRDefault="00000000">
      <w:pPr>
        <w:pStyle w:val="Overskrift1"/>
      </w:pPr>
      <w:r>
        <w:t>Eksempel: oppstartsmøte (steg 1)</w:t>
      </w:r>
    </w:p>
    <w:p w14:paraId="5233551B" w14:textId="777AB6C5" w:rsidR="001B6441" w:rsidRDefault="00000000">
      <w:pPr>
        <w:spacing w:after="120"/>
      </w:pPr>
      <w:r>
        <w:rPr>
          <w:i/>
          <w:iCs/>
          <w:color w:val="2E74B5"/>
          <w:sz w:val="20"/>
          <w:szCs w:val="20"/>
        </w:rPr>
        <w:t xml:space="preserve">Et utfylt eksempel du kan </w:t>
      </w:r>
      <w:r w:rsidR="009625D0">
        <w:rPr>
          <w:i/>
          <w:iCs/>
          <w:color w:val="2E74B5"/>
          <w:sz w:val="20"/>
          <w:szCs w:val="20"/>
        </w:rPr>
        <w:t>ta utgangspunkt i</w:t>
      </w:r>
      <w:r>
        <w:rPr>
          <w:i/>
          <w:iCs/>
          <w:color w:val="2E74B5"/>
          <w:sz w:val="20"/>
          <w:szCs w:val="20"/>
        </w:rPr>
        <w:t>.</w:t>
      </w:r>
    </w:p>
    <w:p w14:paraId="1654D9FB" w14:textId="77777777" w:rsidR="001B6441" w:rsidRDefault="00000000">
      <w:pPr>
        <w:spacing w:after="120"/>
      </w:pPr>
      <w:r>
        <w:rPr>
          <w:b/>
          <w:bCs/>
        </w:rPr>
        <w:t xml:space="preserve">Møte: </w:t>
      </w:r>
      <w:r>
        <w:rPr>
          <w:color w:val="000000"/>
        </w:rPr>
        <w:t>Oppstartsmøte – strategisk kompetanseplanlegging</w:t>
      </w:r>
    </w:p>
    <w:p w14:paraId="503B3E9C" w14:textId="77777777" w:rsidR="001B6441" w:rsidRDefault="00000000">
      <w:pPr>
        <w:spacing w:after="120"/>
      </w:pPr>
      <w:r>
        <w:rPr>
          <w:b/>
          <w:bCs/>
        </w:rPr>
        <w:t xml:space="preserve">Dato og tid: </w:t>
      </w:r>
      <w:r>
        <w:rPr>
          <w:color w:val="000000"/>
        </w:rPr>
        <w:t>[dato] – sett av rundt 2–3 timer</w:t>
      </w:r>
    </w:p>
    <w:p w14:paraId="0BDDCB01" w14:textId="77777777" w:rsidR="001B6441" w:rsidRDefault="00000000">
      <w:pPr>
        <w:spacing w:after="120"/>
      </w:pPr>
      <w:r>
        <w:rPr>
          <w:b/>
          <w:bCs/>
        </w:rPr>
        <w:t xml:space="preserve">Sted / digitalt: </w:t>
      </w:r>
      <w:r>
        <w:rPr>
          <w:color w:val="000000"/>
        </w:rPr>
        <w:t>[fyll inn]</w:t>
      </w:r>
    </w:p>
    <w:p w14:paraId="56C1A128" w14:textId="77777777" w:rsidR="001B6441" w:rsidRDefault="00000000">
      <w:pPr>
        <w:spacing w:after="120"/>
      </w:pPr>
      <w:r>
        <w:rPr>
          <w:b/>
          <w:bCs/>
        </w:rPr>
        <w:t xml:space="preserve">Deltakere: </w:t>
      </w:r>
      <w:r>
        <w:rPr>
          <w:color w:val="000000"/>
        </w:rPr>
        <w:t>[de som må være enige for at arbeidet får tid og prioritet – vurder å ta med tillitsvalgt tidlig]</w:t>
      </w:r>
    </w:p>
    <w:p w14:paraId="5D50536C" w14:textId="77777777" w:rsidR="001B6441" w:rsidRDefault="00000000">
      <w:pPr>
        <w:spacing w:after="120"/>
      </w:pPr>
      <w:r>
        <w:rPr>
          <w:b/>
          <w:bCs/>
        </w:rPr>
        <w:t xml:space="preserve">Lenke til verktøyet: </w:t>
      </w:r>
      <w:r>
        <w:rPr>
          <w:color w:val="000000"/>
        </w:rPr>
        <w:t>[lenke] – se gjerne landingssiden og steg 1 før møtet</w:t>
      </w:r>
    </w:p>
    <w:p w14:paraId="6D9D328B" w14:textId="77777777" w:rsidR="001B6441" w:rsidRDefault="001B6441">
      <w:pPr>
        <w:spacing w:after="140"/>
      </w:pPr>
    </w:p>
    <w:p w14:paraId="42A8F64E" w14:textId="77777777" w:rsidR="001B6441" w:rsidRDefault="00000000">
      <w:pPr>
        <w:spacing w:after="120"/>
      </w:pPr>
      <w:r>
        <w:rPr>
          <w:b/>
          <w:bCs/>
        </w:rPr>
        <w:t xml:space="preserve">Hensikt: </w:t>
      </w:r>
      <w:r>
        <w:rPr>
          <w:color w:val="000000"/>
        </w:rPr>
        <w:t>Bli enige om rammene for kompetansearbeidet: hvorfor vi gjør det, hva planen skal omfatte, hvem som har ansvar, og hvor det skal forankres.</w:t>
      </w:r>
    </w:p>
    <w:p w14:paraId="66FDF942" w14:textId="77777777" w:rsidR="001B6441" w:rsidRDefault="00000000">
      <w:pPr>
        <w:spacing w:after="120"/>
      </w:pPr>
      <w:r>
        <w:rPr>
          <w:b/>
          <w:bCs/>
        </w:rPr>
        <w:t xml:space="preserve">Ønsket resultat: </w:t>
      </w:r>
      <w:r>
        <w:rPr>
          <w:color w:val="000000"/>
        </w:rPr>
        <w:t>Etter møtet har vi avklart formålet og hva vi vil oppnå, hvilke tjenesteområder planen omfatter, hvem som er ansvarlig for framdrift, hvem som skal involveres og forankres, og en enkel plan for det videre arbeidet.</w:t>
      </w:r>
    </w:p>
    <w:p w14:paraId="38503A89" w14:textId="77777777" w:rsidR="001B6441" w:rsidRDefault="00000000">
      <w:pPr>
        <w:spacing w:after="40"/>
      </w:pPr>
      <w:r>
        <w:rPr>
          <w:b/>
          <w:bCs/>
        </w:rPr>
        <w:t>Agenda</w:t>
      </w:r>
    </w:p>
    <w:p w14:paraId="78E26046" w14:textId="77777777" w:rsidR="001B6441" w:rsidRDefault="00000000">
      <w:pPr>
        <w:pStyle w:val="Listeavsnitt"/>
        <w:numPr>
          <w:ilvl w:val="0"/>
          <w:numId w:val="2"/>
        </w:numPr>
        <w:spacing w:after="40"/>
      </w:pPr>
      <w:r>
        <w:t>Hvorfor setter vi i gang, og hva skal vi oppnå?</w:t>
      </w:r>
    </w:p>
    <w:p w14:paraId="1F945AB6" w14:textId="77777777" w:rsidR="001B6441" w:rsidRDefault="00000000">
      <w:pPr>
        <w:pStyle w:val="Listeavsnitt"/>
        <w:numPr>
          <w:ilvl w:val="0"/>
          <w:numId w:val="2"/>
        </w:numPr>
        <w:spacing w:after="40"/>
      </w:pPr>
      <w:r>
        <w:t>Hvilke tjenesteområder eller funksjoner skal planen omfatte?</w:t>
      </w:r>
    </w:p>
    <w:p w14:paraId="1968C692" w14:textId="77777777" w:rsidR="001B6441" w:rsidRDefault="00000000">
      <w:pPr>
        <w:pStyle w:val="Listeavsnitt"/>
        <w:numPr>
          <w:ilvl w:val="0"/>
          <w:numId w:val="2"/>
        </w:numPr>
        <w:spacing w:after="40"/>
      </w:pPr>
      <w:r>
        <w:t>Hvordan organiserer vi arbeidet?</w:t>
      </w:r>
    </w:p>
    <w:p w14:paraId="63968955" w14:textId="77777777" w:rsidR="001B6441" w:rsidRDefault="00000000">
      <w:pPr>
        <w:pStyle w:val="Listeavsnitt"/>
        <w:numPr>
          <w:ilvl w:val="0"/>
          <w:numId w:val="2"/>
        </w:numPr>
        <w:spacing w:after="40"/>
      </w:pPr>
      <w:r>
        <w:lastRenderedPageBreak/>
        <w:t>Hvem skal involveres, hvem forankrer vi arbeidet hos, og hvordan?</w:t>
      </w:r>
    </w:p>
    <w:p w14:paraId="211F67DC" w14:textId="77777777" w:rsidR="001B6441" w:rsidRDefault="00000000">
      <w:pPr>
        <w:pStyle w:val="Listeavsnitt"/>
        <w:numPr>
          <w:ilvl w:val="0"/>
          <w:numId w:val="2"/>
        </w:numPr>
        <w:spacing w:after="40"/>
      </w:pPr>
      <w:r>
        <w:t>Hvordan planlegger vi det videre arbeidet?</w:t>
      </w:r>
    </w:p>
    <w:sectPr w:rsidR="001B64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20B22"/>
    <w:multiLevelType w:val="hybridMultilevel"/>
    <w:tmpl w:val="79B81B8E"/>
    <w:lvl w:ilvl="0" w:tplc="6ACEC1DA">
      <w:start w:val="1"/>
      <w:numFmt w:val="bullet"/>
      <w:lvlText w:val="●"/>
      <w:lvlJc w:val="left"/>
      <w:pPr>
        <w:ind w:left="720" w:hanging="360"/>
      </w:pPr>
    </w:lvl>
    <w:lvl w:ilvl="1" w:tplc="4FA620E6">
      <w:start w:val="1"/>
      <w:numFmt w:val="bullet"/>
      <w:lvlText w:val="○"/>
      <w:lvlJc w:val="left"/>
      <w:pPr>
        <w:ind w:left="1440" w:hanging="360"/>
      </w:pPr>
    </w:lvl>
    <w:lvl w:ilvl="2" w:tplc="85B02E72">
      <w:start w:val="1"/>
      <w:numFmt w:val="bullet"/>
      <w:lvlText w:val="■"/>
      <w:lvlJc w:val="left"/>
      <w:pPr>
        <w:ind w:left="2160" w:hanging="360"/>
      </w:pPr>
    </w:lvl>
    <w:lvl w:ilvl="3" w:tplc="3E5CA3F8">
      <w:start w:val="1"/>
      <w:numFmt w:val="bullet"/>
      <w:lvlText w:val="●"/>
      <w:lvlJc w:val="left"/>
      <w:pPr>
        <w:ind w:left="2880" w:hanging="360"/>
      </w:pPr>
    </w:lvl>
    <w:lvl w:ilvl="4" w:tplc="F730A8C2">
      <w:start w:val="1"/>
      <w:numFmt w:val="bullet"/>
      <w:lvlText w:val="○"/>
      <w:lvlJc w:val="left"/>
      <w:pPr>
        <w:ind w:left="3600" w:hanging="360"/>
      </w:pPr>
    </w:lvl>
    <w:lvl w:ilvl="5" w:tplc="BD0E375A">
      <w:start w:val="1"/>
      <w:numFmt w:val="bullet"/>
      <w:lvlText w:val="■"/>
      <w:lvlJc w:val="left"/>
      <w:pPr>
        <w:ind w:left="4320" w:hanging="360"/>
      </w:pPr>
    </w:lvl>
    <w:lvl w:ilvl="6" w:tplc="D3EA5DFA">
      <w:start w:val="1"/>
      <w:numFmt w:val="bullet"/>
      <w:lvlText w:val="●"/>
      <w:lvlJc w:val="left"/>
      <w:pPr>
        <w:ind w:left="5040" w:hanging="360"/>
      </w:pPr>
    </w:lvl>
    <w:lvl w:ilvl="7" w:tplc="999A4B14">
      <w:start w:val="1"/>
      <w:numFmt w:val="bullet"/>
      <w:lvlText w:val="●"/>
      <w:lvlJc w:val="left"/>
      <w:pPr>
        <w:ind w:left="5760" w:hanging="360"/>
      </w:pPr>
    </w:lvl>
    <w:lvl w:ilvl="8" w:tplc="B2A85BA4">
      <w:start w:val="1"/>
      <w:numFmt w:val="bullet"/>
      <w:lvlText w:val="●"/>
      <w:lvlJc w:val="left"/>
      <w:pPr>
        <w:ind w:left="6480" w:hanging="360"/>
      </w:pPr>
    </w:lvl>
  </w:abstractNum>
  <w:abstractNum w:abstractNumId="1" w15:restartNumberingAfterBreak="0">
    <w:nsid w:val="6F94467E"/>
    <w:multiLevelType w:val="hybridMultilevel"/>
    <w:tmpl w:val="0F326FC2"/>
    <w:lvl w:ilvl="0" w:tplc="FF587AD6">
      <w:start w:val="1"/>
      <w:numFmt w:val="decimal"/>
      <w:lvlText w:val="%1."/>
      <w:lvlJc w:val="left"/>
      <w:pPr>
        <w:ind w:left="480" w:hanging="280"/>
      </w:pPr>
    </w:lvl>
    <w:lvl w:ilvl="1" w:tplc="DA8A901A">
      <w:numFmt w:val="decimal"/>
      <w:lvlText w:val=""/>
      <w:lvlJc w:val="left"/>
    </w:lvl>
    <w:lvl w:ilvl="2" w:tplc="D742A942">
      <w:numFmt w:val="decimal"/>
      <w:lvlText w:val=""/>
      <w:lvlJc w:val="left"/>
    </w:lvl>
    <w:lvl w:ilvl="3" w:tplc="B4EC3170">
      <w:numFmt w:val="decimal"/>
      <w:lvlText w:val=""/>
      <w:lvlJc w:val="left"/>
    </w:lvl>
    <w:lvl w:ilvl="4" w:tplc="DF86C32E">
      <w:numFmt w:val="decimal"/>
      <w:lvlText w:val=""/>
      <w:lvlJc w:val="left"/>
    </w:lvl>
    <w:lvl w:ilvl="5" w:tplc="59F8E43A">
      <w:numFmt w:val="decimal"/>
      <w:lvlText w:val=""/>
      <w:lvlJc w:val="left"/>
    </w:lvl>
    <w:lvl w:ilvl="6" w:tplc="34C86044">
      <w:numFmt w:val="decimal"/>
      <w:lvlText w:val=""/>
      <w:lvlJc w:val="left"/>
    </w:lvl>
    <w:lvl w:ilvl="7" w:tplc="825ECD16">
      <w:numFmt w:val="decimal"/>
      <w:lvlText w:val=""/>
      <w:lvlJc w:val="left"/>
    </w:lvl>
    <w:lvl w:ilvl="8" w:tplc="409AAC8A">
      <w:numFmt w:val="decimal"/>
      <w:lvlText w:val=""/>
      <w:lvlJc w:val="left"/>
    </w:lvl>
  </w:abstractNum>
  <w:num w:numId="1" w16cid:durableId="1098793597">
    <w:abstractNumId w:val="0"/>
    <w:lvlOverride w:ilvl="0">
      <w:startOverride w:val="1"/>
    </w:lvlOverride>
  </w:num>
  <w:num w:numId="2" w16cid:durableId="205553846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441"/>
    <w:rsid w:val="001B6441"/>
    <w:rsid w:val="009625D0"/>
    <w:rsid w:val="00C7205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81B3"/>
  <w15:docId w15:val="{2F20A2B3-4742-4395-B052-2B0B24F6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spacing w:before="360" w:after="160"/>
      <w:outlineLvl w:val="0"/>
    </w:pPr>
    <w:rPr>
      <w:b/>
      <w:bCs/>
      <w:color w:val="1F3864"/>
      <w:sz w:val="30"/>
      <w:szCs w:val="30"/>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1724</Characters>
  <Application>Microsoft Office Word</Application>
  <DocSecurity>0</DocSecurity>
  <Lines>42</Lines>
  <Paragraphs>36</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Hilde Gjerde Dideriksen</cp:lastModifiedBy>
  <cp:revision>2</cp:revision>
  <dcterms:created xsi:type="dcterms:W3CDTF">2026-06-04T08:27:00Z</dcterms:created>
  <dcterms:modified xsi:type="dcterms:W3CDTF">2026-06-04T08:27:00Z</dcterms:modified>
</cp:coreProperties>
</file>