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Fonts w:ascii="Calibri" w:cs="Calibri" w:eastAsia="Calibri" w:hAnsi="Calibri"/>
          <w:color w:val="00b0f0"/>
          <w:sz w:val="24"/>
          <w:szCs w:val="24"/>
          <w:rtl w:val="0"/>
        </w:rPr>
        <w:t xml:space="preserve">Rams opp de konkrete tiltakene i tittelen hvis det er mulig. Hvis det er for mange tiltak til at alle kan nevnes, skriv «Vedtak om ettervern som hjelpetiltak»:</w:t>
      </w:r>
      <w:r w:rsidDel="00000000" w:rsidR="00000000" w:rsidRPr="00000000">
        <w:rPr>
          <w:rtl w:val="0"/>
        </w:rPr>
        <w:br w:type="textWrapping"/>
      </w:r>
    </w:p>
    <w:p w:rsidR="00000000" w:rsidDel="00000000" w:rsidP="00000000" w:rsidRDefault="00000000" w:rsidRPr="00000000" w14:paraId="00000002">
      <w:pPr>
        <w:pStyle w:val="Title"/>
        <w:rPr>
          <w:color w:val="ed7d31"/>
          <w:sz w:val="56"/>
          <w:szCs w:val="56"/>
        </w:rPr>
      </w:pPr>
      <w:bookmarkStart w:colFirst="0" w:colLast="0" w:name="_heading=h.bkk5rm3yu6jg" w:id="0"/>
      <w:bookmarkEnd w:id="0"/>
      <w:r w:rsidDel="00000000" w:rsidR="00000000" w:rsidRPr="00000000">
        <w:rPr>
          <w:sz w:val="56"/>
          <w:szCs w:val="56"/>
          <w:rtl w:val="0"/>
        </w:rPr>
        <w:t xml:space="preserve">Vedtak om ettervern – du får </w:t>
      </w:r>
      <w:r w:rsidDel="00000000" w:rsidR="00000000" w:rsidRPr="00000000">
        <w:rPr>
          <w:color w:val="ed7d31"/>
          <w:sz w:val="56"/>
          <w:szCs w:val="56"/>
          <w:rtl w:val="0"/>
        </w:rPr>
        <w:t xml:space="preserve">&lt;hjelp i kontakt med andre tjenester, oppfølging med råd og veiledning, økonomisk hjelp, økonomisk hjelp til egen bolig, videre fosterhjem&gt;</w:t>
      </w:r>
    </w:p>
    <w:p w:rsidR="00000000" w:rsidDel="00000000" w:rsidP="00000000" w:rsidRDefault="00000000" w:rsidRPr="00000000" w14:paraId="00000003">
      <w:pPr>
        <w:rPr>
          <w:rFonts w:ascii="Calibri" w:cs="Calibri" w:eastAsia="Calibri" w:hAnsi="Calibri"/>
          <w:color w:val="00b0f0"/>
          <w:sz w:val="24"/>
          <w:szCs w:val="24"/>
        </w:rPr>
      </w:pPr>
      <w:r w:rsidDel="00000000" w:rsidR="00000000" w:rsidRPr="00000000">
        <w:rPr>
          <w:rtl w:val="0"/>
        </w:rPr>
      </w:r>
    </w:p>
    <w:p w:rsidR="00000000" w:rsidDel="00000000" w:rsidP="00000000" w:rsidRDefault="00000000" w:rsidRPr="00000000" w14:paraId="00000004">
      <w:pPr>
        <w:rPr>
          <w:rFonts w:ascii="Calibri" w:cs="Calibri" w:eastAsia="Calibri" w:hAnsi="Calibri"/>
          <w:sz w:val="24"/>
          <w:szCs w:val="24"/>
          <w:highlight w:val="white"/>
        </w:rPr>
      </w:pPr>
      <w:r w:rsidDel="00000000" w:rsidR="00000000" w:rsidRPr="00000000">
        <w:rPr>
          <w:rFonts w:ascii="Calibri" w:cs="Calibri" w:eastAsia="Calibri" w:hAnsi="Calibri"/>
          <w:sz w:val="24"/>
          <w:szCs w:val="24"/>
          <w:highlight w:val="white"/>
          <w:rtl w:val="0"/>
        </w:rPr>
        <w:t xml:space="preserve">Du har fått hjelp fra barnevernet før du ble 18 år. Barnevernet har vedtatt (bestemt) å tilby deg fortsatt hjelp for at du skal få en god overgang til voksenlivet. </w:t>
      </w:r>
    </w:p>
    <w:p w:rsidR="00000000" w:rsidDel="00000000" w:rsidP="00000000" w:rsidRDefault="00000000" w:rsidRPr="00000000" w14:paraId="00000005">
      <w:pPr>
        <w:rPr>
          <w:rFonts w:ascii="Calibri" w:cs="Calibri" w:eastAsia="Calibri" w:hAnsi="Calibri"/>
          <w:sz w:val="24"/>
          <w:szCs w:val="24"/>
          <w:highlight w:val="white"/>
        </w:rPr>
      </w:pPr>
      <w:r w:rsidDel="00000000" w:rsidR="00000000" w:rsidRPr="00000000">
        <w:rPr>
          <w:rtl w:val="0"/>
        </w:rPr>
      </w:r>
    </w:p>
    <w:p w:rsidR="00000000" w:rsidDel="00000000" w:rsidP="00000000" w:rsidRDefault="00000000" w:rsidRPr="00000000" w14:paraId="00000006">
      <w:pPr>
        <w:rPr>
          <w:rFonts w:ascii="Calibri" w:cs="Calibri" w:eastAsia="Calibri" w:hAnsi="Calibri"/>
          <w:sz w:val="24"/>
          <w:szCs w:val="24"/>
          <w:highlight w:val="white"/>
        </w:rPr>
      </w:pPr>
      <w:r w:rsidDel="00000000" w:rsidR="00000000" w:rsidRPr="00000000">
        <w:rPr>
          <w:rFonts w:ascii="Calibri" w:cs="Calibri" w:eastAsia="Calibri" w:hAnsi="Calibri"/>
          <w:sz w:val="24"/>
          <w:szCs w:val="24"/>
          <w:highlight w:val="white"/>
          <w:rtl w:val="0"/>
        </w:rPr>
        <w:t xml:space="preserve">I dette vedtaket beskriver vi </w:t>
      </w:r>
      <w:r w:rsidDel="00000000" w:rsidR="00000000" w:rsidRPr="00000000">
        <w:rPr>
          <w:rFonts w:ascii="Calibri" w:cs="Calibri" w:eastAsia="Calibri" w:hAnsi="Calibri"/>
          <w:color w:val="ed7d31"/>
          <w:sz w:val="24"/>
          <w:szCs w:val="24"/>
          <w:highlight w:val="white"/>
          <w:rtl w:val="0"/>
        </w:rPr>
        <w:t xml:space="preserve">&lt;hvilke tiltak / tiltaket&gt;</w:t>
      </w:r>
      <w:r w:rsidDel="00000000" w:rsidR="00000000" w:rsidRPr="00000000">
        <w:rPr>
          <w:rFonts w:ascii="Calibri" w:cs="Calibri" w:eastAsia="Calibri" w:hAnsi="Calibri"/>
          <w:sz w:val="24"/>
          <w:szCs w:val="24"/>
          <w:highlight w:val="white"/>
          <w:rtl w:val="0"/>
        </w:rPr>
        <w:t xml:space="preserve"> du får videre, og hvorfor. </w:t>
      </w:r>
      <w:r w:rsidDel="00000000" w:rsidR="00000000" w:rsidRPr="00000000">
        <w:rPr>
          <w:rFonts w:ascii="Calibri" w:cs="Calibri" w:eastAsia="Calibri" w:hAnsi="Calibri"/>
          <w:color w:val="ed7d31"/>
          <w:sz w:val="24"/>
          <w:szCs w:val="24"/>
          <w:highlight w:val="white"/>
          <w:rtl w:val="0"/>
        </w:rPr>
        <w:t xml:space="preserve">&lt;Tiltaket/Tiltakene&gt;</w:t>
      </w:r>
      <w:r w:rsidDel="00000000" w:rsidR="00000000" w:rsidRPr="00000000">
        <w:rPr>
          <w:rFonts w:ascii="Calibri" w:cs="Calibri" w:eastAsia="Calibri" w:hAnsi="Calibri"/>
          <w:color w:val="f79546"/>
          <w:sz w:val="24"/>
          <w:szCs w:val="24"/>
          <w:highlight w:val="white"/>
          <w:rtl w:val="0"/>
        </w:rPr>
        <w:t xml:space="preserve"> </w:t>
      </w:r>
      <w:r w:rsidDel="00000000" w:rsidR="00000000" w:rsidRPr="00000000">
        <w:rPr>
          <w:rFonts w:ascii="Calibri" w:cs="Calibri" w:eastAsia="Calibri" w:hAnsi="Calibri"/>
          <w:sz w:val="24"/>
          <w:szCs w:val="24"/>
          <w:rtl w:val="0"/>
        </w:rPr>
        <w:t xml:space="preserve">beskrives nærmere i planen din, som vi evaluerer jevnlig sammen med deg. Du kan få hjelp fra barnevernet til du fyller 25 år hvis du har behov for det. </w:t>
        <w:br w:type="textWrapping"/>
        <w:br w:type="textWrapping"/>
      </w:r>
      <w:r w:rsidDel="00000000" w:rsidR="00000000" w:rsidRPr="00000000">
        <w:rPr>
          <w:rFonts w:ascii="Calibri" w:cs="Calibri" w:eastAsia="Calibri" w:hAnsi="Calibri"/>
          <w:sz w:val="24"/>
          <w:szCs w:val="24"/>
          <w:highlight w:val="white"/>
          <w:rtl w:val="0"/>
        </w:rPr>
        <w:t xml:space="preserve">Husk at ettervern er frivillig, og at du kan trekke samtykket ditt når som helst hvis du ønsker det. Nå som du har fylt 18, er det du som bestemmer om vi skal gi informasjon om deg til </w:t>
      </w:r>
      <w:r w:rsidDel="00000000" w:rsidR="00000000" w:rsidRPr="00000000">
        <w:rPr>
          <w:rFonts w:ascii="Calibri" w:cs="Calibri" w:eastAsia="Calibri" w:hAnsi="Calibri"/>
          <w:color w:val="ed7d31"/>
          <w:sz w:val="24"/>
          <w:szCs w:val="24"/>
          <w:highlight w:val="white"/>
          <w:rtl w:val="0"/>
        </w:rPr>
        <w:t xml:space="preserve">&lt;forelderen din / foreldrene dine / fosterforeldrene dine&gt;</w:t>
      </w:r>
      <w:r w:rsidDel="00000000" w:rsidR="00000000" w:rsidRPr="00000000">
        <w:rPr>
          <w:rFonts w:ascii="Calibri" w:cs="Calibri" w:eastAsia="Calibri" w:hAnsi="Calibri"/>
          <w:sz w:val="24"/>
          <w:szCs w:val="24"/>
          <w:highlight w:val="white"/>
          <w:rtl w:val="0"/>
        </w:rPr>
        <w:t xml:space="preserve">. Barnevernet vil ikke gi </w:t>
      </w:r>
      <w:r w:rsidDel="00000000" w:rsidR="00000000" w:rsidRPr="00000000">
        <w:rPr>
          <w:rFonts w:ascii="Calibri" w:cs="Calibri" w:eastAsia="Calibri" w:hAnsi="Calibri"/>
          <w:color w:val="ed7d31"/>
          <w:sz w:val="24"/>
          <w:szCs w:val="24"/>
          <w:highlight w:val="white"/>
          <w:rtl w:val="0"/>
        </w:rPr>
        <w:t xml:space="preserve">&lt;hen/dem&gt; </w:t>
      </w:r>
      <w:r w:rsidDel="00000000" w:rsidR="00000000" w:rsidRPr="00000000">
        <w:rPr>
          <w:rFonts w:ascii="Calibri" w:cs="Calibri" w:eastAsia="Calibri" w:hAnsi="Calibri"/>
          <w:sz w:val="24"/>
          <w:szCs w:val="24"/>
          <w:highlight w:val="white"/>
          <w:rtl w:val="0"/>
        </w:rPr>
        <w:t xml:space="preserve">informasjon uten at det er avtalt med deg på forhånd.</w:t>
      </w:r>
    </w:p>
    <w:p w:rsidR="00000000" w:rsidDel="00000000" w:rsidP="00000000" w:rsidRDefault="00000000" w:rsidRPr="00000000" w14:paraId="00000007">
      <w:pPr>
        <w:pStyle w:val="Heading1"/>
        <w:rPr/>
      </w:pPr>
      <w:bookmarkStart w:colFirst="0" w:colLast="0" w:name="_heading=h.ao3288e78wm8" w:id="1"/>
      <w:bookmarkEnd w:id="1"/>
      <w:r w:rsidDel="00000000" w:rsidR="00000000" w:rsidRPr="00000000">
        <w:rPr>
          <w:rtl w:val="0"/>
        </w:rPr>
        <w:t xml:space="preserve">Vedtak</w:t>
      </w:r>
    </w:p>
    <w:p w:rsidR="00000000" w:rsidDel="00000000" w:rsidP="00000000" w:rsidRDefault="00000000" w:rsidRPr="00000000" w14:paraId="00000008">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Barnevernet tilbyr deg </w:t>
      </w:r>
      <w:r w:rsidDel="00000000" w:rsidR="00000000" w:rsidRPr="00000000">
        <w:rPr>
          <w:rFonts w:ascii="Calibri" w:cs="Calibri" w:eastAsia="Calibri" w:hAnsi="Calibri"/>
          <w:color w:val="ed7d31"/>
          <w:sz w:val="24"/>
          <w:szCs w:val="24"/>
          <w:rtl w:val="0"/>
        </w:rPr>
        <w:t xml:space="preserve">&lt;dette hjelpetiltaket / disse hjelpetiltakene&gt;</w:t>
      </w:r>
      <w:r w:rsidDel="00000000" w:rsidR="00000000" w:rsidRPr="00000000">
        <w:rPr>
          <w:rFonts w:ascii="Calibri" w:cs="Calibri" w:eastAsia="Calibri" w:hAnsi="Calibri"/>
          <w:sz w:val="24"/>
          <w:szCs w:val="24"/>
          <w:rtl w:val="0"/>
        </w:rPr>
        <w:t xml:space="preserve">:</w:t>
      </w:r>
    </w:p>
    <w:p w:rsidR="00000000" w:rsidDel="00000000" w:rsidP="00000000" w:rsidRDefault="00000000" w:rsidRPr="00000000" w14:paraId="00000009">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A">
      <w:pPr>
        <w:rPr>
          <w:rFonts w:ascii="Calibri" w:cs="Calibri" w:eastAsia="Calibri" w:hAnsi="Calibri"/>
          <w:color w:val="00b0f0"/>
          <w:sz w:val="24"/>
          <w:szCs w:val="24"/>
        </w:rPr>
      </w:pPr>
      <w:r w:rsidDel="00000000" w:rsidR="00000000" w:rsidRPr="00000000">
        <w:rPr>
          <w:rFonts w:ascii="Calibri" w:cs="Calibri" w:eastAsia="Calibri" w:hAnsi="Calibri"/>
          <w:color w:val="00b0f0"/>
          <w:sz w:val="24"/>
          <w:szCs w:val="24"/>
          <w:rtl w:val="0"/>
        </w:rPr>
        <w:t xml:space="preserve">Til malansvarlig i kommunen: Hver kommune kan tilpasse denne listen slik at saksbehandlerne kan velge blant de tiltakene som kommunen faktisk tilbyr. </w:t>
        <w:br w:type="textWrapping"/>
        <w:br w:type="textWrapping"/>
        <w:t xml:space="preserve">Til kontaktperson/saksbehandler: Her er punkter med eksempeltekst som viser mulige tiltak og hvordan de kan beskrives med et forståelig språk. Tilpass punktene nedenfor slik at de passer med de tiltakene kommunen tilbyr ungdommen. Vær spesifikk på hva den enkelte får, for eksempel antall timer miljøterapeut eller hjelp i måneden, eller akkurat hva hen får penger til. </w:t>
      </w:r>
    </w:p>
    <w:p w:rsidR="00000000" w:rsidDel="00000000" w:rsidP="00000000" w:rsidRDefault="00000000" w:rsidRPr="00000000" w14:paraId="0000000B">
      <w:pPr>
        <w:rPr>
          <w:rFonts w:ascii="Calibri" w:cs="Calibri" w:eastAsia="Calibri" w:hAnsi="Calibri"/>
          <w:i w:val="1"/>
          <w:iCs w:val="1"/>
          <w:color w:val="00b0f0"/>
          <w:sz w:val="24"/>
          <w:szCs w:val="24"/>
        </w:rPr>
      </w:pPr>
      <w:r w:rsidDel="00000000" w:rsidR="00000000" w:rsidRPr="00000000">
        <w:rPr>
          <w:rtl w:val="0"/>
        </w:rPr>
      </w:r>
    </w:p>
    <w:p w:rsidR="00000000" w:rsidDel="00000000" w:rsidP="00000000" w:rsidRDefault="00000000" w:rsidRPr="00000000" w14:paraId="0000000C">
      <w:pPr>
        <w:numPr>
          <w:ilvl w:val="0"/>
          <w:numId w:val="1"/>
        </w:numPr>
        <w:ind w:left="720" w:hanging="360"/>
        <w:rPr>
          <w:rFonts w:ascii="Calibri" w:cs="Calibri" w:eastAsia="Calibri" w:hAnsi="Calibri"/>
          <w:color w:val="ed7d31"/>
          <w:sz w:val="24"/>
          <w:szCs w:val="24"/>
        </w:rPr>
      </w:pPr>
      <w:r w:rsidDel="00000000" w:rsidR="00000000" w:rsidRPr="00000000">
        <w:rPr>
          <w:rFonts w:ascii="Calibri" w:cs="Calibri" w:eastAsia="Calibri" w:hAnsi="Calibri"/>
          <w:b w:val="1"/>
          <w:bCs w:val="1"/>
          <w:color w:val="ed7d31"/>
          <w:sz w:val="24"/>
          <w:szCs w:val="24"/>
          <w:rtl w:val="0"/>
        </w:rPr>
        <w:t xml:space="preserve">Hjelp i kontakt med andre tjenester: </w:t>
      </w:r>
      <w:r w:rsidDel="00000000" w:rsidR="00000000" w:rsidRPr="00000000">
        <w:rPr>
          <w:rFonts w:ascii="Calibri" w:cs="Calibri" w:eastAsia="Calibri" w:hAnsi="Calibri"/>
          <w:color w:val="ed7d31"/>
          <w:sz w:val="24"/>
          <w:szCs w:val="24"/>
          <w:rtl w:val="0"/>
        </w:rPr>
        <w:t xml:space="preserve">Du får hjelp &lt;X antall timer&gt; i måneden til å orientere deg i voksenlivet. Barnevernet kan hjelpe deg med finne ut hvilke tjenester du kan søke, og være med i møter med for eksempel Nav, helsetjenester og skolen din. Vi kan hjelpe deg med å bestille timer og være med deg til avtaler hvis du ønsker.</w:t>
        <w:br w:type="textWrapping"/>
      </w:r>
    </w:p>
    <w:p w:rsidR="00000000" w:rsidDel="00000000" w:rsidP="00000000" w:rsidRDefault="00000000" w:rsidRPr="00000000" w14:paraId="0000000D">
      <w:pPr>
        <w:numPr>
          <w:ilvl w:val="0"/>
          <w:numId w:val="1"/>
        </w:numPr>
        <w:ind w:left="720" w:hanging="360"/>
        <w:rPr>
          <w:rFonts w:ascii="Calibri" w:cs="Calibri" w:eastAsia="Calibri" w:hAnsi="Calibri"/>
          <w:color w:val="ed7d31"/>
          <w:sz w:val="24"/>
          <w:szCs w:val="24"/>
        </w:rPr>
      </w:pPr>
      <w:r w:rsidDel="00000000" w:rsidR="00000000" w:rsidRPr="00000000">
        <w:rPr>
          <w:rFonts w:ascii="Calibri" w:cs="Calibri" w:eastAsia="Calibri" w:hAnsi="Calibri"/>
          <w:b w:val="1"/>
          <w:bCs w:val="1"/>
          <w:color w:val="ed7d31"/>
          <w:sz w:val="24"/>
          <w:szCs w:val="24"/>
          <w:rtl w:val="0"/>
        </w:rPr>
        <w:t xml:space="preserve">Miljøterapeut: </w:t>
      </w:r>
      <w:r w:rsidDel="00000000" w:rsidR="00000000" w:rsidRPr="00000000">
        <w:rPr>
          <w:rFonts w:ascii="Calibri" w:cs="Calibri" w:eastAsia="Calibri" w:hAnsi="Calibri"/>
          <w:color w:val="ed7d31"/>
          <w:sz w:val="24"/>
          <w:szCs w:val="24"/>
          <w:rtl w:val="0"/>
        </w:rPr>
        <w:t xml:space="preserve">Du får oppfølging av miljøterapeut &lt;X antall timer&gt; i måneden. Miljøterapeuten skal veilede deg i hvordan du betaler regninger og planlegger innkjøp, og veilede om husarbeid hvis du trenger det.</w:t>
      </w:r>
    </w:p>
    <w:p w:rsidR="00000000" w:rsidDel="00000000" w:rsidP="00000000" w:rsidRDefault="00000000" w:rsidRPr="00000000" w14:paraId="0000000E">
      <w:pPr>
        <w:ind w:left="720" w:firstLine="0"/>
        <w:rPr>
          <w:rFonts w:ascii="Calibri" w:cs="Calibri" w:eastAsia="Calibri" w:hAnsi="Calibri"/>
          <w:color w:val="ed7d31"/>
          <w:sz w:val="24"/>
          <w:szCs w:val="24"/>
        </w:rPr>
      </w:pPr>
      <w:r w:rsidDel="00000000" w:rsidR="00000000" w:rsidRPr="00000000">
        <w:rPr>
          <w:rtl w:val="0"/>
        </w:rPr>
      </w:r>
    </w:p>
    <w:p w:rsidR="00000000" w:rsidDel="00000000" w:rsidP="00000000" w:rsidRDefault="00000000" w:rsidRPr="00000000" w14:paraId="0000000F">
      <w:pPr>
        <w:numPr>
          <w:ilvl w:val="0"/>
          <w:numId w:val="1"/>
        </w:numPr>
        <w:ind w:left="720" w:hanging="360"/>
        <w:rPr>
          <w:rFonts w:ascii="Calibri" w:cs="Calibri" w:eastAsia="Calibri" w:hAnsi="Calibri"/>
          <w:color w:val="ed7d31"/>
          <w:sz w:val="24"/>
          <w:szCs w:val="24"/>
        </w:rPr>
      </w:pPr>
      <w:r w:rsidDel="00000000" w:rsidR="00000000" w:rsidRPr="00000000">
        <w:rPr>
          <w:rFonts w:ascii="Calibri" w:cs="Calibri" w:eastAsia="Calibri" w:hAnsi="Calibri"/>
          <w:b w:val="1"/>
          <w:bCs w:val="1"/>
          <w:color w:val="ed7d31"/>
          <w:sz w:val="24"/>
          <w:szCs w:val="24"/>
          <w:rtl w:val="0"/>
        </w:rPr>
        <w:t xml:space="preserve">Oppfølging med råd og veiledning: </w:t>
      </w:r>
      <w:r w:rsidDel="00000000" w:rsidR="00000000" w:rsidRPr="00000000">
        <w:rPr>
          <w:rFonts w:ascii="Calibri" w:cs="Calibri" w:eastAsia="Calibri" w:hAnsi="Calibri"/>
          <w:color w:val="ed7d31"/>
          <w:sz w:val="24"/>
          <w:szCs w:val="24"/>
          <w:rtl w:val="0"/>
        </w:rPr>
        <w:t xml:space="preserve">Vi er tilgjengelige for samtaler og veiledning. Vi kan for eksempel veilede deg i hvordan du betaler regninger, planlegger innkjøp og gjør husarbeid. </w:t>
      </w:r>
      <w:r w:rsidDel="00000000" w:rsidR="00000000" w:rsidRPr="00000000">
        <w:rPr>
          <w:rFonts w:ascii="Calibri" w:cs="Calibri" w:eastAsia="Calibri" w:hAnsi="Calibri"/>
          <w:color w:val="f79546"/>
          <w:sz w:val="24"/>
          <w:szCs w:val="24"/>
          <w:rtl w:val="0"/>
        </w:rPr>
        <w:t xml:space="preserve">Du får opptil &lt;X antall&gt; timer veiledning fra oss i måneden.</w:t>
      </w:r>
      <w:r w:rsidDel="00000000" w:rsidR="00000000" w:rsidRPr="00000000">
        <w:rPr>
          <w:rFonts w:ascii="Calibri" w:cs="Calibri" w:eastAsia="Calibri" w:hAnsi="Calibri"/>
          <w:color w:val="ed7d31"/>
          <w:sz w:val="24"/>
          <w:szCs w:val="24"/>
          <w:rtl w:val="0"/>
        </w:rPr>
        <w:br w:type="textWrapping"/>
      </w:r>
    </w:p>
    <w:p w:rsidR="00000000" w:rsidDel="00000000" w:rsidP="00000000" w:rsidRDefault="00000000" w:rsidRPr="00000000" w14:paraId="00000010">
      <w:pPr>
        <w:numPr>
          <w:ilvl w:val="0"/>
          <w:numId w:val="1"/>
        </w:numPr>
        <w:ind w:left="720" w:hanging="360"/>
        <w:rPr>
          <w:rFonts w:ascii="Calibri" w:cs="Calibri" w:eastAsia="Calibri" w:hAnsi="Calibri"/>
          <w:color w:val="ed7d31"/>
          <w:sz w:val="24"/>
          <w:szCs w:val="24"/>
        </w:rPr>
      </w:pPr>
      <w:r w:rsidDel="00000000" w:rsidR="00000000" w:rsidRPr="00000000">
        <w:rPr>
          <w:rFonts w:ascii="Calibri" w:cs="Calibri" w:eastAsia="Calibri" w:hAnsi="Calibri"/>
          <w:b w:val="1"/>
          <w:bCs w:val="1"/>
          <w:color w:val="ed7d31"/>
          <w:sz w:val="24"/>
          <w:szCs w:val="24"/>
          <w:rtl w:val="0"/>
        </w:rPr>
        <w:t xml:space="preserve">Videre fosterhjem: </w:t>
      </w:r>
      <w:r w:rsidDel="00000000" w:rsidR="00000000" w:rsidRPr="00000000">
        <w:rPr>
          <w:rFonts w:ascii="Calibri" w:cs="Calibri" w:eastAsia="Calibri" w:hAnsi="Calibri"/>
          <w:color w:val="ed7d31"/>
          <w:sz w:val="24"/>
          <w:szCs w:val="24"/>
          <w:rtl w:val="0"/>
        </w:rPr>
        <w:t xml:space="preserve">Du fortsetter å bo i fosterhjemmet ditt. Avgjørelsen om når du skal flytte for deg selv, tar vi etter hvert sammen med deg og fosterforeldrene dine.</w:t>
        <w:br w:type="textWrapping"/>
      </w:r>
    </w:p>
    <w:p w:rsidR="00000000" w:rsidDel="00000000" w:rsidP="00000000" w:rsidRDefault="00000000" w:rsidRPr="00000000" w14:paraId="00000011">
      <w:pPr>
        <w:numPr>
          <w:ilvl w:val="0"/>
          <w:numId w:val="3"/>
        </w:numPr>
        <w:ind w:left="720" w:hanging="360"/>
        <w:rPr>
          <w:rFonts w:ascii="Calibri" w:cs="Calibri" w:eastAsia="Calibri" w:hAnsi="Calibri"/>
          <w:color w:val="ed7d31"/>
          <w:sz w:val="24"/>
          <w:szCs w:val="24"/>
        </w:rPr>
      </w:pPr>
      <w:r w:rsidDel="00000000" w:rsidR="00000000" w:rsidRPr="00000000">
        <w:rPr>
          <w:rFonts w:ascii="Calibri" w:cs="Calibri" w:eastAsia="Calibri" w:hAnsi="Calibri"/>
          <w:b w:val="1"/>
          <w:bCs w:val="1"/>
          <w:color w:val="ed7d31"/>
          <w:sz w:val="24"/>
          <w:szCs w:val="24"/>
          <w:rtl w:val="0"/>
        </w:rPr>
        <w:t xml:space="preserve">Videre opphold på institusjon: </w:t>
      </w:r>
      <w:r w:rsidDel="00000000" w:rsidR="00000000" w:rsidRPr="00000000">
        <w:rPr>
          <w:rFonts w:ascii="Calibri" w:cs="Calibri" w:eastAsia="Calibri" w:hAnsi="Calibri"/>
          <w:color w:val="ed7d31"/>
          <w:sz w:val="24"/>
          <w:szCs w:val="24"/>
          <w:rtl w:val="0"/>
        </w:rPr>
        <w:t xml:space="preserve">Du fortsetter å bo i &lt;navn på institusjon&gt;. &lt;Avgjørelsen om når du skal flytte for deg selv, tar vi etter hvert sammen med deg. / Du kan bo der til du fyller &lt;XX&gt; år.&gt;</w:t>
        <w:br w:type="textWrapping"/>
      </w:r>
    </w:p>
    <w:p w:rsidR="00000000" w:rsidDel="00000000" w:rsidP="00000000" w:rsidRDefault="00000000" w:rsidRPr="00000000" w14:paraId="00000012">
      <w:pPr>
        <w:numPr>
          <w:ilvl w:val="0"/>
          <w:numId w:val="1"/>
        </w:numPr>
        <w:ind w:left="720" w:hanging="360"/>
        <w:rPr>
          <w:rFonts w:ascii="Calibri" w:cs="Calibri" w:eastAsia="Calibri" w:hAnsi="Calibri"/>
          <w:color w:val="ed7d31"/>
          <w:sz w:val="24"/>
          <w:szCs w:val="24"/>
        </w:rPr>
      </w:pPr>
      <w:r w:rsidDel="00000000" w:rsidR="00000000" w:rsidRPr="00000000">
        <w:rPr>
          <w:rFonts w:ascii="Calibri" w:cs="Calibri" w:eastAsia="Calibri" w:hAnsi="Calibri"/>
          <w:b w:val="1"/>
          <w:bCs w:val="1"/>
          <w:color w:val="ed7d31"/>
          <w:sz w:val="24"/>
          <w:szCs w:val="24"/>
          <w:rtl w:val="0"/>
        </w:rPr>
        <w:t xml:space="preserve">Økonomisk hjelp til levekostnader:</w:t>
      </w:r>
      <w:r w:rsidDel="00000000" w:rsidR="00000000" w:rsidRPr="00000000">
        <w:rPr>
          <w:rFonts w:ascii="Calibri" w:cs="Calibri" w:eastAsia="Calibri" w:hAnsi="Calibri"/>
          <w:color w:val="ed7d31"/>
          <w:sz w:val="24"/>
          <w:szCs w:val="24"/>
          <w:rtl w:val="0"/>
        </w:rPr>
        <w:t xml:space="preserve"> Du får penger fra oss én gang i måneden / én gang i uka til å dekke deler av utgiftene dine. Pengene skal hjelpe deg med å betale</w:t>
      </w:r>
      <w:r w:rsidDel="00000000" w:rsidR="00000000" w:rsidRPr="00000000">
        <w:rPr>
          <w:rFonts w:ascii="Calibri" w:cs="Calibri" w:eastAsia="Calibri" w:hAnsi="Calibri"/>
          <w:color w:val="f79546"/>
          <w:sz w:val="24"/>
          <w:szCs w:val="24"/>
          <w:rtl w:val="0"/>
        </w:rPr>
        <w:t xml:space="preserve"> </w:t>
      </w:r>
      <w:r w:rsidDel="00000000" w:rsidR="00000000" w:rsidRPr="00000000">
        <w:rPr>
          <w:rFonts w:ascii="Calibri" w:cs="Calibri" w:eastAsia="Calibri" w:hAnsi="Calibri"/>
          <w:color w:val="ed7d31"/>
          <w:sz w:val="24"/>
          <w:szCs w:val="24"/>
          <w:rtl w:val="0"/>
        </w:rPr>
        <w:t xml:space="preserve">&lt;sett inn type utgift(er)&gt;. Beløpet du får utbetalt, er basert på utregningen vi har gjort sammen. Du får utbetalt &lt;X&gt; kroner hver måned.</w:t>
        <w:br w:type="textWrapping"/>
      </w:r>
    </w:p>
    <w:p w:rsidR="00000000" w:rsidDel="00000000" w:rsidP="00000000" w:rsidRDefault="00000000" w:rsidRPr="00000000" w14:paraId="00000013">
      <w:pPr>
        <w:numPr>
          <w:ilvl w:val="0"/>
          <w:numId w:val="1"/>
        </w:numPr>
        <w:ind w:left="720" w:hanging="360"/>
        <w:rPr>
          <w:rFonts w:ascii="Calibri" w:cs="Calibri" w:eastAsia="Calibri" w:hAnsi="Calibri"/>
          <w:color w:val="ed7d31"/>
          <w:sz w:val="24"/>
          <w:szCs w:val="24"/>
        </w:rPr>
      </w:pPr>
      <w:r w:rsidDel="00000000" w:rsidR="00000000" w:rsidRPr="00000000">
        <w:rPr>
          <w:rFonts w:ascii="Calibri" w:cs="Calibri" w:eastAsia="Calibri" w:hAnsi="Calibri"/>
          <w:b w:val="1"/>
          <w:bCs w:val="1"/>
          <w:color w:val="ed7d31"/>
          <w:sz w:val="24"/>
          <w:szCs w:val="24"/>
          <w:rtl w:val="0"/>
        </w:rPr>
        <w:t xml:space="preserve">Økonomisk hjelp til egen bolig</w:t>
      </w:r>
      <w:r w:rsidDel="00000000" w:rsidR="00000000" w:rsidRPr="00000000">
        <w:rPr>
          <w:rFonts w:ascii="Calibri" w:cs="Calibri" w:eastAsia="Calibri" w:hAnsi="Calibri"/>
          <w:color w:val="ed7d31"/>
          <w:sz w:val="24"/>
          <w:szCs w:val="24"/>
          <w:rtl w:val="0"/>
        </w:rPr>
        <w:t xml:space="preserve">: Du får penger fra oss til å betale husleie der du bor: &lt;X kroner&gt; per måned. / Vi samarbeider med andre tjenester for å finne et sted der du kan bo, og du får penger til å betale deler av husleien: &lt;X&gt; kroner per måned. / Du får garanti for å kunne leie hybel / støtte til etablering, &lt;X&gt; kroner, slik at du kan kjøpe større ting til leiligheten når du flytter for første gang.</w:t>
      </w:r>
    </w:p>
    <w:p w:rsidR="00000000" w:rsidDel="00000000" w:rsidP="00000000" w:rsidRDefault="00000000" w:rsidRPr="00000000" w14:paraId="00000014">
      <w:pPr>
        <w:rPr>
          <w:rFonts w:ascii="Calibri" w:cs="Calibri" w:eastAsia="Calibri" w:hAnsi="Calibri"/>
          <w:color w:val="ed7d31"/>
          <w:sz w:val="24"/>
          <w:szCs w:val="24"/>
        </w:rPr>
      </w:pPr>
      <w:r w:rsidDel="00000000" w:rsidR="00000000" w:rsidRPr="00000000">
        <w:rPr>
          <w:rtl w:val="0"/>
        </w:rPr>
      </w:r>
    </w:p>
    <w:p w:rsidR="00000000" w:rsidDel="00000000" w:rsidP="00000000" w:rsidRDefault="00000000" w:rsidRPr="00000000" w14:paraId="00000015">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Vedtaket gjelder for perioden </w:t>
      </w:r>
      <w:r w:rsidDel="00000000" w:rsidR="00000000" w:rsidRPr="00000000">
        <w:rPr>
          <w:rFonts w:ascii="Calibri" w:cs="Calibri" w:eastAsia="Calibri" w:hAnsi="Calibri"/>
          <w:color w:val="ed7d31"/>
          <w:sz w:val="24"/>
          <w:szCs w:val="24"/>
          <w:highlight w:val="white"/>
          <w:rtl w:val="0"/>
        </w:rPr>
        <w:t xml:space="preserve">&lt;</w:t>
      </w:r>
      <w:r w:rsidDel="00000000" w:rsidR="00000000" w:rsidRPr="00000000">
        <w:rPr>
          <w:rFonts w:ascii="Calibri" w:cs="Calibri" w:eastAsia="Calibri" w:hAnsi="Calibri"/>
          <w:color w:val="ed7d31"/>
          <w:sz w:val="24"/>
          <w:szCs w:val="24"/>
          <w:rtl w:val="0"/>
        </w:rPr>
        <w:t xml:space="preserve">fra DD. måned ÅÅÅÅ til DD. måned ÅÅÅÅ</w:t>
      </w:r>
      <w:r w:rsidDel="00000000" w:rsidR="00000000" w:rsidRPr="00000000">
        <w:rPr>
          <w:rFonts w:ascii="Calibri" w:cs="Calibri" w:eastAsia="Calibri" w:hAnsi="Calibri"/>
          <w:color w:val="ed7d31"/>
          <w:sz w:val="24"/>
          <w:szCs w:val="24"/>
          <w:highlight w:val="white"/>
          <w:rtl w:val="0"/>
        </w:rPr>
        <w:t xml:space="preserve">&gt;</w:t>
      </w:r>
      <w:r w:rsidDel="00000000" w:rsidR="00000000" w:rsidRPr="00000000">
        <w:rPr>
          <w:rFonts w:ascii="Calibri" w:cs="Calibri" w:eastAsia="Calibri" w:hAnsi="Calibri"/>
          <w:sz w:val="24"/>
          <w:szCs w:val="24"/>
          <w:highlight w:val="white"/>
          <w:rtl w:val="0"/>
        </w:rPr>
        <w:t xml:space="preserve">, eller til du ikke lenger trenger hjelp fra barnevernet. </w:t>
      </w:r>
      <w:r w:rsidDel="00000000" w:rsidR="00000000" w:rsidRPr="00000000">
        <w:rPr>
          <w:rtl w:val="0"/>
        </w:rPr>
      </w:r>
    </w:p>
    <w:p w:rsidR="00000000" w:rsidDel="00000000" w:rsidP="00000000" w:rsidRDefault="00000000" w:rsidRPr="00000000" w14:paraId="00000016">
      <w:pPr>
        <w:pStyle w:val="Heading1"/>
        <w:rPr/>
      </w:pPr>
      <w:bookmarkStart w:colFirst="0" w:colLast="0" w:name="_heading=h.yvqrq11qhqp2" w:id="2"/>
      <w:bookmarkEnd w:id="2"/>
      <w:r w:rsidDel="00000000" w:rsidR="00000000" w:rsidRPr="00000000">
        <w:rPr>
          <w:rtl w:val="0"/>
        </w:rPr>
        <w:t xml:space="preserve">Opplysningene i saken</w:t>
      </w:r>
    </w:p>
    <w:p w:rsidR="00000000" w:rsidDel="00000000" w:rsidP="00000000" w:rsidRDefault="00000000" w:rsidRPr="00000000" w14:paraId="00000017">
      <w:pPr>
        <w:spacing w:line="28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Dette er opplysninger som har betydning for vedtaket:</w:t>
      </w:r>
    </w:p>
    <w:p w:rsidR="00000000" w:rsidDel="00000000" w:rsidP="00000000" w:rsidRDefault="00000000" w:rsidRPr="00000000" w14:paraId="00000018">
      <w:pPr>
        <w:pStyle w:val="Heading2"/>
        <w:spacing w:after="120" w:before="400" w:line="276" w:lineRule="auto"/>
        <w:rPr/>
      </w:pPr>
      <w:bookmarkStart w:colFirst="0" w:colLast="0" w:name="_heading=h.dsgsse9dm25u" w:id="3"/>
      <w:bookmarkEnd w:id="3"/>
      <w:r w:rsidDel="00000000" w:rsidR="00000000" w:rsidRPr="00000000">
        <w:rPr>
          <w:rtl w:val="0"/>
        </w:rPr>
        <w:t xml:space="preserve">Din situasjon </w:t>
      </w:r>
    </w:p>
    <w:p w:rsidR="00000000" w:rsidDel="00000000" w:rsidP="00000000" w:rsidRDefault="00000000" w:rsidRPr="00000000" w14:paraId="00000019">
      <w:pPr>
        <w:rPr/>
      </w:pPr>
      <w:r w:rsidDel="00000000" w:rsidR="00000000" w:rsidRPr="00000000">
        <w:rPr>
          <w:rFonts w:ascii="Calibri" w:cs="Calibri" w:eastAsia="Calibri" w:hAnsi="Calibri"/>
          <w:color w:val="00b0f0"/>
          <w:sz w:val="24"/>
          <w:szCs w:val="24"/>
          <w:highlight w:val="white"/>
          <w:rtl w:val="0"/>
        </w:rPr>
        <w:t xml:space="preserve">Unngå vurderinger i denne delen. Bruk et språk som ungdommen kan forstå. </w:t>
      </w:r>
      <w:r w:rsidDel="00000000" w:rsidR="00000000" w:rsidRPr="00000000">
        <w:rPr>
          <w:rFonts w:ascii="Calibri" w:cs="Calibri" w:eastAsia="Calibri" w:hAnsi="Calibri"/>
          <w:color w:val="00b0f0"/>
          <w:sz w:val="24"/>
          <w:szCs w:val="24"/>
          <w:rtl w:val="0"/>
        </w:rPr>
        <w:t xml:space="preserve">Nevn fakta om ungdommens nåværende situasjon og om hvordan tidligere tiltak har virket: Hva fungerer bra, og hva er utfordringene? </w:t>
      </w:r>
      <w:r w:rsidDel="00000000" w:rsidR="00000000" w:rsidRPr="00000000">
        <w:rPr>
          <w:rtl w:val="0"/>
        </w:rPr>
      </w:r>
    </w:p>
    <w:p w:rsidR="00000000" w:rsidDel="00000000" w:rsidP="00000000" w:rsidRDefault="00000000" w:rsidRPr="00000000" w14:paraId="0000001A">
      <w:pPr>
        <w:pStyle w:val="Heading2"/>
        <w:spacing w:after="120" w:before="400" w:line="276" w:lineRule="auto"/>
        <w:rPr/>
      </w:pPr>
      <w:bookmarkStart w:colFirst="0" w:colLast="0" w:name="_heading=h.sitcr1juq410" w:id="4"/>
      <w:bookmarkEnd w:id="4"/>
      <w:r w:rsidDel="00000000" w:rsidR="00000000" w:rsidRPr="00000000">
        <w:rPr>
          <w:rtl w:val="0"/>
        </w:rPr>
        <w:t xml:space="preserve">Dine meninger</w:t>
      </w:r>
    </w:p>
    <w:p w:rsidR="00000000" w:rsidDel="00000000" w:rsidP="00000000" w:rsidRDefault="00000000" w:rsidRPr="00000000" w14:paraId="0000001B">
      <w:pPr>
        <w:rPr>
          <w:rFonts w:ascii="Calibri" w:cs="Calibri" w:eastAsia="Calibri" w:hAnsi="Calibri"/>
        </w:rPr>
      </w:pPr>
      <w:r w:rsidDel="00000000" w:rsidR="00000000" w:rsidRPr="00000000">
        <w:rPr>
          <w:rFonts w:ascii="Calibri" w:cs="Calibri" w:eastAsia="Calibri" w:hAnsi="Calibri"/>
          <w:sz w:val="24"/>
          <w:szCs w:val="24"/>
          <w:highlight w:val="white"/>
          <w:rtl w:val="0"/>
        </w:rPr>
        <w:t xml:space="preserve">Du ga </w:t>
      </w:r>
      <w:r w:rsidDel="00000000" w:rsidR="00000000" w:rsidRPr="00000000">
        <w:rPr>
          <w:rFonts w:ascii="Calibri" w:cs="Calibri" w:eastAsia="Calibri" w:hAnsi="Calibri"/>
          <w:color w:val="ed7d31"/>
          <w:sz w:val="24"/>
          <w:szCs w:val="24"/>
          <w:highlight w:val="white"/>
          <w:rtl w:val="0"/>
        </w:rPr>
        <w:t xml:space="preserve">&lt;DD. måned ÅÅÅÅ&gt;</w:t>
      </w:r>
      <w:r w:rsidDel="00000000" w:rsidR="00000000" w:rsidRPr="00000000">
        <w:rPr>
          <w:rFonts w:ascii="Calibri" w:cs="Calibri" w:eastAsia="Calibri" w:hAnsi="Calibri"/>
          <w:sz w:val="24"/>
          <w:szCs w:val="24"/>
          <w:highlight w:val="white"/>
          <w:rtl w:val="0"/>
        </w:rPr>
        <w:t xml:space="preserve"> samtykke til at barnevernet kan videreføre eller erstatte tiltak etter du har fylt 18 år. </w:t>
        <w:br w:type="textWrapping"/>
      </w:r>
      <w:r w:rsidDel="00000000" w:rsidR="00000000" w:rsidRPr="00000000">
        <w:rPr>
          <w:rFonts w:ascii="Calibri" w:cs="Calibri" w:eastAsia="Calibri" w:hAnsi="Calibri"/>
          <w:color w:val="00b0f0"/>
          <w:sz w:val="24"/>
          <w:szCs w:val="24"/>
          <w:highlight w:val="white"/>
          <w:rtl w:val="0"/>
        </w:rPr>
        <w:t xml:space="preserve">Hva mener ungdommen om sin egen situasjon og om tidligere hjelpetiltak? Hvilke ønsker om og behov for hjelp gir hen uttrykk for? Hva mener ungdommen om de aktuelle ettervernstiltakene? Få fram hvordan ungdommen har gitt uttrykk for sin mening (f.eks. gjennom møter).</w:t>
      </w:r>
      <w:r w:rsidDel="00000000" w:rsidR="00000000" w:rsidRPr="00000000">
        <w:rPr>
          <w:rtl w:val="0"/>
        </w:rPr>
      </w:r>
    </w:p>
    <w:p w:rsidR="00000000" w:rsidDel="00000000" w:rsidP="00000000" w:rsidRDefault="00000000" w:rsidRPr="00000000" w14:paraId="0000001C">
      <w:pPr>
        <w:pStyle w:val="Heading1"/>
        <w:rPr/>
      </w:pPr>
      <w:bookmarkStart w:colFirst="0" w:colLast="0" w:name="_heading=h.xm67jp63fmsy" w:id="5"/>
      <w:bookmarkEnd w:id="5"/>
      <w:r w:rsidDel="00000000" w:rsidR="00000000" w:rsidRPr="00000000">
        <w:rPr>
          <w:rtl w:val="0"/>
        </w:rPr>
        <w:t xml:space="preserve">Barnevernets vurdering </w:t>
      </w:r>
    </w:p>
    <w:p w:rsidR="00000000" w:rsidDel="00000000" w:rsidP="00000000" w:rsidRDefault="00000000" w:rsidRPr="00000000" w14:paraId="0000001D">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Her skriver vi om hvorfor vi har bestemt å tilby disse tiltakene.</w:t>
      </w:r>
    </w:p>
    <w:p w:rsidR="00000000" w:rsidDel="00000000" w:rsidP="00000000" w:rsidRDefault="00000000" w:rsidRPr="00000000" w14:paraId="0000001E">
      <w:pPr>
        <w:rPr>
          <w:rFonts w:ascii="Calibri" w:cs="Calibri" w:eastAsia="Calibri" w:hAnsi="Calibri"/>
          <w:color w:val="00b0f0"/>
          <w:sz w:val="24"/>
          <w:szCs w:val="24"/>
        </w:rPr>
      </w:pPr>
      <w:r w:rsidDel="00000000" w:rsidR="00000000" w:rsidRPr="00000000">
        <w:rPr>
          <w:rFonts w:ascii="Calibri" w:cs="Calibri" w:eastAsia="Calibri" w:hAnsi="Calibri"/>
          <w:color w:val="00b0f0"/>
          <w:sz w:val="24"/>
          <w:szCs w:val="24"/>
          <w:rtl w:val="0"/>
        </w:rPr>
        <w:t xml:space="preserve">Tilsier ungdommens situasjon at hen har behov for hjelp eller støtte fra barnevernet for en god overgang til voksenlivet? Hvorfor skal vi videreføre / sette inn nye hjelpetiltak? Hvilke hjelpetiltak har vi vurdert, og hvorfor mener vi at de tiltakene vi tilbyr, er best egnet til å møte ungdommens behov og bidra til positiv endring? </w:t>
      </w:r>
    </w:p>
    <w:p w:rsidR="00000000" w:rsidDel="00000000" w:rsidP="00000000" w:rsidRDefault="00000000" w:rsidRPr="00000000" w14:paraId="0000001F">
      <w:pPr>
        <w:rPr>
          <w:rFonts w:ascii="Calibri" w:cs="Calibri" w:eastAsia="Calibri" w:hAnsi="Calibri"/>
          <w:color w:val="00b0f0"/>
          <w:sz w:val="24"/>
          <w:szCs w:val="24"/>
        </w:rPr>
      </w:pPr>
      <w:r w:rsidDel="00000000" w:rsidR="00000000" w:rsidRPr="00000000">
        <w:rPr>
          <w:rFonts w:ascii="Calibri" w:cs="Calibri" w:eastAsia="Calibri" w:hAnsi="Calibri"/>
          <w:color w:val="00b0f0"/>
          <w:sz w:val="24"/>
          <w:szCs w:val="24"/>
          <w:rtl w:val="0"/>
        </w:rPr>
        <w:t xml:space="preserve">Få med hvordan ungdommens meninger er vektlagt. Få fram hvilke momenter vi har lagt mest vekt på, og hvorfor ungdommen har behov for disse hjelpetiltakene for en god overgang til voksenlivet.</w:t>
      </w:r>
    </w:p>
    <w:p w:rsidR="00000000" w:rsidDel="00000000" w:rsidP="00000000" w:rsidRDefault="00000000" w:rsidRPr="00000000" w14:paraId="00000020">
      <w:pPr>
        <w:rPr>
          <w:rFonts w:ascii="Calibri" w:cs="Calibri" w:eastAsia="Calibri" w:hAnsi="Calibri"/>
          <w:b w:val="1"/>
          <w:bCs w:val="1"/>
          <w:sz w:val="24"/>
          <w:szCs w:val="24"/>
        </w:rPr>
      </w:pPr>
      <w:r w:rsidDel="00000000" w:rsidR="00000000" w:rsidRPr="00000000">
        <w:rPr>
          <w:rFonts w:ascii="Calibri" w:cs="Calibri" w:eastAsia="Calibri" w:hAnsi="Calibri"/>
          <w:color w:val="00b0f0"/>
          <w:sz w:val="24"/>
          <w:szCs w:val="24"/>
          <w:rtl w:val="0"/>
        </w:rPr>
        <w:t xml:space="preserve">Hvis relevant: Hvordan tar tiltakene hensyn til ungdommens nettverk og familie og den etniske, kulturelle, språklige og religiøse bakgrunnen?</w:t>
      </w:r>
      <w:r w:rsidDel="00000000" w:rsidR="00000000" w:rsidRPr="00000000">
        <w:rPr>
          <w:rtl w:val="0"/>
        </w:rPr>
      </w:r>
    </w:p>
    <w:p w:rsidR="00000000" w:rsidDel="00000000" w:rsidP="00000000" w:rsidRDefault="00000000" w:rsidRPr="00000000" w14:paraId="00000021">
      <w:pPr>
        <w:pStyle w:val="Heading1"/>
        <w:rPr/>
      </w:pPr>
      <w:bookmarkStart w:colFirst="0" w:colLast="0" w:name="_heading=h.aucj9x73nqex" w:id="6"/>
      <w:bookmarkEnd w:id="6"/>
      <w:r w:rsidDel="00000000" w:rsidR="00000000" w:rsidRPr="00000000">
        <w:rPr>
          <w:rtl w:val="0"/>
        </w:rPr>
        <w:t xml:space="preserve">Er du uenig i avgjørelsen, kan du klage innen 3 uker</w:t>
      </w:r>
    </w:p>
    <w:p w:rsidR="00000000" w:rsidDel="00000000" w:rsidP="00000000" w:rsidRDefault="00000000" w:rsidRPr="00000000" w14:paraId="00000022">
      <w:pPr>
        <w:rPr>
          <w:rFonts w:ascii="Calibri" w:cs="Calibri" w:eastAsia="Calibri" w:hAnsi="Calibri"/>
          <w:sz w:val="24"/>
          <w:szCs w:val="24"/>
          <w:highlight w:val="white"/>
        </w:rPr>
      </w:pPr>
      <w:r w:rsidDel="00000000" w:rsidR="00000000" w:rsidRPr="00000000">
        <w:rPr>
          <w:rFonts w:ascii="Calibri" w:cs="Calibri" w:eastAsia="Calibri" w:hAnsi="Calibri"/>
          <w:sz w:val="24"/>
          <w:szCs w:val="24"/>
          <w:rtl w:val="0"/>
        </w:rPr>
        <w:t xml:space="preserve">Du kan klage på avgjørelsen hvis du ikke er enig. Fristen for å klage er tre uker fra du fikk dette brevet. Vi kan hjelpe deg med å skrive klagen.</w:t>
      </w:r>
      <w:r w:rsidDel="00000000" w:rsidR="00000000" w:rsidRPr="00000000">
        <w:rPr>
          <w:rFonts w:ascii="Calibri" w:cs="Calibri" w:eastAsia="Calibri" w:hAnsi="Calibri"/>
          <w:sz w:val="18"/>
          <w:szCs w:val="18"/>
          <w:rtl w:val="0"/>
        </w:rPr>
        <w:t xml:space="preserve"> </w:t>
      </w:r>
      <w:r w:rsidDel="00000000" w:rsidR="00000000" w:rsidRPr="00000000">
        <w:rPr>
          <w:rtl w:val="0"/>
        </w:rPr>
      </w:r>
    </w:p>
    <w:p w:rsidR="00000000" w:rsidDel="00000000" w:rsidP="00000000" w:rsidRDefault="00000000" w:rsidRPr="00000000" w14:paraId="00000023">
      <w:pPr>
        <w:pStyle w:val="Heading2"/>
        <w:spacing w:after="120" w:before="400" w:line="276" w:lineRule="auto"/>
        <w:rPr/>
      </w:pPr>
      <w:bookmarkStart w:colFirst="0" w:colLast="0" w:name="_heading=h.uqf1rf4jt7an" w:id="7"/>
      <w:bookmarkEnd w:id="7"/>
      <w:r w:rsidDel="00000000" w:rsidR="00000000" w:rsidRPr="00000000">
        <w:rPr>
          <w:rtl w:val="0"/>
        </w:rPr>
        <w:t xml:space="preserve">Slik klager du</w:t>
      </w:r>
    </w:p>
    <w:p w:rsidR="00000000" w:rsidDel="00000000" w:rsidP="00000000" w:rsidRDefault="00000000" w:rsidRPr="00000000" w14:paraId="00000024">
      <w:pPr>
        <w:rPr>
          <w:rFonts w:ascii="Calibri" w:cs="Calibri" w:eastAsia="Calibri" w:hAnsi="Calibri"/>
          <w:color w:val="00b0f0"/>
          <w:sz w:val="24"/>
          <w:szCs w:val="24"/>
        </w:rPr>
      </w:pPr>
      <w:r w:rsidDel="00000000" w:rsidR="00000000" w:rsidRPr="00000000">
        <w:rPr>
          <w:rFonts w:ascii="Calibri" w:cs="Calibri" w:eastAsia="Calibri" w:hAnsi="Calibri"/>
          <w:color w:val="00b0f0"/>
          <w:sz w:val="24"/>
          <w:szCs w:val="24"/>
          <w:rtl w:val="0"/>
        </w:rPr>
        <w:t xml:space="preserve">Sett inn riktig lenke hvis kommunen har digitalt klageskjema.</w:t>
      </w:r>
    </w:p>
    <w:p w:rsidR="00000000" w:rsidDel="00000000" w:rsidP="00000000" w:rsidRDefault="00000000" w:rsidRPr="00000000" w14:paraId="00000025">
      <w:pPr>
        <w:rPr>
          <w:rFonts w:ascii="Calibri" w:cs="Calibri" w:eastAsia="Calibri" w:hAnsi="Calibri"/>
          <w:color w:val="ed7d31"/>
          <w:sz w:val="24"/>
          <w:szCs w:val="24"/>
        </w:rPr>
      </w:pPr>
      <w:r w:rsidDel="00000000" w:rsidR="00000000" w:rsidRPr="00000000">
        <w:rPr>
          <w:rFonts w:ascii="Calibri" w:cs="Calibri" w:eastAsia="Calibri" w:hAnsi="Calibri"/>
          <w:color w:val="ed7d31"/>
          <w:sz w:val="24"/>
          <w:szCs w:val="24"/>
          <w:rtl w:val="0"/>
        </w:rPr>
        <w:t xml:space="preserve">Du skal bruke et klageskjema som ligger her: &lt;lenke&gt; / Du sender klagen på denne nettsiden: &lt;lenke&gt;</w:t>
      </w:r>
    </w:p>
    <w:p w:rsidR="00000000" w:rsidDel="00000000" w:rsidP="00000000" w:rsidRDefault="00000000" w:rsidRPr="00000000" w14:paraId="00000026">
      <w:pPr>
        <w:rPr>
          <w:rFonts w:ascii="Calibri" w:cs="Calibri" w:eastAsia="Calibri" w:hAnsi="Calibri"/>
          <w:color w:val="f79546"/>
          <w:sz w:val="24"/>
          <w:szCs w:val="24"/>
        </w:rPr>
      </w:pPr>
      <w:r w:rsidDel="00000000" w:rsidR="00000000" w:rsidRPr="00000000">
        <w:rPr>
          <w:rtl w:val="0"/>
        </w:rPr>
      </w:r>
    </w:p>
    <w:p w:rsidR="00000000" w:rsidDel="00000000" w:rsidP="00000000" w:rsidRDefault="00000000" w:rsidRPr="00000000" w14:paraId="00000027">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 klagen må du skrive</w:t>
      </w:r>
    </w:p>
    <w:p w:rsidR="00000000" w:rsidDel="00000000" w:rsidP="00000000" w:rsidRDefault="00000000" w:rsidRPr="00000000" w14:paraId="00000028">
      <w:pPr>
        <w:numPr>
          <w:ilvl w:val="0"/>
          <w:numId w:val="5"/>
        </w:numPr>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hva i dette vedtaket du klager på (du kan klage på hele vedtaket eller på deler av det)</w:t>
      </w:r>
    </w:p>
    <w:p w:rsidR="00000000" w:rsidDel="00000000" w:rsidP="00000000" w:rsidRDefault="00000000" w:rsidRPr="00000000" w14:paraId="00000029">
      <w:pPr>
        <w:numPr>
          <w:ilvl w:val="0"/>
          <w:numId w:val="5"/>
        </w:numPr>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hva du er uenig i </w:t>
      </w:r>
    </w:p>
    <w:p w:rsidR="00000000" w:rsidDel="00000000" w:rsidP="00000000" w:rsidRDefault="00000000" w:rsidRPr="00000000" w14:paraId="0000002A">
      <w:pPr>
        <w:numPr>
          <w:ilvl w:val="0"/>
          <w:numId w:val="5"/>
        </w:numPr>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hvorfor du er uenig </w:t>
      </w:r>
    </w:p>
    <w:p w:rsidR="00000000" w:rsidDel="00000000" w:rsidP="00000000" w:rsidRDefault="00000000" w:rsidRPr="00000000" w14:paraId="0000002B">
      <w:pPr>
        <w:numPr>
          <w:ilvl w:val="0"/>
          <w:numId w:val="5"/>
        </w:numPr>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hvilke endringer du ønsker </w:t>
      </w:r>
    </w:p>
    <w:p w:rsidR="00000000" w:rsidDel="00000000" w:rsidP="00000000" w:rsidRDefault="00000000" w:rsidRPr="00000000" w14:paraId="0000002C">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br w:type="textWrapping"/>
      </w:r>
      <w:r w:rsidDel="00000000" w:rsidR="00000000" w:rsidRPr="00000000">
        <w:rPr>
          <w:rFonts w:ascii="Calibri" w:cs="Calibri" w:eastAsia="Calibri" w:hAnsi="Calibri"/>
          <w:color w:val="ed7d31"/>
          <w:sz w:val="24"/>
          <w:szCs w:val="24"/>
          <w:rtl w:val="0"/>
        </w:rPr>
        <w:t xml:space="preserve">&lt;Du kan også sende klagen i posten til&gt; / </w:t>
      </w:r>
      <w:r w:rsidDel="00000000" w:rsidR="00000000" w:rsidRPr="00000000">
        <w:rPr>
          <w:rFonts w:ascii="Calibri" w:cs="Calibri" w:eastAsia="Calibri" w:hAnsi="Calibri"/>
          <w:color w:val="00b0f0"/>
          <w:sz w:val="24"/>
          <w:szCs w:val="24"/>
          <w:rtl w:val="0"/>
        </w:rPr>
        <w:t xml:space="preserve">Hvis kommunen bare tar imot klage per post:</w:t>
      </w:r>
      <w:r w:rsidDel="00000000" w:rsidR="00000000" w:rsidRPr="00000000">
        <w:rPr>
          <w:rFonts w:ascii="Calibri" w:cs="Calibri" w:eastAsia="Calibri" w:hAnsi="Calibri"/>
          <w:color w:val="ed7d31"/>
          <w:sz w:val="24"/>
          <w:szCs w:val="24"/>
          <w:rtl w:val="0"/>
        </w:rPr>
        <w:t xml:space="preserve"> &lt;Du sender klagen som brev i posten til&gt;</w:t>
      </w:r>
      <w:r w:rsidDel="00000000" w:rsidR="00000000" w:rsidRPr="00000000">
        <w:rPr>
          <w:rtl w:val="0"/>
        </w:rPr>
      </w:r>
    </w:p>
    <w:p w:rsidR="00000000" w:rsidDel="00000000" w:rsidP="00000000" w:rsidRDefault="00000000" w:rsidRPr="00000000" w14:paraId="0000002D">
      <w:pPr>
        <w:ind w:left="720" w:firstLine="0"/>
        <w:rPr>
          <w:rFonts w:ascii="Calibri" w:cs="Calibri" w:eastAsia="Calibri" w:hAnsi="Calibri"/>
          <w:sz w:val="24"/>
          <w:szCs w:val="24"/>
        </w:rPr>
      </w:pPr>
      <w:r w:rsidDel="00000000" w:rsidR="00000000" w:rsidRPr="00000000">
        <w:rPr>
          <w:rFonts w:ascii="Calibri" w:cs="Calibri" w:eastAsia="Calibri" w:hAnsi="Calibri"/>
          <w:color w:val="ed7d31"/>
          <w:sz w:val="24"/>
          <w:szCs w:val="24"/>
          <w:rtl w:val="0"/>
        </w:rPr>
        <w:t xml:space="preserve">&lt;Navn&gt;</w:t>
      </w:r>
      <w:r w:rsidDel="00000000" w:rsidR="00000000" w:rsidRPr="00000000">
        <w:rPr>
          <w:rFonts w:ascii="Calibri" w:cs="Calibri" w:eastAsia="Calibri" w:hAnsi="Calibri"/>
          <w:sz w:val="24"/>
          <w:szCs w:val="24"/>
          <w:rtl w:val="0"/>
        </w:rPr>
        <w:t xml:space="preserve"> kommune </w:t>
      </w:r>
    </w:p>
    <w:p w:rsidR="00000000" w:rsidDel="00000000" w:rsidP="00000000" w:rsidRDefault="00000000" w:rsidRPr="00000000" w14:paraId="0000002E">
      <w:pPr>
        <w:ind w:left="72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Barnevernstjenesten</w:t>
      </w:r>
    </w:p>
    <w:p w:rsidR="00000000" w:rsidDel="00000000" w:rsidP="00000000" w:rsidRDefault="00000000" w:rsidRPr="00000000" w14:paraId="0000002F">
      <w:pPr>
        <w:ind w:left="720" w:firstLine="0"/>
        <w:rPr>
          <w:rFonts w:ascii="Calibri" w:cs="Calibri" w:eastAsia="Calibri" w:hAnsi="Calibri"/>
          <w:color w:val="ed7d31"/>
          <w:sz w:val="24"/>
          <w:szCs w:val="24"/>
        </w:rPr>
      </w:pPr>
      <w:r w:rsidDel="00000000" w:rsidR="00000000" w:rsidRPr="00000000">
        <w:rPr>
          <w:rFonts w:ascii="Calibri" w:cs="Calibri" w:eastAsia="Calibri" w:hAnsi="Calibri"/>
          <w:sz w:val="24"/>
          <w:szCs w:val="24"/>
          <w:rtl w:val="0"/>
        </w:rPr>
        <w:t xml:space="preserve">Postboks </w:t>
      </w:r>
      <w:r w:rsidDel="00000000" w:rsidR="00000000" w:rsidRPr="00000000">
        <w:rPr>
          <w:rFonts w:ascii="Calibri" w:cs="Calibri" w:eastAsia="Calibri" w:hAnsi="Calibri"/>
          <w:color w:val="ed7d31"/>
          <w:sz w:val="24"/>
          <w:szCs w:val="24"/>
          <w:rtl w:val="0"/>
        </w:rPr>
        <w:t xml:space="preserve">&lt;XXXX&gt; </w:t>
      </w:r>
    </w:p>
    <w:p w:rsidR="00000000" w:rsidDel="00000000" w:rsidP="00000000" w:rsidRDefault="00000000" w:rsidRPr="00000000" w14:paraId="00000030">
      <w:pPr>
        <w:ind w:left="720" w:firstLine="0"/>
        <w:rPr>
          <w:rFonts w:ascii="Calibri" w:cs="Calibri" w:eastAsia="Calibri" w:hAnsi="Calibri"/>
          <w:sz w:val="24"/>
          <w:szCs w:val="24"/>
        </w:rPr>
      </w:pPr>
      <w:r w:rsidDel="00000000" w:rsidR="00000000" w:rsidRPr="00000000">
        <w:rPr>
          <w:rFonts w:ascii="Calibri" w:cs="Calibri" w:eastAsia="Calibri" w:hAnsi="Calibri"/>
          <w:color w:val="ed7d31"/>
          <w:sz w:val="24"/>
          <w:szCs w:val="24"/>
          <w:rtl w:val="0"/>
        </w:rPr>
        <w:t xml:space="preserve">&lt;Postnummer&gt; &lt;sted&gt; </w:t>
      </w:r>
      <w:r w:rsidDel="00000000" w:rsidR="00000000" w:rsidRPr="00000000">
        <w:rPr>
          <w:rtl w:val="0"/>
        </w:rPr>
      </w:r>
    </w:p>
    <w:p w:rsidR="00000000" w:rsidDel="00000000" w:rsidP="00000000" w:rsidRDefault="00000000" w:rsidRPr="00000000" w14:paraId="00000031">
      <w:pPr>
        <w:pStyle w:val="Heading2"/>
        <w:spacing w:after="120" w:before="400" w:line="276" w:lineRule="auto"/>
        <w:rPr>
          <w:sz w:val="24"/>
          <w:szCs w:val="24"/>
        </w:rPr>
      </w:pPr>
      <w:bookmarkStart w:colFirst="0" w:colLast="0" w:name="_heading=h.3hb56zck0tcr" w:id="8"/>
      <w:bookmarkEnd w:id="8"/>
      <w:r w:rsidDel="00000000" w:rsidR="00000000" w:rsidRPr="00000000">
        <w:rPr>
          <w:rtl w:val="0"/>
        </w:rPr>
        <w:t xml:space="preserve">Hva skjer når du klager?</w:t>
      </w:r>
      <w:r w:rsidDel="00000000" w:rsidR="00000000" w:rsidRPr="00000000">
        <w:rPr>
          <w:rtl w:val="0"/>
        </w:rPr>
      </w:r>
    </w:p>
    <w:p w:rsidR="00000000" w:rsidDel="00000000" w:rsidP="00000000" w:rsidRDefault="00000000" w:rsidRPr="00000000" w14:paraId="00000032">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Hvis du klager, ser vi på saken din på nytt. Hvis vi ikke finner noen grunn til å endre avgjørelsen, sender vi klagen videre til </w:t>
      </w:r>
      <w:r w:rsidDel="00000000" w:rsidR="00000000" w:rsidRPr="00000000">
        <w:rPr>
          <w:rFonts w:ascii="Calibri" w:cs="Calibri" w:eastAsia="Calibri" w:hAnsi="Calibri"/>
          <w:color w:val="ed7d31"/>
          <w:sz w:val="24"/>
          <w:szCs w:val="24"/>
          <w:rtl w:val="0"/>
        </w:rPr>
        <w:t xml:space="preserve">&lt;Statsforvalteren i XXXX&gt;</w:t>
      </w:r>
      <w:r w:rsidDel="00000000" w:rsidR="00000000" w:rsidRPr="00000000">
        <w:rPr>
          <w:rFonts w:ascii="Calibri" w:cs="Calibri" w:eastAsia="Calibri" w:hAnsi="Calibri"/>
          <w:sz w:val="24"/>
          <w:szCs w:val="24"/>
          <w:rtl w:val="0"/>
        </w:rPr>
        <w:t xml:space="preserve">,</w:t>
      </w:r>
      <w:r w:rsidDel="00000000" w:rsidR="00000000" w:rsidRPr="00000000">
        <w:rPr>
          <w:rFonts w:ascii="Calibri" w:cs="Calibri" w:eastAsia="Calibri" w:hAnsi="Calibri"/>
          <w:color w:val="f79646"/>
          <w:sz w:val="24"/>
          <w:szCs w:val="24"/>
          <w:rtl w:val="0"/>
        </w:rPr>
        <w:t xml:space="preserve"> </w:t>
      </w:r>
      <w:r w:rsidDel="00000000" w:rsidR="00000000" w:rsidRPr="00000000">
        <w:rPr>
          <w:rFonts w:ascii="Calibri" w:cs="Calibri" w:eastAsia="Calibri" w:hAnsi="Calibri"/>
          <w:sz w:val="24"/>
          <w:szCs w:val="24"/>
          <w:rtl w:val="0"/>
        </w:rPr>
        <w:t xml:space="preserve">som tar den endelige avgjørelsen. </w:t>
      </w:r>
    </w:p>
    <w:p w:rsidR="00000000" w:rsidDel="00000000" w:rsidP="00000000" w:rsidRDefault="00000000" w:rsidRPr="00000000" w14:paraId="00000033">
      <w:pPr>
        <w:pStyle w:val="Heading1"/>
        <w:rPr/>
      </w:pPr>
      <w:bookmarkStart w:colFirst="0" w:colLast="0" w:name="_heading=h.3wwsg08wvcg4" w:id="9"/>
      <w:bookmarkEnd w:id="9"/>
      <w:r w:rsidDel="00000000" w:rsidR="00000000" w:rsidRPr="00000000">
        <w:rPr>
          <w:rtl w:val="0"/>
        </w:rPr>
        <w:t xml:space="preserve">Dette er lovene og reglene som gjelder for saken din</w:t>
      </w:r>
    </w:p>
    <w:p w:rsidR="00000000" w:rsidDel="00000000" w:rsidP="00000000" w:rsidRDefault="00000000" w:rsidRPr="00000000" w14:paraId="00000034">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Barnevernsloven</w:t>
      </w:r>
      <w:r w:rsidDel="00000000" w:rsidR="00000000" w:rsidRPr="00000000">
        <w:rPr>
          <w:rtl w:val="0"/>
        </w:rPr>
      </w:r>
    </w:p>
    <w:p w:rsidR="00000000" w:rsidDel="00000000" w:rsidP="00000000" w:rsidRDefault="00000000" w:rsidRPr="00000000" w14:paraId="00000035">
      <w:pPr>
        <w:numPr>
          <w:ilvl w:val="0"/>
          <w:numId w:val="2"/>
        </w:numPr>
        <w:spacing w:after="20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Grunnlaget for vedtaket (det som kalles «hjemmelen») er paragraf (§) 3-6 om hjelpetiltak til ungdom over 18 år. Der står det at ungdommer over 18 år som har fått tiltak før, skal få fortsette med tiltak når de trenger det for å få en god overgang til voksenlivet.</w:t>
      </w:r>
    </w:p>
    <w:p w:rsidR="00000000" w:rsidDel="00000000" w:rsidP="00000000" w:rsidRDefault="00000000" w:rsidRPr="00000000" w14:paraId="00000036">
      <w:pPr>
        <w:numPr>
          <w:ilvl w:val="0"/>
          <w:numId w:val="4"/>
        </w:numPr>
        <w:spacing w:after="20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At du har rett til å se dokumentene i saken din, står i § 12-6.</w:t>
      </w:r>
    </w:p>
    <w:p w:rsidR="00000000" w:rsidDel="00000000" w:rsidP="00000000" w:rsidRDefault="00000000" w:rsidRPr="00000000" w14:paraId="00000037">
      <w:pPr>
        <w:numPr>
          <w:ilvl w:val="0"/>
          <w:numId w:val="4"/>
        </w:numPr>
        <w:spacing w:after="20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At du har rett til å klage, står i § 12-9.</w:t>
      </w:r>
    </w:p>
    <w:p w:rsidR="00000000" w:rsidDel="00000000" w:rsidP="00000000" w:rsidRDefault="00000000" w:rsidRPr="00000000" w14:paraId="00000038">
      <w:pP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Forvaltningsloven</w:t>
      </w:r>
    </w:p>
    <w:p w:rsidR="00000000" w:rsidDel="00000000" w:rsidP="00000000" w:rsidRDefault="00000000" w:rsidRPr="00000000" w14:paraId="00000039">
      <w:pPr>
        <w:numPr>
          <w:ilvl w:val="0"/>
          <w:numId w:val="2"/>
        </w:numPr>
        <w:ind w:left="720" w:hanging="360"/>
        <w:rPr>
          <w:rFonts w:ascii="Calibri" w:cs="Calibri" w:eastAsia="Calibri" w:hAnsi="Calibri"/>
          <w:b w:val="1"/>
          <w:bCs w:val="1"/>
          <w:sz w:val="24"/>
          <w:szCs w:val="24"/>
        </w:rPr>
      </w:pPr>
      <w:r w:rsidDel="00000000" w:rsidR="00000000" w:rsidRPr="00000000">
        <w:rPr>
          <w:rFonts w:ascii="Calibri" w:cs="Calibri" w:eastAsia="Calibri" w:hAnsi="Calibri"/>
          <w:sz w:val="24"/>
          <w:szCs w:val="24"/>
          <w:rtl w:val="0"/>
        </w:rPr>
        <w:t xml:space="preserve">At klagefristen er tre uker, står i § 29.</w:t>
      </w:r>
      <w:r w:rsidDel="00000000" w:rsidR="00000000" w:rsidRPr="00000000">
        <w:rPr>
          <w:rtl w:val="0"/>
        </w:rPr>
      </w:r>
    </w:p>
    <w:p w:rsidR="00000000" w:rsidDel="00000000" w:rsidP="00000000" w:rsidRDefault="00000000" w:rsidRPr="00000000" w14:paraId="0000003A">
      <w:pPr>
        <w:pStyle w:val="Heading1"/>
        <w:rPr/>
      </w:pPr>
      <w:bookmarkStart w:colFirst="0" w:colLast="0" w:name="_heading=h.k2hstwno3c07" w:id="10"/>
      <w:bookmarkEnd w:id="10"/>
      <w:r w:rsidDel="00000000" w:rsidR="00000000" w:rsidRPr="00000000">
        <w:rPr>
          <w:rtl w:val="0"/>
        </w:rPr>
        <w:t xml:space="preserve">Har du spørsmål?</w:t>
      </w:r>
    </w:p>
    <w:p w:rsidR="00000000" w:rsidDel="00000000" w:rsidP="00000000" w:rsidRDefault="00000000" w:rsidRPr="00000000" w14:paraId="0000003B">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Hvis du har spørsmål, kan du kontakte </w:t>
      </w:r>
      <w:r w:rsidDel="00000000" w:rsidR="00000000" w:rsidRPr="00000000">
        <w:rPr>
          <w:rFonts w:ascii="Calibri" w:cs="Calibri" w:eastAsia="Calibri" w:hAnsi="Calibri"/>
          <w:color w:val="ed7d31"/>
          <w:sz w:val="24"/>
          <w:szCs w:val="24"/>
          <w:rtl w:val="0"/>
        </w:rPr>
        <w:t xml:space="preserve">&lt;navn på kontaktperson&gt;</w:t>
      </w:r>
      <w:r w:rsidDel="00000000" w:rsidR="00000000" w:rsidRPr="00000000">
        <w:rPr>
          <w:rFonts w:ascii="Calibri" w:cs="Calibri" w:eastAsia="Calibri" w:hAnsi="Calibri"/>
          <w:sz w:val="24"/>
          <w:szCs w:val="24"/>
          <w:rtl w:val="0"/>
        </w:rPr>
        <w:t xml:space="preserve"> på telefonnummer </w:t>
      </w:r>
      <w:r w:rsidDel="00000000" w:rsidR="00000000" w:rsidRPr="00000000">
        <w:rPr>
          <w:rFonts w:ascii="Calibri" w:cs="Calibri" w:eastAsia="Calibri" w:hAnsi="Calibri"/>
          <w:color w:val="ed7d31"/>
          <w:sz w:val="24"/>
          <w:szCs w:val="24"/>
          <w:rtl w:val="0"/>
        </w:rPr>
        <w:t xml:space="preserve">&lt;XX XX XX XX&gt;</w:t>
      </w:r>
      <w:r w:rsidDel="00000000" w:rsidR="00000000" w:rsidRPr="00000000">
        <w:rPr>
          <w:rFonts w:ascii="Calibri" w:cs="Calibri" w:eastAsia="Calibri" w:hAnsi="Calibri"/>
          <w:sz w:val="24"/>
          <w:szCs w:val="24"/>
          <w:rtl w:val="0"/>
        </w:rPr>
        <w:t xml:space="preserve"> mandag til fredag mellom klokka </w:t>
      </w:r>
      <w:r w:rsidDel="00000000" w:rsidR="00000000" w:rsidRPr="00000000">
        <w:rPr>
          <w:rFonts w:ascii="Calibri" w:cs="Calibri" w:eastAsia="Calibri" w:hAnsi="Calibri"/>
          <w:color w:val="ed7d31"/>
          <w:sz w:val="24"/>
          <w:szCs w:val="24"/>
          <w:rtl w:val="0"/>
        </w:rPr>
        <w:t xml:space="preserve">&lt;00.00&gt;</w:t>
      </w:r>
      <w:r w:rsidDel="00000000" w:rsidR="00000000" w:rsidRPr="00000000">
        <w:rPr>
          <w:rFonts w:ascii="Calibri" w:cs="Calibri" w:eastAsia="Calibri" w:hAnsi="Calibri"/>
          <w:sz w:val="24"/>
          <w:szCs w:val="24"/>
          <w:rtl w:val="0"/>
        </w:rPr>
        <w:t xml:space="preserve"> og </w:t>
      </w:r>
      <w:r w:rsidDel="00000000" w:rsidR="00000000" w:rsidRPr="00000000">
        <w:rPr>
          <w:rFonts w:ascii="Calibri" w:cs="Calibri" w:eastAsia="Calibri" w:hAnsi="Calibri"/>
          <w:color w:val="ed7d31"/>
          <w:sz w:val="24"/>
          <w:szCs w:val="24"/>
          <w:rtl w:val="0"/>
        </w:rPr>
        <w:t xml:space="preserve">&lt;00.00&gt;</w:t>
      </w:r>
      <w:r w:rsidDel="00000000" w:rsidR="00000000" w:rsidRPr="00000000">
        <w:rPr>
          <w:rFonts w:ascii="Calibri" w:cs="Calibri" w:eastAsia="Calibri" w:hAnsi="Calibri"/>
          <w:sz w:val="24"/>
          <w:szCs w:val="24"/>
          <w:rtl w:val="0"/>
        </w:rPr>
        <w:t xml:space="preserve">. Vi svarer gjerne på spørsmål om dette vedtaket, samtykket du har gitt, klagemuligheter eller andre ting du lurer på. </w:t>
      </w:r>
    </w:p>
    <w:p w:rsidR="00000000" w:rsidDel="00000000" w:rsidP="00000000" w:rsidRDefault="00000000" w:rsidRPr="00000000" w14:paraId="0000003C">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D">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E">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Vennlig hilsen</w:t>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no"/>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600" w:lineRule="auto"/>
    </w:pPr>
    <w:rPr>
      <w:rFonts w:ascii="Calibri" w:cs="Calibri" w:eastAsia="Calibri" w:hAnsi="Calibri"/>
      <w:sz w:val="40"/>
      <w:szCs w:val="40"/>
    </w:rPr>
  </w:style>
  <w:style w:type="paragraph" w:styleId="Heading2">
    <w:name w:val="heading 2"/>
    <w:basedOn w:val="Normal"/>
    <w:next w:val="Normal"/>
    <w:pPr>
      <w:keepNext w:val="1"/>
      <w:keepLines w:val="1"/>
      <w:spacing w:line="280" w:lineRule="auto"/>
    </w:pPr>
    <w:rPr>
      <w:rFonts w:ascii="Calibri" w:cs="Calibri" w:eastAsia="Calibri" w:hAnsi="Calibri"/>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rFonts w:ascii="Calibri" w:cs="Calibri" w:eastAsia="Calibri" w:hAnsi="Calibri"/>
      <w:sz w:val="40"/>
      <w:szCs w:val="40"/>
    </w:rPr>
  </w:style>
  <w:style w:type="character" w:styleId="Standardskriftforavsnitt" w:default="1">
    <w:name w:val="Default Paragraph Font"/>
    <w:uiPriority w:val="1"/>
    <w:semiHidden w:val="1"/>
    <w:unhideWhenUsed w:val="1"/>
  </w:style>
  <w:style w:type="table" w:styleId="Vanligtabell" w:default="1">
    <w:name w:val="Normal Table"/>
    <w:uiPriority w:val="99"/>
    <w:semiHidden w:val="1"/>
    <w:unhideWhenUsed w:val="1"/>
    <w:tblPr>
      <w:tblInd w:w="0.0" w:type="dxa"/>
      <w:tblCellMar>
        <w:top w:w="0.0" w:type="dxa"/>
        <w:left w:w="108.0" w:type="dxa"/>
        <w:bottom w:w="0.0" w:type="dxa"/>
        <w:right w:w="108.0" w:type="dxa"/>
      </w:tblCellMar>
    </w:tblPr>
  </w:style>
  <w:style w:type="numbering" w:styleId="Ingenliste"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character" w:styleId="Merknadsreferanse">
    <w:name w:val="annotation reference"/>
    <w:basedOn w:val="Standardskriftforavsnitt"/>
    <w:uiPriority w:val="99"/>
    <w:semiHidden w:val="1"/>
    <w:unhideWhenUsed w:val="1"/>
    <w:rsid w:val="002F0F36"/>
    <w:rPr>
      <w:sz w:val="16"/>
      <w:szCs w:val="16"/>
    </w:rPr>
  </w:style>
  <w:style w:type="paragraph" w:styleId="Merknadstekst">
    <w:name w:val="annotation text"/>
    <w:basedOn w:val="Normal"/>
    <w:link w:val="MerknadstekstTegn"/>
    <w:uiPriority w:val="99"/>
    <w:semiHidden w:val="1"/>
    <w:unhideWhenUsed w:val="1"/>
    <w:rsid w:val="002F0F36"/>
    <w:pPr>
      <w:spacing w:line="240" w:lineRule="auto"/>
    </w:pPr>
    <w:rPr>
      <w:sz w:val="20"/>
      <w:szCs w:val="20"/>
    </w:rPr>
  </w:style>
  <w:style w:type="character" w:styleId="MerknadstekstTegn" w:customStyle="1">
    <w:name w:val="Merknadstekst Tegn"/>
    <w:basedOn w:val="Standardskriftforavsnitt"/>
    <w:link w:val="Merknadstekst"/>
    <w:uiPriority w:val="99"/>
    <w:semiHidden w:val="1"/>
    <w:rsid w:val="002F0F36"/>
    <w:rPr>
      <w:sz w:val="20"/>
      <w:szCs w:val="20"/>
    </w:rPr>
  </w:style>
  <w:style w:type="paragraph" w:styleId="Kommentaremne">
    <w:name w:val="annotation subject"/>
    <w:basedOn w:val="Merknadstekst"/>
    <w:next w:val="Merknadstekst"/>
    <w:link w:val="KommentaremneTegn"/>
    <w:uiPriority w:val="99"/>
    <w:semiHidden w:val="1"/>
    <w:unhideWhenUsed w:val="1"/>
    <w:rsid w:val="002F0F36"/>
    <w:rPr>
      <w:b w:val="1"/>
      <w:bCs w:val="1"/>
    </w:rPr>
  </w:style>
  <w:style w:type="character" w:styleId="KommentaremneTegn" w:customStyle="1">
    <w:name w:val="Kommentaremne Tegn"/>
    <w:basedOn w:val="MerknadstekstTegn"/>
    <w:link w:val="Kommentaremne"/>
    <w:uiPriority w:val="99"/>
    <w:semiHidden w:val="1"/>
    <w:rsid w:val="002F0F36"/>
    <w:rPr>
      <w:b w:val="1"/>
      <w:bCs w:val="1"/>
      <w:sz w:val="20"/>
      <w:szCs w:val="20"/>
    </w:rPr>
  </w:style>
  <w:style w:type="paragraph" w:styleId="Revisjon">
    <w:name w:val="Revision"/>
    <w:hidden w:val="1"/>
    <w:uiPriority w:val="99"/>
    <w:semiHidden w:val="1"/>
    <w:rsid w:val="002F0F36"/>
    <w:pPr>
      <w:spacing w:line="240" w:lineRule="auto"/>
    </w:pPr>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DyR/Kxj7ee5GrptUDkWRVoMCT/g==">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</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2025-10-16T07:08:00Z</dcterms:created>
</cp:coreProperties>
</file>