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keepLines w:val="1"/>
        <w:spacing w:after="0" w:before="240" w:lineRule="auto"/>
        <w:rPr/>
      </w:pPr>
      <w:bookmarkStart w:colFirst="0" w:colLast="0" w:name="_heading=h.l7l4bgn4ha4f" w:id="0"/>
      <w:bookmarkEnd w:id="0"/>
      <w:r w:rsidDel="00000000" w:rsidR="00000000" w:rsidRPr="00000000">
        <w:rPr>
          <w:rtl w:val="0"/>
        </w:rPr>
        <w:t xml:space="preserve">Samtykke til hjelpetiltak</w:t>
      </w:r>
    </w:p>
    <w:p w:rsidR="00000000" w:rsidDel="00000000" w:rsidP="00000000" w:rsidRDefault="00000000" w:rsidRPr="00000000" w14:paraId="00000002">
      <w:pPr>
        <w:rPr>
          <w:color w:val="ff9900"/>
        </w:rPr>
      </w:pPr>
      <w:r w:rsidDel="00000000" w:rsidR="00000000" w:rsidRPr="00000000">
        <w:rPr>
          <w:b w:val="1"/>
          <w:bCs w:val="1"/>
          <w:rtl w:val="0"/>
        </w:rPr>
        <w:br w:type="textWrapping"/>
      </w: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r>
    </w:p>
    <w:p w:rsidR="00000000" w:rsidDel="00000000" w:rsidP="00000000" w:rsidRDefault="00000000" w:rsidRPr="00000000" w14:paraId="00000003">
      <w:pPr>
        <w:spacing w:after="40" w:lineRule="auto"/>
        <w:rPr/>
      </w:pPr>
      <w:r w:rsidDel="00000000" w:rsidR="00000000" w:rsidRPr="00000000">
        <w:rPr>
          <w:rtl w:val="0"/>
        </w:rPr>
        <w:br w:type="textWrapping"/>
        <w:t xml:space="preserve">Vi trenger samtykke (tillatelse) fra deg til å sette i gang hjelpetiltakene dere har fått tilbud om. Her får du vite hva samtykket innebærer, og du kan signere på at du godtar oppfølgingen.</w:t>
      </w:r>
    </w:p>
    <w:p w:rsidR="00000000" w:rsidDel="00000000" w:rsidP="00000000" w:rsidRDefault="00000000" w:rsidRPr="00000000" w14:paraId="00000004">
      <w:pPr>
        <w:pStyle w:val="Heading1"/>
        <w:spacing w:after="120" w:before="600" w:line="276" w:lineRule="auto"/>
        <w:rPr/>
      </w:pPr>
      <w:bookmarkStart w:colFirst="0" w:colLast="0" w:name="_heading=h.b174hhsxnh2h" w:id="1"/>
      <w:bookmarkEnd w:id="1"/>
      <w:r w:rsidDel="00000000" w:rsidR="00000000" w:rsidRPr="00000000">
        <w:rPr>
          <w:rtl w:val="0"/>
        </w:rPr>
        <w:t xml:space="preserve">Hvilke hjelpetiltak samtykker du til? </w:t>
      </w:r>
    </w:p>
    <w:p w:rsidR="00000000" w:rsidDel="00000000" w:rsidP="00000000" w:rsidRDefault="00000000" w:rsidRPr="00000000" w14:paraId="00000005">
      <w:pPr>
        <w:rPr/>
      </w:pPr>
      <w:r w:rsidDel="00000000" w:rsidR="00000000" w:rsidRPr="00000000">
        <w:rPr>
          <w:rtl w:val="0"/>
        </w:rPr>
        <w:t xml:space="preserve">Ved å signere nedenfor samtykker du til at vi setter i verk følgende hjelpetiltak:</w:t>
      </w:r>
    </w:p>
    <w:p w:rsidR="00000000" w:rsidDel="00000000" w:rsidP="00000000" w:rsidRDefault="00000000" w:rsidRPr="00000000" w14:paraId="00000006">
      <w:pPr>
        <w:spacing w:after="0" w:line="276" w:lineRule="auto"/>
        <w:rPr>
          <w:color w:val="00b0f0"/>
        </w:rPr>
      </w:pPr>
      <w:r w:rsidDel="00000000" w:rsidR="00000000" w:rsidRPr="00000000">
        <w:rPr>
          <w:color w:val="00b0f0"/>
          <w:rtl w:val="0"/>
        </w:rPr>
        <w:t xml:space="preserve">Eksempel:</w:t>
      </w:r>
    </w:p>
    <w:p w:rsidR="00000000" w:rsidDel="00000000" w:rsidP="00000000" w:rsidRDefault="00000000" w:rsidRPr="00000000" w14:paraId="00000007">
      <w:pPr>
        <w:numPr>
          <w:ilvl w:val="0"/>
          <w:numId w:val="2"/>
        </w:numPr>
        <w:spacing w:after="0" w:line="276" w:lineRule="auto"/>
        <w:ind w:left="720" w:hanging="360"/>
        <w:rPr>
          <w:color w:val="00b0f0"/>
        </w:rPr>
      </w:pPr>
      <w:r w:rsidDel="00000000" w:rsidR="00000000" w:rsidRPr="00000000">
        <w:rPr>
          <w:color w:val="00b0f0"/>
          <w:rtl w:val="0"/>
        </w:rPr>
        <w:t xml:space="preserve">foreldreveiledning</w:t>
      </w:r>
    </w:p>
    <w:p w:rsidR="00000000" w:rsidDel="00000000" w:rsidP="00000000" w:rsidRDefault="00000000" w:rsidRPr="00000000" w14:paraId="00000008">
      <w:pPr>
        <w:numPr>
          <w:ilvl w:val="0"/>
          <w:numId w:val="2"/>
        </w:numPr>
        <w:spacing w:after="0" w:line="276" w:lineRule="auto"/>
        <w:ind w:left="720" w:hanging="360"/>
        <w:rPr>
          <w:color w:val="00b0f0"/>
        </w:rPr>
      </w:pPr>
      <w:r w:rsidDel="00000000" w:rsidR="00000000" w:rsidRPr="00000000">
        <w:rPr>
          <w:color w:val="00b0f0"/>
          <w:rtl w:val="0"/>
        </w:rPr>
        <w:t xml:space="preserve">besøkshjem</w:t>
      </w:r>
    </w:p>
    <w:p w:rsidR="00000000" w:rsidDel="00000000" w:rsidP="00000000" w:rsidRDefault="00000000" w:rsidRPr="00000000" w14:paraId="00000009">
      <w:pPr>
        <w:numPr>
          <w:ilvl w:val="0"/>
          <w:numId w:val="2"/>
        </w:numPr>
        <w:spacing w:after="0" w:line="276" w:lineRule="auto"/>
        <w:ind w:left="720" w:hanging="360"/>
        <w:rPr>
          <w:color w:val="00b0f0"/>
        </w:rPr>
      </w:pPr>
      <w:r w:rsidDel="00000000" w:rsidR="00000000" w:rsidRPr="00000000">
        <w:rPr>
          <w:color w:val="00b0f0"/>
          <w:rtl w:val="0"/>
        </w:rPr>
        <w:t xml:space="preserve">samarbeidsmøter på skolen</w:t>
      </w:r>
    </w:p>
    <w:p w:rsidR="00000000" w:rsidDel="00000000" w:rsidP="00000000" w:rsidRDefault="00000000" w:rsidRPr="00000000" w14:paraId="0000000A">
      <w:pPr>
        <w:pStyle w:val="Heading1"/>
        <w:spacing w:after="120" w:before="600" w:line="276" w:lineRule="auto"/>
        <w:rPr/>
      </w:pPr>
      <w:bookmarkStart w:colFirst="0" w:colLast="0" w:name="_heading=h.ggbcje7vhwb6" w:id="2"/>
      <w:bookmarkEnd w:id="2"/>
      <w:r w:rsidDel="00000000" w:rsidR="00000000" w:rsidRPr="00000000">
        <w:rPr>
          <w:rtl w:val="0"/>
        </w:rPr>
        <w:t xml:space="preserve">Ditt samtykke </w:t>
      </w:r>
    </w:p>
    <w:p w:rsidR="00000000" w:rsidDel="00000000" w:rsidP="00000000" w:rsidRDefault="00000000" w:rsidRPr="00000000" w14:paraId="0000000B">
      <w:pPr>
        <w:numPr>
          <w:ilvl w:val="0"/>
          <w:numId w:val="1"/>
        </w:numPr>
        <w:spacing w:after="0" w:lineRule="auto"/>
        <w:ind w:left="720" w:hanging="360"/>
        <w:rPr/>
      </w:pPr>
      <w:r w:rsidDel="00000000" w:rsidR="00000000" w:rsidRPr="00000000">
        <w:rPr>
          <w:rtl w:val="0"/>
        </w:rPr>
        <w:t xml:space="preserve">Jeg samtykker til at barnevernet kan sette i gang hjelpetiltakene som er listet opp ovenfor.</w:t>
      </w:r>
    </w:p>
    <w:p w:rsidR="00000000" w:rsidDel="00000000" w:rsidP="00000000" w:rsidRDefault="00000000" w:rsidRPr="00000000" w14:paraId="0000000C">
      <w:pPr>
        <w:spacing w:after="0" w:lineRule="auto"/>
        <w:ind w:left="720" w:firstLine="0"/>
        <w:rPr/>
      </w:pPr>
      <w:r w:rsidDel="00000000" w:rsidR="00000000" w:rsidRPr="00000000">
        <w:rPr>
          <w:rtl w:val="0"/>
        </w:rPr>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0E">
      <w:pPr>
        <w:numPr>
          <w:ilvl w:val="1"/>
          <w:numId w:val="1"/>
        </w:numPr>
        <w:spacing w:after="0" w:lineRule="auto"/>
        <w:ind w:left="1440" w:hanging="360"/>
        <w:rPr/>
      </w:pPr>
      <w:r w:rsidDel="00000000" w:rsidR="00000000" w:rsidRPr="00000000">
        <w:rPr>
          <w:rtl w:val="0"/>
        </w:rPr>
        <w:t xml:space="preserve">Samtykket gjelder i perioden fra</w:t>
      </w:r>
      <w:r w:rsidDel="00000000" w:rsidR="00000000" w:rsidRPr="00000000">
        <w:rPr>
          <w:color w:val="ff9900"/>
          <w:rtl w:val="0"/>
        </w:rPr>
        <w:t xml:space="preserve">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eller til jeg trekker det tilbake. </w:t>
      </w:r>
    </w:p>
    <w:p w:rsidR="00000000" w:rsidDel="00000000" w:rsidP="00000000" w:rsidRDefault="00000000" w:rsidRPr="00000000" w14:paraId="0000000F">
      <w:pPr>
        <w:spacing w:after="0" w:lineRule="auto"/>
        <w:ind w:left="1440" w:firstLine="0"/>
        <w:rPr/>
      </w:pPr>
      <w:r w:rsidDel="00000000" w:rsidR="00000000" w:rsidRPr="00000000">
        <w:rPr>
          <w:rtl w:val="0"/>
        </w:rPr>
      </w:r>
    </w:p>
    <w:p w:rsidR="00000000" w:rsidDel="00000000" w:rsidP="00000000" w:rsidRDefault="00000000" w:rsidRPr="00000000" w14:paraId="00000010">
      <w:pPr>
        <w:numPr>
          <w:ilvl w:val="1"/>
          <w:numId w:val="1"/>
        </w:numPr>
        <w:spacing w:after="0" w:lineRule="auto"/>
        <w:ind w:left="1440" w:hanging="360"/>
        <w:rPr/>
      </w:pPr>
      <w:r w:rsidDel="00000000" w:rsidR="00000000" w:rsidRPr="00000000">
        <w:rPr>
          <w:rtl w:val="0"/>
        </w:rPr>
        <w:t xml:space="preserve">Samtykket er frivillig, og jeg kan når som helst trekke det tilbake ved å gi beskjed til barnevernet skriftlig eller muntlig.</w:t>
        <w:br w:type="textWrapping"/>
      </w:r>
    </w:p>
    <w:p w:rsidR="00000000" w:rsidDel="00000000" w:rsidP="00000000" w:rsidRDefault="00000000" w:rsidRPr="00000000" w14:paraId="00000011">
      <w:pPr>
        <w:numPr>
          <w:ilvl w:val="1"/>
          <w:numId w:val="1"/>
        </w:numPr>
        <w:spacing w:after="0" w:lineRule="auto"/>
        <w:ind w:left="1440" w:hanging="360"/>
        <w:rPr/>
      </w:pPr>
      <w:r w:rsidDel="00000000" w:rsidR="00000000" w:rsidRPr="00000000">
        <w:rPr>
          <w:rtl w:val="0"/>
        </w:rPr>
        <w:t xml:space="preserve">Barn og ungdommer har rett til å medvirke i alle saker som gjelder dem. De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12">
      <w:pPr>
        <w:spacing w:after="0" w:lineRule="auto"/>
        <w:ind w:left="1440" w:firstLine="0"/>
        <w:rPr/>
      </w:pPr>
      <w:r w:rsidDel="00000000" w:rsidR="00000000" w:rsidRPr="00000000">
        <w:rPr>
          <w:rtl w:val="0"/>
        </w:rPr>
      </w:r>
    </w:p>
    <w:p w:rsidR="00000000" w:rsidDel="00000000" w:rsidP="00000000" w:rsidRDefault="00000000" w:rsidRPr="00000000" w14:paraId="00000013">
      <w:pPr>
        <w:numPr>
          <w:ilvl w:val="1"/>
          <w:numId w:val="1"/>
        </w:numPr>
        <w:spacing w:after="0" w:lineRule="auto"/>
        <w:ind w:left="1440" w:hanging="360"/>
        <w:rPr/>
      </w:pPr>
      <w:r w:rsidDel="00000000" w:rsidR="00000000" w:rsidRPr="00000000">
        <w:rPr>
          <w:rtl w:val="0"/>
        </w:rPr>
        <w:t xml:space="preserve">Jeg kan avtale med barnevernet hvordan jeg skal bli holdt orientert om saken.</w:t>
        <w:br w:type="textWrapping"/>
        <w:br w:type="textWrapping"/>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widowControl w:val="0"/>
        <w:spacing w:after="100" w:line="276"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16">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7">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18">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9">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1A">
      <w:pPr>
        <w:widowControl w:val="0"/>
        <w:spacing w:after="100" w:line="276" w:lineRule="auto"/>
        <w:rPr/>
      </w:pPr>
      <w:r w:rsidDel="00000000" w:rsidR="00000000" w:rsidRPr="00000000">
        <w:rPr>
          <w:rtl w:val="0"/>
        </w:rPr>
      </w:r>
    </w:p>
    <w:p w:rsidR="00000000" w:rsidDel="00000000" w:rsidP="00000000" w:rsidRDefault="00000000" w:rsidRPr="00000000" w14:paraId="0000001B">
      <w:pPr>
        <w:widowControl w:val="0"/>
        <w:spacing w:after="100" w:line="276" w:lineRule="auto"/>
        <w:rPr/>
      </w:pPr>
      <w:r w:rsidDel="00000000" w:rsidR="00000000" w:rsidRPr="00000000">
        <w:rPr>
          <w:rtl w:val="0"/>
        </w:rPr>
      </w:r>
    </w:p>
    <w:p w:rsidR="00000000" w:rsidDel="00000000" w:rsidP="00000000" w:rsidRDefault="00000000" w:rsidRPr="00000000" w14:paraId="0000001C">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1D">
      <w:pPr>
        <w:widowControl w:val="0"/>
        <w:spacing w:after="100" w:line="276" w:lineRule="auto"/>
        <w:rPr/>
      </w:pPr>
      <w:r w:rsidDel="00000000" w:rsidR="00000000" w:rsidRPr="00000000">
        <w:rPr>
          <w:rtl w:val="0"/>
        </w:rPr>
      </w:r>
    </w:p>
    <w:p w:rsidR="00000000" w:rsidDel="00000000" w:rsidP="00000000" w:rsidRDefault="00000000" w:rsidRPr="00000000" w14:paraId="0000001E">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1F">
      <w:pPr>
        <w:widowControl w:val="0"/>
        <w:spacing w:after="100" w:line="276" w:lineRule="auto"/>
        <w:rPr/>
      </w:pPr>
      <w:r w:rsidDel="00000000" w:rsidR="00000000" w:rsidRPr="00000000">
        <w:rPr>
          <w:rtl w:val="0"/>
        </w:rPr>
      </w:r>
    </w:p>
    <w:p w:rsidR="00000000" w:rsidDel="00000000" w:rsidP="00000000" w:rsidRDefault="00000000" w:rsidRPr="00000000" w14:paraId="00000020">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1">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2">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3">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4">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25">
      <w:pPr>
        <w:widowControl w:val="0"/>
        <w:spacing w:after="100" w:line="276" w:lineRule="auto"/>
        <w:rPr/>
      </w:pPr>
      <w:r w:rsidDel="00000000" w:rsidR="00000000" w:rsidRPr="00000000">
        <w:rPr>
          <w:rtl w:val="0"/>
        </w:rPr>
      </w:r>
    </w:p>
    <w:p w:rsidR="00000000" w:rsidDel="00000000" w:rsidP="00000000" w:rsidRDefault="00000000" w:rsidRPr="00000000" w14:paraId="00000026">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7">
      <w:pPr>
        <w:widowControl w:val="0"/>
        <w:spacing w:after="100" w:line="276" w:lineRule="auto"/>
        <w:rPr/>
      </w:pPr>
      <w:r w:rsidDel="00000000" w:rsidR="00000000" w:rsidRPr="00000000">
        <w:rPr>
          <w:rtl w:val="0"/>
        </w:rPr>
      </w:r>
    </w:p>
    <w:p w:rsidR="00000000" w:rsidDel="00000000" w:rsidP="00000000" w:rsidRDefault="00000000" w:rsidRPr="00000000" w14:paraId="00000028">
      <w:pPr>
        <w:widowControl w:val="0"/>
        <w:spacing w:after="100" w:line="276" w:lineRule="auto"/>
        <w:rPr>
          <w:rFonts w:ascii="Arial" w:cs="Arial" w:eastAsia="Arial" w:hAnsi="Arial"/>
          <w:color w:val="5d5e00"/>
          <w:sz w:val="18"/>
          <w:szCs w:val="18"/>
        </w:rPr>
      </w:pPr>
      <w:r w:rsidDel="00000000" w:rsidR="00000000" w:rsidRPr="00000000">
        <w:rPr>
          <w:rtl w:val="0"/>
        </w:rPr>
        <w:t xml:space="preserve">Signatur: _____________________________________________</w:t>
      </w:r>
      <w:r w:rsidDel="00000000" w:rsidR="00000000" w:rsidRPr="00000000">
        <w:rPr>
          <w:rtl w:val="0"/>
        </w:rPr>
      </w:r>
    </w:p>
    <w:p w:rsidR="00000000" w:rsidDel="00000000" w:rsidP="00000000" w:rsidRDefault="00000000" w:rsidRPr="00000000" w14:paraId="00000029">
      <w:pPr>
        <w:spacing w:after="0" w:line="276" w:lineRule="auto"/>
        <w:rPr/>
      </w:pPr>
      <w:r w:rsidDel="00000000" w:rsidR="00000000" w:rsidRPr="00000000">
        <w:rPr>
          <w:rtl w:val="0"/>
        </w:rPr>
      </w:r>
    </w:p>
    <w:p w:rsidR="00000000" w:rsidDel="00000000" w:rsidP="00000000" w:rsidRDefault="00000000" w:rsidRPr="00000000" w14:paraId="0000002A">
      <w:pPr>
        <w:pStyle w:val="Heading1"/>
        <w:spacing w:after="120" w:before="600" w:line="276" w:lineRule="auto"/>
        <w:rPr/>
      </w:pPr>
      <w:bookmarkStart w:colFirst="0" w:colLast="0" w:name="_heading=h.vyzl01lxweyu" w:id="3"/>
      <w:bookmarkEnd w:id="3"/>
      <w:r w:rsidDel="00000000" w:rsidR="00000000" w:rsidRPr="00000000">
        <w:rPr>
          <w:rtl w:val="0"/>
        </w:rPr>
        <w:t xml:space="preserve">Aktuelt regelverk</w:t>
      </w:r>
    </w:p>
    <w:p w:rsidR="00000000" w:rsidDel="00000000" w:rsidP="00000000" w:rsidRDefault="00000000" w:rsidRPr="00000000" w14:paraId="0000002B">
      <w:pPr>
        <w:keepNext w:val="1"/>
        <w:keepLines w:val="1"/>
        <w:pBdr>
          <w:top w:space="0" w:sz="0" w:val="nil"/>
          <w:left w:space="0" w:sz="0" w:val="nil"/>
          <w:bottom w:space="0" w:sz="0" w:val="nil"/>
          <w:right w:space="0" w:sz="0" w:val="nil"/>
          <w:between w:space="0" w:sz="0" w:val="nil"/>
        </w:pBdr>
        <w:spacing w:after="0" w:before="160" w:line="276" w:lineRule="auto"/>
        <w:rPr>
          <w:b w:val="1"/>
          <w:bCs w:val="1"/>
          <w:color w:val="000000"/>
        </w:rPr>
      </w:pPr>
      <w:bookmarkStart w:colFirst="0" w:colLast="0" w:name="_heading=h.5ssc1vjcn1ju" w:id="4"/>
      <w:bookmarkEnd w:id="4"/>
      <w:r w:rsidDel="00000000" w:rsidR="00000000" w:rsidRPr="00000000">
        <w:rPr>
          <w:b w:val="1"/>
          <w:bCs w:val="1"/>
          <w:color w:val="000000"/>
          <w:rtl w:val="0"/>
        </w:rPr>
        <w:t xml:space="preserve">Barnevernsloven</w:t>
      </w:r>
    </w:p>
    <w:p w:rsidR="00000000" w:rsidDel="00000000" w:rsidP="00000000" w:rsidRDefault="00000000" w:rsidRPr="00000000" w14:paraId="0000002C">
      <w:pPr>
        <w:numPr>
          <w:ilvl w:val="0"/>
          <w:numId w:val="3"/>
        </w:numPr>
        <w:ind w:left="720" w:hanging="360"/>
        <w:rPr/>
      </w:pPr>
      <w:r w:rsidDel="00000000" w:rsidR="00000000" w:rsidRPr="00000000">
        <w:rPr>
          <w:rtl w:val="0"/>
        </w:rPr>
        <w:t xml:space="preserve">Barnevernets plikt til å tilby hjelpetiltak står beskrevet i barnevernsloven paragraf 3-1.</w:t>
      </w:r>
    </w:p>
    <w:p w:rsidR="00000000" w:rsidDel="00000000" w:rsidP="00000000" w:rsidRDefault="00000000" w:rsidRPr="00000000" w14:paraId="0000002D">
      <w:pPr>
        <w:numPr>
          <w:ilvl w:val="0"/>
          <w:numId w:val="3"/>
        </w:numPr>
        <w:ind w:left="720" w:hanging="360"/>
        <w:rPr/>
      </w:pPr>
      <w:r w:rsidDel="00000000" w:rsidR="00000000" w:rsidRPr="00000000">
        <w:rPr>
          <w:rtl w:val="0"/>
        </w:rPr>
        <w:t xml:space="preserve">Barn og ungdommers rett til å si sin mening og bli hørt (retten til medvirkning) står beskrevet i paragraf 1-4.</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Overskrift7">
    <w:name w:val="heading 7"/>
    <w:basedOn w:val="Normal"/>
    <w:next w:val="Normal"/>
    <w:link w:val="Overskrift7Tegn"/>
    <w:uiPriority w:val="9"/>
    <w:semiHidden w:val="1"/>
    <w:unhideWhenUsed w:val="1"/>
    <w:qFormat w:val="1"/>
    <w:rsid w:val="00E501D2"/>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E501D2"/>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E501D2"/>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uiPriority w:val="9"/>
    <w:rsid w:val="00E501D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uiPriority w:val="9"/>
    <w:semiHidden w:val="1"/>
    <w:rsid w:val="00E501D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uiPriority w:val="9"/>
    <w:semiHidden w:val="1"/>
    <w:rsid w:val="00E501D2"/>
    <w:rPr>
      <w:rFonts w:cstheme="majorBidi" w:eastAsiaTheme="majorEastAsia"/>
      <w:color w:val="2f5496" w:themeColor="accent1" w:themeShade="0000BF"/>
      <w:sz w:val="28"/>
      <w:szCs w:val="28"/>
    </w:rPr>
  </w:style>
  <w:style w:type="character" w:styleId="Overskrift4Tegn" w:customStyle="1">
    <w:name w:val="Overskrift 4 Tegn"/>
    <w:basedOn w:val="Standardskriftforavsnitt"/>
    <w:uiPriority w:val="9"/>
    <w:semiHidden w:val="1"/>
    <w:rsid w:val="00E501D2"/>
    <w:rPr>
      <w:rFonts w:cstheme="majorBidi" w:eastAsiaTheme="majorEastAsia"/>
      <w:i w:val="1"/>
      <w:iCs w:val="1"/>
      <w:color w:val="2f5496" w:themeColor="accent1" w:themeShade="0000BF"/>
    </w:rPr>
  </w:style>
  <w:style w:type="character" w:styleId="Overskrift5Tegn" w:customStyle="1">
    <w:name w:val="Overskrift 5 Tegn"/>
    <w:basedOn w:val="Standardskriftforavsnitt"/>
    <w:uiPriority w:val="9"/>
    <w:semiHidden w:val="1"/>
    <w:rsid w:val="00E501D2"/>
    <w:rPr>
      <w:rFonts w:cstheme="majorBidi" w:eastAsiaTheme="majorEastAsia"/>
      <w:color w:val="2f5496" w:themeColor="accent1" w:themeShade="0000BF"/>
    </w:rPr>
  </w:style>
  <w:style w:type="character" w:styleId="Overskrift6Tegn" w:customStyle="1">
    <w:name w:val="Overskrift 6 Tegn"/>
    <w:basedOn w:val="Standardskriftforavsnitt"/>
    <w:uiPriority w:val="9"/>
    <w:semiHidden w:val="1"/>
    <w:rsid w:val="00E501D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E501D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E501D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E501D2"/>
    <w:rPr>
      <w:rFonts w:cstheme="majorBidi" w:eastAsiaTheme="majorEastAsia"/>
      <w:color w:val="272727" w:themeColor="text1" w:themeTint="0000D8"/>
    </w:rPr>
  </w:style>
  <w:style w:type="character" w:styleId="TittelTegn" w:customStyle="1">
    <w:name w:val="Tittel Tegn"/>
    <w:basedOn w:val="Standardskriftforavsnitt"/>
    <w:uiPriority w:val="10"/>
    <w:rsid w:val="00E501D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uiPriority w:val="11"/>
    <w:rsid w:val="00E501D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E501D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E501D2"/>
    <w:rPr>
      <w:i w:val="1"/>
      <w:iCs w:val="1"/>
      <w:color w:val="404040" w:themeColor="text1" w:themeTint="0000BF"/>
    </w:rPr>
  </w:style>
  <w:style w:type="paragraph" w:styleId="Listeavsnitt">
    <w:name w:val="List Paragraph"/>
    <w:basedOn w:val="Normal"/>
    <w:uiPriority w:val="34"/>
    <w:qFormat w:val="1"/>
    <w:rsid w:val="00E501D2"/>
    <w:pPr>
      <w:ind w:left="720"/>
      <w:contextualSpacing w:val="1"/>
    </w:pPr>
  </w:style>
  <w:style w:type="character" w:styleId="Sterkutheving">
    <w:name w:val="Intense Emphasis"/>
    <w:basedOn w:val="Standardskriftforavsnitt"/>
    <w:uiPriority w:val="21"/>
    <w:qFormat w:val="1"/>
    <w:rsid w:val="00E501D2"/>
    <w:rPr>
      <w:i w:val="1"/>
      <w:iCs w:val="1"/>
      <w:color w:val="2f5496" w:themeColor="accent1" w:themeShade="0000BF"/>
    </w:rPr>
  </w:style>
  <w:style w:type="paragraph" w:styleId="Sterktsitat">
    <w:name w:val="Intense Quote"/>
    <w:basedOn w:val="Normal"/>
    <w:next w:val="Normal"/>
    <w:link w:val="SterktsitatTegn"/>
    <w:uiPriority w:val="30"/>
    <w:qFormat w:val="1"/>
    <w:rsid w:val="00E501D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E501D2"/>
    <w:rPr>
      <w:i w:val="1"/>
      <w:iCs w:val="1"/>
      <w:color w:val="2f5496" w:themeColor="accent1" w:themeShade="0000BF"/>
    </w:rPr>
  </w:style>
  <w:style w:type="character" w:styleId="Sterkreferanse">
    <w:name w:val="Intense Reference"/>
    <w:basedOn w:val="Standardskriftforavsnitt"/>
    <w:uiPriority w:val="32"/>
    <w:qFormat w:val="1"/>
    <w:rsid w:val="00E501D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E501D2"/>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E501D2"/>
  </w:style>
  <w:style w:type="paragraph" w:styleId="Bunntekst">
    <w:name w:val="footer"/>
    <w:basedOn w:val="Normal"/>
    <w:link w:val="BunntekstTegn"/>
    <w:uiPriority w:val="99"/>
    <w:unhideWhenUsed w:val="1"/>
    <w:rsid w:val="00E501D2"/>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E501D2"/>
  </w:style>
  <w:style w:type="table" w:styleId="Tabellrutenett">
    <w:name w:val="Table Grid"/>
    <w:basedOn w:val="Vanligtabel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a" w:customStyle="1">
    <w:basedOn w:val="TableNormal5"/>
    <w:pPr>
      <w:spacing w:after="0" w:line="240" w:lineRule="auto"/>
    </w:pPr>
    <w:tblPr>
      <w:tblStyleRowBandSize w:val="1"/>
      <w:tblStyleColBandSize w:val="1"/>
      <w:tblCellMar>
        <w:left w:w="108.0" w:type="dxa"/>
        <w:right w:w="108.0" w:type="dxa"/>
      </w:tblCellMar>
    </w:tblPr>
  </w:style>
  <w:style w:type="paragraph" w:styleId="Revisjon">
    <w:name w:val="Revision"/>
    <w:hidden w:val="1"/>
    <w:uiPriority w:val="99"/>
    <w:semiHidden w:val="1"/>
    <w:rsid w:val="00A1116B"/>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rM/w2SlbaGIKUJwoq5e6L29xg==">CgMxLjAyDmgubDdsNGJnbjRoYTRmMg5oLmIxNzRoaHN4bmgyaDIOaC5nZ2JjamU3dmh3YjYyDmgudnl6bDAxbHh3ZXl1Mg5oLjVzc2MxdmpjbjFqdTgAakkKNXN1Z2dlc3RJZEltcG9ydDk4NjI4YWE3LWZlYmEtNDAzNC04YTNhLTc3MjI5ZmQ4ZThhZl8xEhBIaWxkZSBTdHLDuG1zbmVzakkKNXN1Z2dlc3RJZEltcG9ydDk4NjI4YWE3LWZlYmEtNDAzNC04YTNhLTc3MjI5ZmQ4ZThhZl8yEhBIaWxkZSBTdHLDuG1zbmVzciExU0xnZDFQcDZtbnNDS0k5emgwOHA5bEFKQkxUSWE4Q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2025-10-17T13:17:00Z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