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389BE" w14:textId="2394F8A4" w:rsidR="00515054" w:rsidRPr="00DF5E92" w:rsidRDefault="00515054" w:rsidP="00515054">
      <w:pPr>
        <w:tabs>
          <w:tab w:val="left" w:pos="700"/>
          <w:tab w:val="left" w:pos="12606"/>
        </w:tabs>
        <w:ind w:left="-3"/>
        <w:rPr>
          <w:rFonts w:ascii="Times New Roman" w:eastAsia="Times New Roman" w:hAnsi="Times New Roman" w:cs="Times New Roman"/>
          <w:sz w:val="20"/>
          <w:szCs w:val="20"/>
          <w:lang w:val="nb-NO"/>
        </w:rPr>
      </w:pPr>
      <w:r w:rsidRPr="00DF5E92">
        <w:rPr>
          <w:noProof/>
          <w:lang w:val="nb-NO" w:eastAsia="nb-NO"/>
        </w:rPr>
        <mc:AlternateContent>
          <mc:Choice Requires="wpg">
            <w:drawing>
              <wp:anchor distT="0" distB="0" distL="114300" distR="114300" simplePos="0" relativeHeight="251659264" behindDoc="0" locked="0" layoutInCell="1" allowOverlap="1" wp14:anchorId="162E4CEE" wp14:editId="732CAE03">
                <wp:simplePos x="0" y="0"/>
                <wp:positionH relativeFrom="page">
                  <wp:posOffset>8185150</wp:posOffset>
                </wp:positionH>
                <wp:positionV relativeFrom="page">
                  <wp:posOffset>-1905</wp:posOffset>
                </wp:positionV>
                <wp:extent cx="269875" cy="269875"/>
                <wp:effectExtent l="12700" t="7620" r="3175" b="8255"/>
                <wp:wrapNone/>
                <wp:docPr id="100"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9875" cy="269875"/>
                          <a:chOff x="12890" y="-3"/>
                          <a:chExt cx="425" cy="425"/>
                        </a:xfrm>
                      </wpg:grpSpPr>
                      <wpg:grpSp>
                        <wpg:cNvPr id="101" name="Group 102"/>
                        <wpg:cNvGrpSpPr>
                          <a:grpSpLocks/>
                        </wpg:cNvGrpSpPr>
                        <wpg:grpSpPr bwMode="auto">
                          <a:xfrm>
                            <a:off x="12952" y="420"/>
                            <a:ext cx="360" cy="2"/>
                            <a:chOff x="12952" y="420"/>
                            <a:chExt cx="360" cy="2"/>
                          </a:xfrm>
                        </wpg:grpSpPr>
                        <wps:wsp>
                          <wps:cNvPr id="102" name="Freeform 103"/>
                          <wps:cNvSpPr>
                            <a:spLocks/>
                          </wps:cNvSpPr>
                          <wps:spPr bwMode="auto">
                            <a:xfrm>
                              <a:off x="12952" y="420"/>
                              <a:ext cx="360" cy="2"/>
                            </a:xfrm>
                            <a:custGeom>
                              <a:avLst/>
                              <a:gdLst>
                                <a:gd name="T0" fmla="+- 0 12952 12952"/>
                                <a:gd name="T1" fmla="*/ T0 w 360"/>
                                <a:gd name="T2" fmla="+- 0 13312 12952"/>
                                <a:gd name="T3" fmla="*/ T2 w 360"/>
                              </a:gdLst>
                              <a:ahLst/>
                              <a:cxnLst>
                                <a:cxn ang="0">
                                  <a:pos x="T1" y="0"/>
                                </a:cxn>
                                <a:cxn ang="0">
                                  <a:pos x="T3" y="0"/>
                                </a:cxn>
                              </a:cxnLst>
                              <a:rect l="0" t="0" r="r" b="b"/>
                              <a:pathLst>
                                <a:path w="360">
                                  <a:moveTo>
                                    <a:pt x="0" y="0"/>
                                  </a:moveTo>
                                  <a:lnTo>
                                    <a:pt x="360" y="0"/>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3" name="Group 100"/>
                        <wpg:cNvGrpSpPr>
                          <a:grpSpLocks/>
                        </wpg:cNvGrpSpPr>
                        <wpg:grpSpPr bwMode="auto">
                          <a:xfrm>
                            <a:off x="12892" y="0"/>
                            <a:ext cx="2" cy="360"/>
                            <a:chOff x="12892" y="0"/>
                            <a:chExt cx="2" cy="360"/>
                          </a:xfrm>
                        </wpg:grpSpPr>
                        <wps:wsp>
                          <wps:cNvPr id="104" name="Freeform 101"/>
                          <wps:cNvSpPr>
                            <a:spLocks/>
                          </wps:cNvSpPr>
                          <wps:spPr bwMode="auto">
                            <a:xfrm>
                              <a:off x="12892" y="0"/>
                              <a:ext cx="2" cy="360"/>
                            </a:xfrm>
                            <a:custGeom>
                              <a:avLst/>
                              <a:gdLst>
                                <a:gd name="T0" fmla="*/ 360 h 360"/>
                                <a:gd name="T1" fmla="*/ 0 h 360"/>
                              </a:gdLst>
                              <a:ahLst/>
                              <a:cxnLst>
                                <a:cxn ang="0">
                                  <a:pos x="0" y="T0"/>
                                </a:cxn>
                                <a:cxn ang="0">
                                  <a:pos x="0" y="T1"/>
                                </a:cxn>
                              </a:cxnLst>
                              <a:rect l="0" t="0" r="r" b="b"/>
                              <a:pathLst>
                                <a:path h="360">
                                  <a:moveTo>
                                    <a:pt x="0" y="360"/>
                                  </a:moveTo>
                                  <a:lnTo>
                                    <a:pt x="0" y="0"/>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F22D172" id="Group 99" o:spid="_x0000_s1026" style="position:absolute;margin-left:644.5pt;margin-top:-.15pt;width:21.25pt;height:21.25pt;z-index:251659264;mso-position-horizontal-relative:page;mso-position-vertical-relative:page" coordorigin="12890,-3" coordsize="425,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">
                <v:group id="Group 102" o:spid="_x0000_s1027" style="position:absolute;left:12952;top:420;width:360;height:2" coordorigin="12952,420" coordsize="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shape id="Freeform 103" o:spid="_x0000_s1028" style="position:absolute;left:12952;top:420;width:360;height:2;visibility:visible;mso-wrap-style:square;v-text-anchor:top" coordsize="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" path="m,l360,e" filled="f" strokeweight=".25pt">
                    <v:path arrowok="t" o:connecttype="custom" o:connectlocs="0,0;360,0" o:connectangles="0,0"/>
                  </v:shape>
                </v:group>
                <v:group id="Group 100" o:spid="_x0000_s1029" style="position:absolute;left:12892;width:2;height:360" coordorigin="12892" coordsize="2,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">
                  <v:shape id="Freeform 101" o:spid="_x0000_s1030" style="position:absolute;left:12892;width:2;height:360;visibility:visible;mso-wrap-style:square;v-text-anchor:top" coordsize="2,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" path="m,360l,e" filled="f" strokeweight=".25pt">
                    <v:path arrowok="t" o:connecttype="custom" o:connectlocs="0,360;0,0" o:connectangles="0,0"/>
                  </v:shape>
                </v:group>
                <w10:wrap anchorx="page" anchory="page"/>
              </v:group>
            </w:pict>
          </mc:Fallback>
        </mc:AlternateContent>
      </w:r>
      <w:r w:rsidRPr="00DF5E92">
        <w:rPr>
          <w:rFonts w:ascii="Times New Roman"/>
          <w:noProof/>
          <w:position w:val="16"/>
          <w:sz w:val="20"/>
          <w:lang w:val="nb-NO" w:eastAsia="nb-NO"/>
        </w:rPr>
        <mc:AlternateContent>
          <mc:Choice Requires="wpg">
            <w:drawing>
              <wp:inline distT="0" distB="0" distL="0" distR="0" wp14:anchorId="75F7DE81" wp14:editId="411FE8DC">
                <wp:extent cx="269875" cy="269875"/>
                <wp:effectExtent l="5715" t="9525" r="10160" b="6350"/>
                <wp:docPr id="95"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9875" cy="269875"/>
                          <a:chOff x="0" y="0"/>
                          <a:chExt cx="425" cy="425"/>
                        </a:xfrm>
                      </wpg:grpSpPr>
                      <wpg:grpSp>
                        <wpg:cNvPr id="96" name="Group 97"/>
                        <wpg:cNvGrpSpPr>
                          <a:grpSpLocks/>
                        </wpg:cNvGrpSpPr>
                        <wpg:grpSpPr bwMode="auto">
                          <a:xfrm>
                            <a:off x="3" y="423"/>
                            <a:ext cx="360" cy="2"/>
                            <a:chOff x="3" y="423"/>
                            <a:chExt cx="360" cy="2"/>
                          </a:xfrm>
                        </wpg:grpSpPr>
                        <wps:wsp>
                          <wps:cNvPr id="97" name="Freeform 98"/>
                          <wps:cNvSpPr>
                            <a:spLocks/>
                          </wps:cNvSpPr>
                          <wps:spPr bwMode="auto">
                            <a:xfrm>
                              <a:off x="3" y="423"/>
                              <a:ext cx="360" cy="2"/>
                            </a:xfrm>
                            <a:custGeom>
                              <a:avLst/>
                              <a:gdLst>
                                <a:gd name="T0" fmla="+- 0 363 3"/>
                                <a:gd name="T1" fmla="*/ T0 w 360"/>
                                <a:gd name="T2" fmla="+- 0 3 3"/>
                                <a:gd name="T3" fmla="*/ T2 w 360"/>
                              </a:gdLst>
                              <a:ahLst/>
                              <a:cxnLst>
                                <a:cxn ang="0">
                                  <a:pos x="T1" y="0"/>
                                </a:cxn>
                                <a:cxn ang="0">
                                  <a:pos x="T3" y="0"/>
                                </a:cxn>
                              </a:cxnLst>
                              <a:rect l="0" t="0" r="r" b="b"/>
                              <a:pathLst>
                                <a:path w="360">
                                  <a:moveTo>
                                    <a:pt x="360" y="0"/>
                                  </a:moveTo>
                                  <a:lnTo>
                                    <a:pt x="0" y="0"/>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8" name="Group 95"/>
                        <wpg:cNvGrpSpPr>
                          <a:grpSpLocks/>
                        </wpg:cNvGrpSpPr>
                        <wpg:grpSpPr bwMode="auto">
                          <a:xfrm>
                            <a:off x="423" y="3"/>
                            <a:ext cx="2" cy="360"/>
                            <a:chOff x="423" y="3"/>
                            <a:chExt cx="2" cy="360"/>
                          </a:xfrm>
                        </wpg:grpSpPr>
                        <wps:wsp>
                          <wps:cNvPr id="99" name="Freeform 96"/>
                          <wps:cNvSpPr>
                            <a:spLocks/>
                          </wps:cNvSpPr>
                          <wps:spPr bwMode="auto">
                            <a:xfrm>
                              <a:off x="423" y="3"/>
                              <a:ext cx="2" cy="360"/>
                            </a:xfrm>
                            <a:custGeom>
                              <a:avLst/>
                              <a:gdLst>
                                <a:gd name="T0" fmla="+- 0 363 3"/>
                                <a:gd name="T1" fmla="*/ 363 h 360"/>
                                <a:gd name="T2" fmla="+- 0 3 3"/>
                                <a:gd name="T3" fmla="*/ 3 h 360"/>
                              </a:gdLst>
                              <a:ahLst/>
                              <a:cxnLst>
                                <a:cxn ang="0">
                                  <a:pos x="0" y="T1"/>
                                </a:cxn>
                                <a:cxn ang="0">
                                  <a:pos x="0" y="T3"/>
                                </a:cxn>
                              </a:cxnLst>
                              <a:rect l="0" t="0" r="r" b="b"/>
                              <a:pathLst>
                                <a:path h="360">
                                  <a:moveTo>
                                    <a:pt x="0" y="360"/>
                                  </a:moveTo>
                                  <a:lnTo>
                                    <a:pt x="0" y="0"/>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C1F6CCF" id="Group 94" o:spid="_x0000_s1026" style="width:21.25pt;height:21.25pt;mso-position-horizontal-relative:char;mso-position-vertical-relative:line" coordsize="425,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">
                <v:group id="Group 97" o:spid="_x0000_s1027" style="position:absolute;left:3;top:423;width:360;height:2" coordorigin="3,423" coordsize="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shape id="Freeform 98" o:spid="_x0000_s1028" style="position:absolute;left:3;top:423;width:360;height:2;visibility:visible;mso-wrap-style:square;v-text-anchor:top" coordsize="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" path="m360,l,e" filled="f" strokeweight=".25pt">
                    <v:path arrowok="t" o:connecttype="custom" o:connectlocs="360,0;0,0" o:connectangles="0,0"/>
                  </v:shape>
                </v:group>
                <v:group id="Group 95" o:spid="_x0000_s1029" style="position:absolute;left:423;top:3;width:2;height:360" coordorigin="423,3" coordsize="2,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shape id="Freeform 96" o:spid="_x0000_s1030" style="position:absolute;left:423;top:3;width:2;height:360;visibility:visible;mso-wrap-style:square;v-text-anchor:top" coordsize="2,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" path="m,360l,e" filled="f" strokeweight=".25pt">
                    <v:path arrowok="t" o:connecttype="custom" o:connectlocs="0,363;0,3" o:connectangles="0,0"/>
                  </v:shape>
                </v:group>
                <w10:anchorlock/>
              </v:group>
            </w:pict>
          </mc:Fallback>
        </mc:AlternateContent>
      </w:r>
      <w:r w:rsidRPr="00DF5E92">
        <w:rPr>
          <w:rFonts w:ascii="Times New Roman"/>
          <w:position w:val="16"/>
          <w:sz w:val="20"/>
          <w:lang w:val="nb-NO"/>
        </w:rPr>
        <w:tab/>
      </w:r>
      <w:r w:rsidRPr="00DF5E92">
        <w:rPr>
          <w:rFonts w:ascii="Times New Roman"/>
          <w:noProof/>
          <w:sz w:val="20"/>
          <w:lang w:val="nb-NO" w:eastAsia="nb-NO"/>
        </w:rPr>
        <mc:AlternateContent>
          <mc:Choice Requires="wpg">
            <w:drawing>
              <wp:inline distT="0" distB="0" distL="0" distR="0" wp14:anchorId="00350C47" wp14:editId="0E24B6CB">
                <wp:extent cx="3175" cy="193675"/>
                <wp:effectExtent l="3175" t="3175" r="12700" b="12700"/>
                <wp:docPr id="92"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 cy="193675"/>
                          <a:chOff x="0" y="0"/>
                          <a:chExt cx="5" cy="305"/>
                        </a:xfrm>
                      </wpg:grpSpPr>
                      <wpg:grpSp>
                        <wpg:cNvPr id="93" name="Group 92"/>
                        <wpg:cNvGrpSpPr>
                          <a:grpSpLocks/>
                        </wpg:cNvGrpSpPr>
                        <wpg:grpSpPr bwMode="auto">
                          <a:xfrm>
                            <a:off x="3" y="3"/>
                            <a:ext cx="2" cy="300"/>
                            <a:chOff x="3" y="3"/>
                            <a:chExt cx="2" cy="300"/>
                          </a:xfrm>
                        </wpg:grpSpPr>
                        <wps:wsp>
                          <wps:cNvPr id="94" name="Freeform 93"/>
                          <wps:cNvSpPr>
                            <a:spLocks/>
                          </wps:cNvSpPr>
                          <wps:spPr bwMode="auto">
                            <a:xfrm>
                              <a:off x="3" y="3"/>
                              <a:ext cx="2" cy="300"/>
                            </a:xfrm>
                            <a:custGeom>
                              <a:avLst/>
                              <a:gdLst>
                                <a:gd name="T0" fmla="+- 0 303 3"/>
                                <a:gd name="T1" fmla="*/ 303 h 300"/>
                                <a:gd name="T2" fmla="+- 0 3 3"/>
                                <a:gd name="T3" fmla="*/ 3 h 300"/>
                              </a:gdLst>
                              <a:ahLst/>
                              <a:cxnLst>
                                <a:cxn ang="0">
                                  <a:pos x="0" y="T1"/>
                                </a:cxn>
                                <a:cxn ang="0">
                                  <a:pos x="0" y="T3"/>
                                </a:cxn>
                              </a:cxnLst>
                              <a:rect l="0" t="0" r="r" b="b"/>
                              <a:pathLst>
                                <a:path h="300">
                                  <a:moveTo>
                                    <a:pt x="0" y="300"/>
                                  </a:moveTo>
                                  <a:lnTo>
                                    <a:pt x="0" y="0"/>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BA3D83B" id="Group 91" o:spid="_x0000_s1026" style="width:.25pt;height:15.25pt;mso-position-horizontal-relative:char;mso-position-vertical-relative:line" coordsize="5,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">
                <v:group id="Group 92" o:spid="_x0000_s1027" style="position:absolute;left:3;top:3;width:2;height:300" coordorigin="3,3" coordsize="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">
                  <v:shape id="Freeform 93" o:spid="_x0000_s1028" style="position:absolute;left:3;top:3;width:2;height:300;visibility:visible;mso-wrap-style:square;v-text-anchor:top" coordsize="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" path="m,300l,e" filled="f" strokeweight=".25pt">
                    <v:path arrowok="t" o:connecttype="custom" o:connectlocs="0,303;0,3" o:connectangles="0,0"/>
                  </v:shape>
                </v:group>
                <w10:anchorlock/>
              </v:group>
            </w:pict>
          </mc:Fallback>
        </mc:AlternateContent>
      </w:r>
      <w:r w:rsidRPr="00DF5E92">
        <w:rPr>
          <w:rFonts w:ascii="Times New Roman"/>
          <w:sz w:val="20"/>
          <w:lang w:val="nb-NO"/>
        </w:rPr>
        <w:tab/>
      </w:r>
      <w:r w:rsidRPr="00DF5E92">
        <w:rPr>
          <w:rFonts w:ascii="Times New Roman"/>
          <w:noProof/>
          <w:sz w:val="20"/>
          <w:lang w:val="nb-NO" w:eastAsia="nb-NO"/>
        </w:rPr>
        <mc:AlternateContent>
          <mc:Choice Requires="wpg">
            <w:drawing>
              <wp:inline distT="0" distB="0" distL="0" distR="0" wp14:anchorId="318549AA" wp14:editId="6167BE47">
                <wp:extent cx="3175" cy="193675"/>
                <wp:effectExtent l="7620" t="3175" r="8255" b="12700"/>
                <wp:docPr id="89"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 cy="193675"/>
                          <a:chOff x="0" y="0"/>
                          <a:chExt cx="5" cy="305"/>
                        </a:xfrm>
                      </wpg:grpSpPr>
                      <wpg:grpSp>
                        <wpg:cNvPr id="90" name="Group 89"/>
                        <wpg:cNvGrpSpPr>
                          <a:grpSpLocks/>
                        </wpg:cNvGrpSpPr>
                        <wpg:grpSpPr bwMode="auto">
                          <a:xfrm>
                            <a:off x="3" y="3"/>
                            <a:ext cx="2" cy="300"/>
                            <a:chOff x="3" y="3"/>
                            <a:chExt cx="2" cy="300"/>
                          </a:xfrm>
                        </wpg:grpSpPr>
                        <wps:wsp>
                          <wps:cNvPr id="91" name="Freeform 90"/>
                          <wps:cNvSpPr>
                            <a:spLocks/>
                          </wps:cNvSpPr>
                          <wps:spPr bwMode="auto">
                            <a:xfrm>
                              <a:off x="3" y="3"/>
                              <a:ext cx="2" cy="300"/>
                            </a:xfrm>
                            <a:custGeom>
                              <a:avLst/>
                              <a:gdLst>
                                <a:gd name="T0" fmla="+- 0 303 3"/>
                                <a:gd name="T1" fmla="*/ 303 h 300"/>
                                <a:gd name="T2" fmla="+- 0 3 3"/>
                                <a:gd name="T3" fmla="*/ 3 h 300"/>
                              </a:gdLst>
                              <a:ahLst/>
                              <a:cxnLst>
                                <a:cxn ang="0">
                                  <a:pos x="0" y="T1"/>
                                </a:cxn>
                                <a:cxn ang="0">
                                  <a:pos x="0" y="T3"/>
                                </a:cxn>
                              </a:cxnLst>
                              <a:rect l="0" t="0" r="r" b="b"/>
                              <a:pathLst>
                                <a:path h="300">
                                  <a:moveTo>
                                    <a:pt x="0" y="300"/>
                                  </a:moveTo>
                                  <a:lnTo>
                                    <a:pt x="0" y="0"/>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80CDE8F" id="Group 88" o:spid="_x0000_s1026" style="width:.25pt;height:15.25pt;mso-position-horizontal-relative:char;mso-position-vertical-relative:line" coordsize="5,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">
                <v:group id="Group 89" o:spid="_x0000_s1027" style="position:absolute;left:3;top:3;width:2;height:300" coordorigin="3,3" coordsize="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shape id="Freeform 90" o:spid="_x0000_s1028" style="position:absolute;left:3;top:3;width:2;height:300;visibility:visible;mso-wrap-style:square;v-text-anchor:top" coordsize="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" path="m,300l,e" filled="f" strokeweight=".25pt">
                    <v:path arrowok="t" o:connecttype="custom" o:connectlocs="0,303;0,3" o:connectangles="0,0"/>
                  </v:shape>
                </v:group>
                <w10:anchorlock/>
              </v:group>
            </w:pict>
          </mc:Fallback>
        </mc:AlternateContent>
      </w:r>
    </w:p>
    <w:p w14:paraId="3FF81FE1" w14:textId="77777777" w:rsidR="00515054" w:rsidRPr="00DF5E92" w:rsidRDefault="00515054" w:rsidP="00515054">
      <w:pPr>
        <w:spacing w:before="8"/>
        <w:rPr>
          <w:rFonts w:ascii="Times New Roman" w:eastAsia="Times New Roman" w:hAnsi="Times New Roman" w:cs="Times New Roman"/>
          <w:sz w:val="7"/>
          <w:szCs w:val="7"/>
          <w:lang w:val="nb-NO"/>
        </w:rPr>
      </w:pPr>
    </w:p>
    <w:p w14:paraId="2CEBDD1F" w14:textId="77777777" w:rsidR="00515054" w:rsidRPr="00DF5E92" w:rsidRDefault="00515054" w:rsidP="00515054">
      <w:pPr>
        <w:tabs>
          <w:tab w:val="left" w:pos="12726"/>
        </w:tabs>
        <w:spacing w:line="20" w:lineRule="exact"/>
        <w:ind w:left="280"/>
        <w:rPr>
          <w:rFonts w:ascii="Times New Roman" w:eastAsia="Times New Roman" w:hAnsi="Times New Roman" w:cs="Times New Roman"/>
          <w:sz w:val="2"/>
          <w:szCs w:val="2"/>
          <w:lang w:val="nb-NO"/>
        </w:rPr>
      </w:pPr>
      <w:r w:rsidRPr="00DF5E92">
        <w:rPr>
          <w:rFonts w:ascii="Times New Roman"/>
          <w:noProof/>
          <w:sz w:val="2"/>
          <w:lang w:val="nb-NO" w:eastAsia="nb-NO"/>
        </w:rPr>
        <mc:AlternateContent>
          <mc:Choice Requires="wpg">
            <w:drawing>
              <wp:inline distT="0" distB="0" distL="0" distR="0" wp14:anchorId="63FB8CB2" wp14:editId="44517FE0">
                <wp:extent cx="193675" cy="3175"/>
                <wp:effectExtent l="3175" t="11430" r="12700" b="4445"/>
                <wp:docPr id="86"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675" cy="3175"/>
                          <a:chOff x="0" y="0"/>
                          <a:chExt cx="305" cy="5"/>
                        </a:xfrm>
                      </wpg:grpSpPr>
                      <wpg:grpSp>
                        <wpg:cNvPr id="87" name="Group 86"/>
                        <wpg:cNvGrpSpPr>
                          <a:grpSpLocks/>
                        </wpg:cNvGrpSpPr>
                        <wpg:grpSpPr bwMode="auto">
                          <a:xfrm>
                            <a:off x="3" y="3"/>
                            <a:ext cx="300" cy="2"/>
                            <a:chOff x="3" y="3"/>
                            <a:chExt cx="300" cy="2"/>
                          </a:xfrm>
                        </wpg:grpSpPr>
                        <wps:wsp>
                          <wps:cNvPr id="88" name="Freeform 87"/>
                          <wps:cNvSpPr>
                            <a:spLocks/>
                          </wps:cNvSpPr>
                          <wps:spPr bwMode="auto">
                            <a:xfrm>
                              <a:off x="3" y="3"/>
                              <a:ext cx="300" cy="2"/>
                            </a:xfrm>
                            <a:custGeom>
                              <a:avLst/>
                              <a:gdLst>
                                <a:gd name="T0" fmla="+- 0 303 3"/>
                                <a:gd name="T1" fmla="*/ T0 w 300"/>
                                <a:gd name="T2" fmla="+- 0 3 3"/>
                                <a:gd name="T3" fmla="*/ T2 w 300"/>
                              </a:gdLst>
                              <a:ahLst/>
                              <a:cxnLst>
                                <a:cxn ang="0">
                                  <a:pos x="T1" y="0"/>
                                </a:cxn>
                                <a:cxn ang="0">
                                  <a:pos x="T3" y="0"/>
                                </a:cxn>
                              </a:cxnLst>
                              <a:rect l="0" t="0" r="r" b="b"/>
                              <a:pathLst>
                                <a:path w="300">
                                  <a:moveTo>
                                    <a:pt x="300" y="0"/>
                                  </a:moveTo>
                                  <a:lnTo>
                                    <a:pt x="0" y="0"/>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083E6AE" id="Group 85" o:spid="_x0000_s1026" style="width:15.25pt;height:.25pt;mso-position-horizontal-relative:char;mso-position-vertical-relative:line" coordsize="3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">
                <v:group id="Group 86" o:spid="_x0000_s1027" style="position:absolute;left:3;top:3;width:300;height:2" coordorigin="3,3" coordsize="3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shape id="Freeform 87" o:spid="_x0000_s1028" style="position:absolute;left:3;top:3;width:300;height:2;visibility:visible;mso-wrap-style:square;v-text-anchor:top" coordsize="3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" path="m300,l,e" filled="f" strokeweight=".25pt">
                    <v:path arrowok="t" o:connecttype="custom" o:connectlocs="300,0;0,0" o:connectangles="0,0"/>
                  </v:shape>
                </v:group>
                <w10:anchorlock/>
              </v:group>
            </w:pict>
          </mc:Fallback>
        </mc:AlternateContent>
      </w:r>
      <w:r w:rsidRPr="00DF5E92">
        <w:rPr>
          <w:rFonts w:ascii="Times New Roman"/>
          <w:sz w:val="2"/>
          <w:lang w:val="nb-NO"/>
        </w:rPr>
        <w:tab/>
      </w:r>
      <w:r w:rsidRPr="00DF5E92">
        <w:rPr>
          <w:rFonts w:ascii="Times New Roman"/>
          <w:noProof/>
          <w:sz w:val="2"/>
          <w:lang w:val="nb-NO" w:eastAsia="nb-NO"/>
        </w:rPr>
        <mc:AlternateContent>
          <mc:Choice Requires="wpg">
            <w:drawing>
              <wp:inline distT="0" distB="0" distL="0" distR="0" wp14:anchorId="05A38DD8" wp14:editId="6E85464C">
                <wp:extent cx="193675" cy="3175"/>
                <wp:effectExtent l="7620" t="11430" r="8255" b="4445"/>
                <wp:docPr id="83"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675" cy="3175"/>
                          <a:chOff x="0" y="0"/>
                          <a:chExt cx="305" cy="5"/>
                        </a:xfrm>
                      </wpg:grpSpPr>
                      <wpg:grpSp>
                        <wpg:cNvPr id="84" name="Group 83"/>
                        <wpg:cNvGrpSpPr>
                          <a:grpSpLocks/>
                        </wpg:cNvGrpSpPr>
                        <wpg:grpSpPr bwMode="auto">
                          <a:xfrm>
                            <a:off x="3" y="3"/>
                            <a:ext cx="300" cy="2"/>
                            <a:chOff x="3" y="3"/>
                            <a:chExt cx="300" cy="2"/>
                          </a:xfrm>
                        </wpg:grpSpPr>
                        <wps:wsp>
                          <wps:cNvPr id="85" name="Freeform 84"/>
                          <wps:cNvSpPr>
                            <a:spLocks/>
                          </wps:cNvSpPr>
                          <wps:spPr bwMode="auto">
                            <a:xfrm>
                              <a:off x="3" y="3"/>
                              <a:ext cx="300" cy="2"/>
                            </a:xfrm>
                            <a:custGeom>
                              <a:avLst/>
                              <a:gdLst>
                                <a:gd name="T0" fmla="+- 0 3 3"/>
                                <a:gd name="T1" fmla="*/ T0 w 300"/>
                                <a:gd name="T2" fmla="+- 0 303 3"/>
                                <a:gd name="T3" fmla="*/ T2 w 300"/>
                              </a:gdLst>
                              <a:ahLst/>
                              <a:cxnLst>
                                <a:cxn ang="0">
                                  <a:pos x="T1" y="0"/>
                                </a:cxn>
                                <a:cxn ang="0">
                                  <a:pos x="T3" y="0"/>
                                </a:cxn>
                              </a:cxnLst>
                              <a:rect l="0" t="0" r="r" b="b"/>
                              <a:pathLst>
                                <a:path w="300">
                                  <a:moveTo>
                                    <a:pt x="0" y="0"/>
                                  </a:moveTo>
                                  <a:lnTo>
                                    <a:pt x="300" y="0"/>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3A41BC6" id="Group 82" o:spid="_x0000_s1026" style="width:15.25pt;height:.25pt;mso-position-horizontal-relative:char;mso-position-vertical-relative:line" coordsize="3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">
                <v:group id="Group 83" o:spid="_x0000_s1027" style="position:absolute;left:3;top:3;width:300;height:2" coordorigin="3,3" coordsize="3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shape id="Freeform 84" o:spid="_x0000_s1028" style="position:absolute;left:3;top:3;width:300;height:2;visibility:visible;mso-wrap-style:square;v-text-anchor:top" coordsize="3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" path="m,l300,e" filled="f" strokeweight=".25pt">
                    <v:path arrowok="t" o:connecttype="custom" o:connectlocs="0,0;300,0" o:connectangles="0,0"/>
                  </v:shape>
                </v:group>
                <w10:anchorlock/>
              </v:group>
            </w:pict>
          </mc:Fallback>
        </mc:AlternateContent>
      </w:r>
    </w:p>
    <w:p w14:paraId="6F8EB4B1" w14:textId="77777777" w:rsidR="00515054" w:rsidRPr="00DF5E92" w:rsidRDefault="00515054" w:rsidP="00515054">
      <w:pPr>
        <w:rPr>
          <w:rFonts w:ascii="Times New Roman" w:eastAsia="Times New Roman" w:hAnsi="Times New Roman" w:cs="Times New Roman"/>
          <w:sz w:val="20"/>
          <w:szCs w:val="20"/>
          <w:lang w:val="nb-NO"/>
        </w:rPr>
      </w:pPr>
    </w:p>
    <w:p w14:paraId="50B6E09D" w14:textId="77777777" w:rsidR="00515054" w:rsidRPr="00DF5E92" w:rsidRDefault="00515054" w:rsidP="00515054">
      <w:pPr>
        <w:rPr>
          <w:rFonts w:ascii="Times New Roman" w:eastAsia="Times New Roman" w:hAnsi="Times New Roman" w:cs="Times New Roman"/>
          <w:sz w:val="20"/>
          <w:szCs w:val="20"/>
          <w:lang w:val="nb-NO"/>
        </w:rPr>
      </w:pPr>
    </w:p>
    <w:p w14:paraId="12D3B9AF" w14:textId="77777777" w:rsidR="00515054" w:rsidRPr="00DF5E92" w:rsidRDefault="00515054" w:rsidP="00515054">
      <w:pPr>
        <w:spacing w:before="1"/>
        <w:rPr>
          <w:rFonts w:ascii="Times New Roman" w:eastAsia="Times New Roman" w:hAnsi="Times New Roman" w:cs="Times New Roman"/>
          <w:sz w:val="21"/>
          <w:szCs w:val="21"/>
          <w:lang w:val="nb-NO"/>
        </w:rPr>
      </w:pPr>
    </w:p>
    <w:p w14:paraId="5F872F76" w14:textId="77777777" w:rsidR="00515054" w:rsidRPr="00DF5E92" w:rsidRDefault="00515054" w:rsidP="00515054">
      <w:pPr>
        <w:ind w:left="10417"/>
        <w:rPr>
          <w:rFonts w:ascii="Times New Roman" w:eastAsia="Times New Roman" w:hAnsi="Times New Roman" w:cs="Times New Roman"/>
          <w:sz w:val="20"/>
          <w:szCs w:val="20"/>
          <w:lang w:val="nb-NO"/>
        </w:rPr>
      </w:pPr>
      <w:r w:rsidRPr="00DF5E92">
        <w:rPr>
          <w:rFonts w:ascii="Times New Roman" w:eastAsia="Times New Roman" w:hAnsi="Times New Roman" w:cs="Times New Roman"/>
          <w:noProof/>
          <w:sz w:val="20"/>
          <w:szCs w:val="20"/>
          <w:lang w:val="nb-NO" w:eastAsia="nb-NO"/>
        </w:rPr>
        <mc:AlternateContent>
          <mc:Choice Requires="wpg">
            <w:drawing>
              <wp:inline distT="0" distB="0" distL="0" distR="0" wp14:anchorId="09E6BF9C" wp14:editId="745169A8">
                <wp:extent cx="934720" cy="467360"/>
                <wp:effectExtent l="0" t="4445" r="8890" b="4445"/>
                <wp:docPr id="67"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4720" cy="467360"/>
                          <a:chOff x="0" y="0"/>
                          <a:chExt cx="1472" cy="736"/>
                        </a:xfrm>
                      </wpg:grpSpPr>
                      <wpg:grpSp>
                        <wpg:cNvPr id="68" name="Group 80"/>
                        <wpg:cNvGrpSpPr>
                          <a:grpSpLocks/>
                        </wpg:cNvGrpSpPr>
                        <wpg:grpSpPr bwMode="auto">
                          <a:xfrm>
                            <a:off x="0" y="0"/>
                            <a:ext cx="736" cy="736"/>
                            <a:chOff x="0" y="0"/>
                            <a:chExt cx="736" cy="736"/>
                          </a:xfrm>
                        </wpg:grpSpPr>
                        <wps:wsp>
                          <wps:cNvPr id="69" name="Freeform 81"/>
                          <wps:cNvSpPr>
                            <a:spLocks/>
                          </wps:cNvSpPr>
                          <wps:spPr bwMode="auto">
                            <a:xfrm>
                              <a:off x="0" y="0"/>
                              <a:ext cx="736" cy="736"/>
                            </a:xfrm>
                            <a:custGeom>
                              <a:avLst/>
                              <a:gdLst>
                                <a:gd name="T0" fmla="*/ 736 w 736"/>
                                <a:gd name="T1" fmla="*/ 736 h 736"/>
                                <a:gd name="T2" fmla="*/ 0 w 736"/>
                                <a:gd name="T3" fmla="*/ 736 h 736"/>
                                <a:gd name="T4" fmla="*/ 0 w 736"/>
                                <a:gd name="T5" fmla="*/ 0 h 736"/>
                                <a:gd name="T6" fmla="*/ 736 w 736"/>
                                <a:gd name="T7" fmla="*/ 0 h 736"/>
                                <a:gd name="T8" fmla="*/ 736 w 736"/>
                                <a:gd name="T9" fmla="*/ 736 h 736"/>
                              </a:gdLst>
                              <a:ahLst/>
                              <a:cxnLst>
                                <a:cxn ang="0">
                                  <a:pos x="T0" y="T1"/>
                                </a:cxn>
                                <a:cxn ang="0">
                                  <a:pos x="T2" y="T3"/>
                                </a:cxn>
                                <a:cxn ang="0">
                                  <a:pos x="T4" y="T5"/>
                                </a:cxn>
                                <a:cxn ang="0">
                                  <a:pos x="T6" y="T7"/>
                                </a:cxn>
                                <a:cxn ang="0">
                                  <a:pos x="T8" y="T9"/>
                                </a:cxn>
                              </a:cxnLst>
                              <a:rect l="0" t="0" r="r" b="b"/>
                              <a:pathLst>
                                <a:path w="736" h="736">
                                  <a:moveTo>
                                    <a:pt x="736" y="736"/>
                                  </a:moveTo>
                                  <a:lnTo>
                                    <a:pt x="0" y="736"/>
                                  </a:lnTo>
                                  <a:lnTo>
                                    <a:pt x="0" y="0"/>
                                  </a:lnTo>
                                  <a:lnTo>
                                    <a:pt x="736" y="0"/>
                                  </a:lnTo>
                                  <a:lnTo>
                                    <a:pt x="736" y="736"/>
                                  </a:lnTo>
                                  <a:close/>
                                </a:path>
                              </a:pathLst>
                            </a:custGeom>
                            <a:solidFill>
                              <a:srgbClr val="003A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0" name="Group 78"/>
                        <wpg:cNvGrpSpPr>
                          <a:grpSpLocks/>
                        </wpg:cNvGrpSpPr>
                        <wpg:grpSpPr bwMode="auto">
                          <a:xfrm>
                            <a:off x="736" y="0"/>
                            <a:ext cx="5" cy="736"/>
                            <a:chOff x="736" y="0"/>
                            <a:chExt cx="5" cy="736"/>
                          </a:xfrm>
                        </wpg:grpSpPr>
                        <wps:wsp>
                          <wps:cNvPr id="71" name="Freeform 79"/>
                          <wps:cNvSpPr>
                            <a:spLocks/>
                          </wps:cNvSpPr>
                          <wps:spPr bwMode="auto">
                            <a:xfrm>
                              <a:off x="736" y="0"/>
                              <a:ext cx="5" cy="736"/>
                            </a:xfrm>
                            <a:custGeom>
                              <a:avLst/>
                              <a:gdLst>
                                <a:gd name="T0" fmla="+- 0 736 736"/>
                                <a:gd name="T1" fmla="*/ T0 w 5"/>
                                <a:gd name="T2" fmla="*/ 736 h 736"/>
                                <a:gd name="T3" fmla="+- 0 740 736"/>
                                <a:gd name="T4" fmla="*/ T3 w 5"/>
                                <a:gd name="T5" fmla="*/ 736 h 736"/>
                                <a:gd name="T6" fmla="+- 0 740 736"/>
                                <a:gd name="T7" fmla="*/ T6 w 5"/>
                                <a:gd name="T8" fmla="*/ 0 h 736"/>
                                <a:gd name="T9" fmla="+- 0 736 736"/>
                                <a:gd name="T10" fmla="*/ T9 w 5"/>
                                <a:gd name="T11" fmla="*/ 0 h 736"/>
                                <a:gd name="T12" fmla="+- 0 736 736"/>
                                <a:gd name="T13" fmla="*/ T12 w 5"/>
                                <a:gd name="T14" fmla="*/ 736 h 736"/>
                              </a:gdLst>
                              <a:ahLst/>
                              <a:cxnLst>
                                <a:cxn ang="0">
                                  <a:pos x="T1" y="T2"/>
                                </a:cxn>
                                <a:cxn ang="0">
                                  <a:pos x="T4" y="T5"/>
                                </a:cxn>
                                <a:cxn ang="0">
                                  <a:pos x="T7" y="T8"/>
                                </a:cxn>
                                <a:cxn ang="0">
                                  <a:pos x="T10" y="T11"/>
                                </a:cxn>
                                <a:cxn ang="0">
                                  <a:pos x="T13" y="T14"/>
                                </a:cxn>
                              </a:cxnLst>
                              <a:rect l="0" t="0" r="r" b="b"/>
                              <a:pathLst>
                                <a:path w="5" h="736">
                                  <a:moveTo>
                                    <a:pt x="0" y="736"/>
                                  </a:moveTo>
                                  <a:lnTo>
                                    <a:pt x="4" y="736"/>
                                  </a:lnTo>
                                  <a:lnTo>
                                    <a:pt x="4" y="0"/>
                                  </a:lnTo>
                                  <a:lnTo>
                                    <a:pt x="0" y="0"/>
                                  </a:lnTo>
                                  <a:lnTo>
                                    <a:pt x="0" y="736"/>
                                  </a:lnTo>
                                  <a:close/>
                                </a:path>
                              </a:pathLst>
                            </a:custGeom>
                            <a:solidFill>
                              <a:srgbClr val="003A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2" name="Group 76"/>
                        <wpg:cNvGrpSpPr>
                          <a:grpSpLocks/>
                        </wpg:cNvGrpSpPr>
                        <wpg:grpSpPr bwMode="auto">
                          <a:xfrm>
                            <a:off x="1468" y="0"/>
                            <a:ext cx="5" cy="736"/>
                            <a:chOff x="1468" y="0"/>
                            <a:chExt cx="5" cy="736"/>
                          </a:xfrm>
                        </wpg:grpSpPr>
                        <wps:wsp>
                          <wps:cNvPr id="73" name="Freeform 77"/>
                          <wps:cNvSpPr>
                            <a:spLocks/>
                          </wps:cNvSpPr>
                          <wps:spPr bwMode="auto">
                            <a:xfrm>
                              <a:off x="1468" y="0"/>
                              <a:ext cx="5" cy="736"/>
                            </a:xfrm>
                            <a:custGeom>
                              <a:avLst/>
                              <a:gdLst>
                                <a:gd name="T0" fmla="+- 0 1468 1468"/>
                                <a:gd name="T1" fmla="*/ T0 w 5"/>
                                <a:gd name="T2" fmla="*/ 736 h 736"/>
                                <a:gd name="T3" fmla="+- 0 1472 1468"/>
                                <a:gd name="T4" fmla="*/ T3 w 5"/>
                                <a:gd name="T5" fmla="*/ 736 h 736"/>
                                <a:gd name="T6" fmla="+- 0 1472 1468"/>
                                <a:gd name="T7" fmla="*/ T6 w 5"/>
                                <a:gd name="T8" fmla="*/ 0 h 736"/>
                                <a:gd name="T9" fmla="+- 0 1468 1468"/>
                                <a:gd name="T10" fmla="*/ T9 w 5"/>
                                <a:gd name="T11" fmla="*/ 0 h 736"/>
                                <a:gd name="T12" fmla="+- 0 1468 1468"/>
                                <a:gd name="T13" fmla="*/ T12 w 5"/>
                                <a:gd name="T14" fmla="*/ 736 h 736"/>
                              </a:gdLst>
                              <a:ahLst/>
                              <a:cxnLst>
                                <a:cxn ang="0">
                                  <a:pos x="T1" y="T2"/>
                                </a:cxn>
                                <a:cxn ang="0">
                                  <a:pos x="T4" y="T5"/>
                                </a:cxn>
                                <a:cxn ang="0">
                                  <a:pos x="T7" y="T8"/>
                                </a:cxn>
                                <a:cxn ang="0">
                                  <a:pos x="T10" y="T11"/>
                                </a:cxn>
                                <a:cxn ang="0">
                                  <a:pos x="T13" y="T14"/>
                                </a:cxn>
                              </a:cxnLst>
                              <a:rect l="0" t="0" r="r" b="b"/>
                              <a:pathLst>
                                <a:path w="5" h="736">
                                  <a:moveTo>
                                    <a:pt x="0" y="736"/>
                                  </a:moveTo>
                                  <a:lnTo>
                                    <a:pt x="4" y="736"/>
                                  </a:lnTo>
                                  <a:lnTo>
                                    <a:pt x="4" y="0"/>
                                  </a:lnTo>
                                  <a:lnTo>
                                    <a:pt x="0" y="0"/>
                                  </a:lnTo>
                                  <a:lnTo>
                                    <a:pt x="0" y="736"/>
                                  </a:lnTo>
                                  <a:close/>
                                </a:path>
                              </a:pathLst>
                            </a:custGeom>
                            <a:solidFill>
                              <a:srgbClr val="003A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4" name="Group 74"/>
                        <wpg:cNvGrpSpPr>
                          <a:grpSpLocks/>
                        </wpg:cNvGrpSpPr>
                        <wpg:grpSpPr bwMode="auto">
                          <a:xfrm>
                            <a:off x="740" y="5"/>
                            <a:ext cx="727" cy="727"/>
                            <a:chOff x="740" y="5"/>
                            <a:chExt cx="727" cy="727"/>
                          </a:xfrm>
                        </wpg:grpSpPr>
                        <wps:wsp>
                          <wps:cNvPr id="75" name="Freeform 75"/>
                          <wps:cNvSpPr>
                            <a:spLocks/>
                          </wps:cNvSpPr>
                          <wps:spPr bwMode="auto">
                            <a:xfrm>
                              <a:off x="740" y="5"/>
                              <a:ext cx="727" cy="727"/>
                            </a:xfrm>
                            <a:custGeom>
                              <a:avLst/>
                              <a:gdLst>
                                <a:gd name="T0" fmla="+- 0 1467 740"/>
                                <a:gd name="T1" fmla="*/ T0 w 727"/>
                                <a:gd name="T2" fmla="+- 0 731 5"/>
                                <a:gd name="T3" fmla="*/ 731 h 727"/>
                                <a:gd name="T4" fmla="+- 0 740 740"/>
                                <a:gd name="T5" fmla="*/ T4 w 727"/>
                                <a:gd name="T6" fmla="+- 0 731 5"/>
                                <a:gd name="T7" fmla="*/ 731 h 727"/>
                                <a:gd name="T8" fmla="+- 0 740 740"/>
                                <a:gd name="T9" fmla="*/ T8 w 727"/>
                                <a:gd name="T10" fmla="+- 0 5 5"/>
                                <a:gd name="T11" fmla="*/ 5 h 727"/>
                                <a:gd name="T12" fmla="+- 0 1467 740"/>
                                <a:gd name="T13" fmla="*/ T12 w 727"/>
                                <a:gd name="T14" fmla="+- 0 5 5"/>
                                <a:gd name="T15" fmla="*/ 5 h 727"/>
                                <a:gd name="T16" fmla="+- 0 1467 740"/>
                                <a:gd name="T17" fmla="*/ T16 w 727"/>
                                <a:gd name="T18" fmla="+- 0 731 5"/>
                                <a:gd name="T19" fmla="*/ 731 h 727"/>
                              </a:gdLst>
                              <a:ahLst/>
                              <a:cxnLst>
                                <a:cxn ang="0">
                                  <a:pos x="T1" y="T3"/>
                                </a:cxn>
                                <a:cxn ang="0">
                                  <a:pos x="T5" y="T7"/>
                                </a:cxn>
                                <a:cxn ang="0">
                                  <a:pos x="T9" y="T11"/>
                                </a:cxn>
                                <a:cxn ang="0">
                                  <a:pos x="T13" y="T15"/>
                                </a:cxn>
                                <a:cxn ang="0">
                                  <a:pos x="T17" y="T19"/>
                                </a:cxn>
                              </a:cxnLst>
                              <a:rect l="0" t="0" r="r" b="b"/>
                              <a:pathLst>
                                <a:path w="727" h="727">
                                  <a:moveTo>
                                    <a:pt x="727" y="726"/>
                                  </a:moveTo>
                                  <a:lnTo>
                                    <a:pt x="0" y="726"/>
                                  </a:lnTo>
                                  <a:lnTo>
                                    <a:pt x="0" y="0"/>
                                  </a:lnTo>
                                  <a:lnTo>
                                    <a:pt x="727" y="0"/>
                                  </a:lnTo>
                                  <a:lnTo>
                                    <a:pt x="727" y="726"/>
                                  </a:lnTo>
                                  <a:close/>
                                </a:path>
                              </a:pathLst>
                            </a:custGeom>
                            <a:noFill/>
                            <a:ln w="4216">
                              <a:solidFill>
                                <a:srgbClr val="003A7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6" name="Group 67"/>
                        <wpg:cNvGrpSpPr>
                          <a:grpSpLocks/>
                        </wpg:cNvGrpSpPr>
                        <wpg:grpSpPr bwMode="auto">
                          <a:xfrm>
                            <a:off x="101" y="181"/>
                            <a:ext cx="533" cy="353"/>
                            <a:chOff x="101" y="181"/>
                            <a:chExt cx="533" cy="353"/>
                          </a:xfrm>
                        </wpg:grpSpPr>
                        <wps:wsp>
                          <wps:cNvPr id="77" name="Freeform 73"/>
                          <wps:cNvSpPr>
                            <a:spLocks/>
                          </wps:cNvSpPr>
                          <wps:spPr bwMode="auto">
                            <a:xfrm>
                              <a:off x="101" y="181"/>
                              <a:ext cx="533" cy="353"/>
                            </a:xfrm>
                            <a:custGeom>
                              <a:avLst/>
                              <a:gdLst>
                                <a:gd name="T0" fmla="+- 0 250 101"/>
                                <a:gd name="T1" fmla="*/ T0 w 533"/>
                                <a:gd name="T2" fmla="+- 0 357 181"/>
                                <a:gd name="T3" fmla="*/ 357 h 353"/>
                                <a:gd name="T4" fmla="+- 0 198 101"/>
                                <a:gd name="T5" fmla="*/ T4 w 533"/>
                                <a:gd name="T6" fmla="+- 0 357 181"/>
                                <a:gd name="T7" fmla="*/ 357 h 353"/>
                                <a:gd name="T8" fmla="+- 0 295 101"/>
                                <a:gd name="T9" fmla="*/ T8 w 533"/>
                                <a:gd name="T10" fmla="+- 0 471 181"/>
                                <a:gd name="T11" fmla="*/ 471 h 353"/>
                                <a:gd name="T12" fmla="+- 0 320 101"/>
                                <a:gd name="T13" fmla="*/ T12 w 533"/>
                                <a:gd name="T14" fmla="+- 0 494 181"/>
                                <a:gd name="T15" fmla="*/ 494 h 353"/>
                                <a:gd name="T16" fmla="+- 0 348 101"/>
                                <a:gd name="T17" fmla="*/ T16 w 533"/>
                                <a:gd name="T18" fmla="+- 0 514 181"/>
                                <a:gd name="T19" fmla="*/ 514 h 353"/>
                                <a:gd name="T20" fmla="+- 0 382 101"/>
                                <a:gd name="T21" fmla="*/ T20 w 533"/>
                                <a:gd name="T22" fmla="+- 0 528 181"/>
                                <a:gd name="T23" fmla="*/ 528 h 353"/>
                                <a:gd name="T24" fmla="+- 0 423 101"/>
                                <a:gd name="T25" fmla="*/ T24 w 533"/>
                                <a:gd name="T26" fmla="+- 0 534 181"/>
                                <a:gd name="T27" fmla="*/ 534 h 353"/>
                                <a:gd name="T28" fmla="+- 0 464 101"/>
                                <a:gd name="T29" fmla="*/ T28 w 533"/>
                                <a:gd name="T30" fmla="+- 0 530 181"/>
                                <a:gd name="T31" fmla="*/ 530 h 353"/>
                                <a:gd name="T32" fmla="+- 0 498 101"/>
                                <a:gd name="T33" fmla="*/ T32 w 533"/>
                                <a:gd name="T34" fmla="+- 0 518 181"/>
                                <a:gd name="T35" fmla="*/ 518 h 353"/>
                                <a:gd name="T36" fmla="+- 0 513 101"/>
                                <a:gd name="T37" fmla="*/ T36 w 533"/>
                                <a:gd name="T38" fmla="+- 0 508 181"/>
                                <a:gd name="T39" fmla="*/ 508 h 353"/>
                                <a:gd name="T40" fmla="+- 0 432 101"/>
                                <a:gd name="T41" fmla="*/ T40 w 533"/>
                                <a:gd name="T42" fmla="+- 0 508 181"/>
                                <a:gd name="T43" fmla="*/ 508 h 353"/>
                                <a:gd name="T44" fmla="+- 0 398 101"/>
                                <a:gd name="T45" fmla="*/ T44 w 533"/>
                                <a:gd name="T46" fmla="+- 0 503 181"/>
                                <a:gd name="T47" fmla="*/ 503 h 353"/>
                                <a:gd name="T48" fmla="+- 0 371 101"/>
                                <a:gd name="T49" fmla="*/ T48 w 533"/>
                                <a:gd name="T50" fmla="+- 0 490 181"/>
                                <a:gd name="T51" fmla="*/ 490 h 353"/>
                                <a:gd name="T52" fmla="+- 0 352 101"/>
                                <a:gd name="T53" fmla="*/ T52 w 533"/>
                                <a:gd name="T54" fmla="+- 0 475 181"/>
                                <a:gd name="T55" fmla="*/ 475 h 353"/>
                                <a:gd name="T56" fmla="+- 0 340 101"/>
                                <a:gd name="T57" fmla="*/ T56 w 533"/>
                                <a:gd name="T58" fmla="+- 0 462 181"/>
                                <a:gd name="T59" fmla="*/ 462 h 353"/>
                                <a:gd name="T60" fmla="+- 0 250 101"/>
                                <a:gd name="T61" fmla="*/ T60 w 533"/>
                                <a:gd name="T62" fmla="+- 0 357 181"/>
                                <a:gd name="T63" fmla="*/ 357 h 3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533" h="353">
                                  <a:moveTo>
                                    <a:pt x="149" y="176"/>
                                  </a:moveTo>
                                  <a:lnTo>
                                    <a:pt x="97" y="176"/>
                                  </a:lnTo>
                                  <a:lnTo>
                                    <a:pt x="194" y="290"/>
                                  </a:lnTo>
                                  <a:lnTo>
                                    <a:pt x="219" y="313"/>
                                  </a:lnTo>
                                  <a:lnTo>
                                    <a:pt x="247" y="333"/>
                                  </a:lnTo>
                                  <a:lnTo>
                                    <a:pt x="281" y="347"/>
                                  </a:lnTo>
                                  <a:lnTo>
                                    <a:pt x="322" y="353"/>
                                  </a:lnTo>
                                  <a:lnTo>
                                    <a:pt x="363" y="349"/>
                                  </a:lnTo>
                                  <a:lnTo>
                                    <a:pt x="397" y="337"/>
                                  </a:lnTo>
                                  <a:lnTo>
                                    <a:pt x="412" y="327"/>
                                  </a:lnTo>
                                  <a:lnTo>
                                    <a:pt x="331" y="327"/>
                                  </a:lnTo>
                                  <a:lnTo>
                                    <a:pt x="297" y="322"/>
                                  </a:lnTo>
                                  <a:lnTo>
                                    <a:pt x="270" y="309"/>
                                  </a:lnTo>
                                  <a:lnTo>
                                    <a:pt x="251" y="294"/>
                                  </a:lnTo>
                                  <a:lnTo>
                                    <a:pt x="239" y="281"/>
                                  </a:lnTo>
                                  <a:lnTo>
                                    <a:pt x="149" y="1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Freeform 72"/>
                          <wps:cNvSpPr>
                            <a:spLocks/>
                          </wps:cNvSpPr>
                          <wps:spPr bwMode="auto">
                            <a:xfrm>
                              <a:off x="101" y="181"/>
                              <a:ext cx="533" cy="353"/>
                            </a:xfrm>
                            <a:custGeom>
                              <a:avLst/>
                              <a:gdLst>
                                <a:gd name="T0" fmla="+- 0 254 101"/>
                                <a:gd name="T1" fmla="*/ T0 w 533"/>
                                <a:gd name="T2" fmla="+- 0 186 181"/>
                                <a:gd name="T3" fmla="*/ 186 h 353"/>
                                <a:gd name="T4" fmla="+- 0 212 101"/>
                                <a:gd name="T5" fmla="*/ T4 w 533"/>
                                <a:gd name="T6" fmla="+- 0 186 181"/>
                                <a:gd name="T7" fmla="*/ 186 h 353"/>
                                <a:gd name="T8" fmla="+- 0 101 101"/>
                                <a:gd name="T9" fmla="*/ T8 w 533"/>
                                <a:gd name="T10" fmla="+- 0 525 181"/>
                                <a:gd name="T11" fmla="*/ 525 h 353"/>
                                <a:gd name="T12" fmla="+- 0 143 101"/>
                                <a:gd name="T13" fmla="*/ T12 w 533"/>
                                <a:gd name="T14" fmla="+- 0 525 181"/>
                                <a:gd name="T15" fmla="*/ 525 h 353"/>
                                <a:gd name="T16" fmla="+- 0 198 101"/>
                                <a:gd name="T17" fmla="*/ T16 w 533"/>
                                <a:gd name="T18" fmla="+- 0 357 181"/>
                                <a:gd name="T19" fmla="*/ 357 h 353"/>
                                <a:gd name="T20" fmla="+- 0 250 101"/>
                                <a:gd name="T21" fmla="*/ T20 w 533"/>
                                <a:gd name="T22" fmla="+- 0 357 181"/>
                                <a:gd name="T23" fmla="*/ 357 h 353"/>
                                <a:gd name="T24" fmla="+- 0 243 101"/>
                                <a:gd name="T25" fmla="*/ T24 w 533"/>
                                <a:gd name="T26" fmla="+- 0 349 181"/>
                                <a:gd name="T27" fmla="*/ 349 h 353"/>
                                <a:gd name="T28" fmla="+- 0 243 101"/>
                                <a:gd name="T29" fmla="*/ T28 w 533"/>
                                <a:gd name="T30" fmla="+- 0 347 181"/>
                                <a:gd name="T31" fmla="*/ 347 h 353"/>
                                <a:gd name="T32" fmla="+- 0 247 101"/>
                                <a:gd name="T33" fmla="*/ T32 w 533"/>
                                <a:gd name="T34" fmla="+- 0 344 181"/>
                                <a:gd name="T35" fmla="*/ 344 h 353"/>
                                <a:gd name="T36" fmla="+- 0 249 101"/>
                                <a:gd name="T37" fmla="*/ T36 w 533"/>
                                <a:gd name="T38" fmla="+- 0 342 181"/>
                                <a:gd name="T39" fmla="*/ 342 h 353"/>
                                <a:gd name="T40" fmla="+- 0 202 101"/>
                                <a:gd name="T41" fmla="*/ T40 w 533"/>
                                <a:gd name="T42" fmla="+- 0 342 181"/>
                                <a:gd name="T43" fmla="*/ 342 h 353"/>
                                <a:gd name="T44" fmla="+- 0 254 101"/>
                                <a:gd name="T45" fmla="*/ T44 w 533"/>
                                <a:gd name="T46" fmla="+- 0 186 181"/>
                                <a:gd name="T47" fmla="*/ 186 h 3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33" h="353">
                                  <a:moveTo>
                                    <a:pt x="153" y="5"/>
                                  </a:moveTo>
                                  <a:lnTo>
                                    <a:pt x="111" y="5"/>
                                  </a:lnTo>
                                  <a:lnTo>
                                    <a:pt x="0" y="344"/>
                                  </a:lnTo>
                                  <a:lnTo>
                                    <a:pt x="42" y="344"/>
                                  </a:lnTo>
                                  <a:lnTo>
                                    <a:pt x="97" y="176"/>
                                  </a:lnTo>
                                  <a:lnTo>
                                    <a:pt x="149" y="176"/>
                                  </a:lnTo>
                                  <a:lnTo>
                                    <a:pt x="142" y="168"/>
                                  </a:lnTo>
                                  <a:lnTo>
                                    <a:pt x="142" y="166"/>
                                  </a:lnTo>
                                  <a:lnTo>
                                    <a:pt x="146" y="163"/>
                                  </a:lnTo>
                                  <a:lnTo>
                                    <a:pt x="148" y="161"/>
                                  </a:lnTo>
                                  <a:lnTo>
                                    <a:pt x="101" y="161"/>
                                  </a:lnTo>
                                  <a:lnTo>
                                    <a:pt x="153" y="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Freeform 71"/>
                          <wps:cNvSpPr>
                            <a:spLocks/>
                          </wps:cNvSpPr>
                          <wps:spPr bwMode="auto">
                            <a:xfrm>
                              <a:off x="101" y="181"/>
                              <a:ext cx="533" cy="353"/>
                            </a:xfrm>
                            <a:custGeom>
                              <a:avLst/>
                              <a:gdLst>
                                <a:gd name="T0" fmla="+- 0 543 101"/>
                                <a:gd name="T1" fmla="*/ T0 w 533"/>
                                <a:gd name="T2" fmla="+- 0 181 181"/>
                                <a:gd name="T3" fmla="*/ 181 h 353"/>
                                <a:gd name="T4" fmla="+- 0 496 101"/>
                                <a:gd name="T5" fmla="*/ T4 w 533"/>
                                <a:gd name="T6" fmla="+- 0 187 181"/>
                                <a:gd name="T7" fmla="*/ 187 h 353"/>
                                <a:gd name="T8" fmla="+- 0 454 101"/>
                                <a:gd name="T9" fmla="*/ T8 w 533"/>
                                <a:gd name="T10" fmla="+- 0 204 181"/>
                                <a:gd name="T11" fmla="*/ 204 h 353"/>
                                <a:gd name="T12" fmla="+- 0 422 101"/>
                                <a:gd name="T13" fmla="*/ T12 w 533"/>
                                <a:gd name="T14" fmla="+- 0 231 181"/>
                                <a:gd name="T15" fmla="*/ 231 h 353"/>
                                <a:gd name="T16" fmla="+- 0 408 101"/>
                                <a:gd name="T17" fmla="*/ T16 w 533"/>
                                <a:gd name="T18" fmla="+- 0 267 181"/>
                                <a:gd name="T19" fmla="*/ 267 h 353"/>
                                <a:gd name="T20" fmla="+- 0 410 101"/>
                                <a:gd name="T21" fmla="*/ T20 w 533"/>
                                <a:gd name="T22" fmla="+- 0 295 181"/>
                                <a:gd name="T23" fmla="*/ 295 h 353"/>
                                <a:gd name="T24" fmla="+- 0 421 101"/>
                                <a:gd name="T25" fmla="*/ T24 w 533"/>
                                <a:gd name="T26" fmla="+- 0 317 181"/>
                                <a:gd name="T27" fmla="*/ 317 h 353"/>
                                <a:gd name="T28" fmla="+- 0 436 101"/>
                                <a:gd name="T29" fmla="*/ T28 w 533"/>
                                <a:gd name="T30" fmla="+- 0 334 181"/>
                                <a:gd name="T31" fmla="*/ 334 h 353"/>
                                <a:gd name="T32" fmla="+- 0 452 101"/>
                                <a:gd name="T33" fmla="*/ T32 w 533"/>
                                <a:gd name="T34" fmla="+- 0 350 181"/>
                                <a:gd name="T35" fmla="*/ 350 h 353"/>
                                <a:gd name="T36" fmla="+- 0 475 101"/>
                                <a:gd name="T37" fmla="*/ T36 w 533"/>
                                <a:gd name="T38" fmla="+- 0 373 181"/>
                                <a:gd name="T39" fmla="*/ 373 h 353"/>
                                <a:gd name="T40" fmla="+- 0 496 101"/>
                                <a:gd name="T41" fmla="*/ T40 w 533"/>
                                <a:gd name="T42" fmla="+- 0 393 181"/>
                                <a:gd name="T43" fmla="*/ 393 h 353"/>
                                <a:gd name="T44" fmla="+- 0 510 101"/>
                                <a:gd name="T45" fmla="*/ T44 w 533"/>
                                <a:gd name="T46" fmla="+- 0 412 181"/>
                                <a:gd name="T47" fmla="*/ 412 h 353"/>
                                <a:gd name="T48" fmla="+- 0 515 101"/>
                                <a:gd name="T49" fmla="*/ T48 w 533"/>
                                <a:gd name="T50" fmla="+- 0 430 181"/>
                                <a:gd name="T51" fmla="*/ 430 h 353"/>
                                <a:gd name="T52" fmla="+- 0 509 101"/>
                                <a:gd name="T53" fmla="*/ T52 w 533"/>
                                <a:gd name="T54" fmla="+- 0 458 181"/>
                                <a:gd name="T55" fmla="*/ 458 h 353"/>
                                <a:gd name="T56" fmla="+- 0 491 101"/>
                                <a:gd name="T57" fmla="*/ T56 w 533"/>
                                <a:gd name="T58" fmla="+- 0 483 181"/>
                                <a:gd name="T59" fmla="*/ 483 h 353"/>
                                <a:gd name="T60" fmla="+- 0 465 101"/>
                                <a:gd name="T61" fmla="*/ T60 w 533"/>
                                <a:gd name="T62" fmla="+- 0 501 181"/>
                                <a:gd name="T63" fmla="*/ 501 h 353"/>
                                <a:gd name="T64" fmla="+- 0 432 101"/>
                                <a:gd name="T65" fmla="*/ T64 w 533"/>
                                <a:gd name="T66" fmla="+- 0 508 181"/>
                                <a:gd name="T67" fmla="*/ 508 h 353"/>
                                <a:gd name="T68" fmla="+- 0 513 101"/>
                                <a:gd name="T69" fmla="*/ T68 w 533"/>
                                <a:gd name="T70" fmla="+- 0 508 181"/>
                                <a:gd name="T71" fmla="*/ 508 h 353"/>
                                <a:gd name="T72" fmla="+- 0 526 101"/>
                                <a:gd name="T73" fmla="*/ T72 w 533"/>
                                <a:gd name="T74" fmla="+- 0 500 181"/>
                                <a:gd name="T75" fmla="*/ 500 h 353"/>
                                <a:gd name="T76" fmla="+- 0 549 101"/>
                                <a:gd name="T77" fmla="*/ T76 w 533"/>
                                <a:gd name="T78" fmla="+- 0 476 181"/>
                                <a:gd name="T79" fmla="*/ 476 h 353"/>
                                <a:gd name="T80" fmla="+- 0 563 101"/>
                                <a:gd name="T81" fmla="*/ T80 w 533"/>
                                <a:gd name="T82" fmla="+- 0 449 181"/>
                                <a:gd name="T83" fmla="*/ 449 h 353"/>
                                <a:gd name="T84" fmla="+- 0 567 101"/>
                                <a:gd name="T85" fmla="*/ T84 w 533"/>
                                <a:gd name="T86" fmla="+- 0 420 181"/>
                                <a:gd name="T87" fmla="*/ 420 h 353"/>
                                <a:gd name="T88" fmla="+- 0 560 101"/>
                                <a:gd name="T89" fmla="*/ T88 w 533"/>
                                <a:gd name="T90" fmla="+- 0 394 181"/>
                                <a:gd name="T91" fmla="*/ 394 h 353"/>
                                <a:gd name="T92" fmla="+- 0 546 101"/>
                                <a:gd name="T93" fmla="*/ T92 w 533"/>
                                <a:gd name="T94" fmla="+- 0 373 181"/>
                                <a:gd name="T95" fmla="*/ 373 h 353"/>
                                <a:gd name="T96" fmla="+- 0 516 101"/>
                                <a:gd name="T97" fmla="*/ T96 w 533"/>
                                <a:gd name="T98" fmla="+- 0 345 181"/>
                                <a:gd name="T99" fmla="*/ 345 h 353"/>
                                <a:gd name="T100" fmla="+- 0 503 101"/>
                                <a:gd name="T101" fmla="*/ T100 w 533"/>
                                <a:gd name="T102" fmla="+- 0 332 181"/>
                                <a:gd name="T103" fmla="*/ 332 h 353"/>
                                <a:gd name="T104" fmla="+- 0 458 101"/>
                                <a:gd name="T105" fmla="*/ T104 w 533"/>
                                <a:gd name="T106" fmla="+- 0 278 181"/>
                                <a:gd name="T107" fmla="*/ 278 h 353"/>
                                <a:gd name="T108" fmla="+- 0 454 101"/>
                                <a:gd name="T109" fmla="*/ T108 w 533"/>
                                <a:gd name="T110" fmla="+- 0 258 181"/>
                                <a:gd name="T111" fmla="*/ 258 h 353"/>
                                <a:gd name="T112" fmla="+- 0 463 101"/>
                                <a:gd name="T113" fmla="*/ T112 w 533"/>
                                <a:gd name="T114" fmla="+- 0 233 181"/>
                                <a:gd name="T115" fmla="*/ 233 h 353"/>
                                <a:gd name="T116" fmla="+- 0 485 101"/>
                                <a:gd name="T117" fmla="*/ T116 w 533"/>
                                <a:gd name="T118" fmla="+- 0 215 181"/>
                                <a:gd name="T119" fmla="*/ 215 h 353"/>
                                <a:gd name="T120" fmla="+- 0 514 101"/>
                                <a:gd name="T121" fmla="*/ T120 w 533"/>
                                <a:gd name="T122" fmla="+- 0 206 181"/>
                                <a:gd name="T123" fmla="*/ 206 h 353"/>
                                <a:gd name="T124" fmla="+- 0 545 101"/>
                                <a:gd name="T125" fmla="*/ T124 w 533"/>
                                <a:gd name="T126" fmla="+- 0 203 181"/>
                                <a:gd name="T127" fmla="*/ 203 h 353"/>
                                <a:gd name="T128" fmla="+- 0 631 101"/>
                                <a:gd name="T129" fmla="*/ T128 w 533"/>
                                <a:gd name="T130" fmla="+- 0 203 181"/>
                                <a:gd name="T131" fmla="*/ 203 h 353"/>
                                <a:gd name="T132" fmla="+- 0 612 101"/>
                                <a:gd name="T133" fmla="*/ T132 w 533"/>
                                <a:gd name="T134" fmla="+- 0 195 181"/>
                                <a:gd name="T135" fmla="*/ 195 h 353"/>
                                <a:gd name="T136" fmla="+- 0 588 101"/>
                                <a:gd name="T137" fmla="*/ T136 w 533"/>
                                <a:gd name="T138" fmla="+- 0 187 181"/>
                                <a:gd name="T139" fmla="*/ 187 h 353"/>
                                <a:gd name="T140" fmla="+- 0 565 101"/>
                                <a:gd name="T141" fmla="*/ T140 w 533"/>
                                <a:gd name="T142" fmla="+- 0 182 181"/>
                                <a:gd name="T143" fmla="*/ 182 h 353"/>
                                <a:gd name="T144" fmla="+- 0 543 101"/>
                                <a:gd name="T145" fmla="*/ T144 w 533"/>
                                <a:gd name="T146" fmla="+- 0 181 181"/>
                                <a:gd name="T147" fmla="*/ 181 h 3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533" h="353">
                                  <a:moveTo>
                                    <a:pt x="442" y="0"/>
                                  </a:moveTo>
                                  <a:lnTo>
                                    <a:pt x="395" y="6"/>
                                  </a:lnTo>
                                  <a:lnTo>
                                    <a:pt x="353" y="23"/>
                                  </a:lnTo>
                                  <a:lnTo>
                                    <a:pt x="321" y="50"/>
                                  </a:lnTo>
                                  <a:lnTo>
                                    <a:pt x="307" y="86"/>
                                  </a:lnTo>
                                  <a:lnTo>
                                    <a:pt x="309" y="114"/>
                                  </a:lnTo>
                                  <a:lnTo>
                                    <a:pt x="320" y="136"/>
                                  </a:lnTo>
                                  <a:lnTo>
                                    <a:pt x="335" y="153"/>
                                  </a:lnTo>
                                  <a:lnTo>
                                    <a:pt x="351" y="169"/>
                                  </a:lnTo>
                                  <a:lnTo>
                                    <a:pt x="374" y="192"/>
                                  </a:lnTo>
                                  <a:lnTo>
                                    <a:pt x="395" y="212"/>
                                  </a:lnTo>
                                  <a:lnTo>
                                    <a:pt x="409" y="231"/>
                                  </a:lnTo>
                                  <a:lnTo>
                                    <a:pt x="414" y="249"/>
                                  </a:lnTo>
                                  <a:lnTo>
                                    <a:pt x="408" y="277"/>
                                  </a:lnTo>
                                  <a:lnTo>
                                    <a:pt x="390" y="302"/>
                                  </a:lnTo>
                                  <a:lnTo>
                                    <a:pt x="364" y="320"/>
                                  </a:lnTo>
                                  <a:lnTo>
                                    <a:pt x="331" y="327"/>
                                  </a:lnTo>
                                  <a:lnTo>
                                    <a:pt x="412" y="327"/>
                                  </a:lnTo>
                                  <a:lnTo>
                                    <a:pt x="425" y="319"/>
                                  </a:lnTo>
                                  <a:lnTo>
                                    <a:pt x="448" y="295"/>
                                  </a:lnTo>
                                  <a:lnTo>
                                    <a:pt x="462" y="268"/>
                                  </a:lnTo>
                                  <a:lnTo>
                                    <a:pt x="466" y="239"/>
                                  </a:lnTo>
                                  <a:lnTo>
                                    <a:pt x="459" y="213"/>
                                  </a:lnTo>
                                  <a:lnTo>
                                    <a:pt x="445" y="192"/>
                                  </a:lnTo>
                                  <a:lnTo>
                                    <a:pt x="415" y="164"/>
                                  </a:lnTo>
                                  <a:lnTo>
                                    <a:pt x="402" y="151"/>
                                  </a:lnTo>
                                  <a:lnTo>
                                    <a:pt x="357" y="97"/>
                                  </a:lnTo>
                                  <a:lnTo>
                                    <a:pt x="353" y="77"/>
                                  </a:lnTo>
                                  <a:lnTo>
                                    <a:pt x="362" y="52"/>
                                  </a:lnTo>
                                  <a:lnTo>
                                    <a:pt x="384" y="34"/>
                                  </a:lnTo>
                                  <a:lnTo>
                                    <a:pt x="413" y="25"/>
                                  </a:lnTo>
                                  <a:lnTo>
                                    <a:pt x="444" y="22"/>
                                  </a:lnTo>
                                  <a:lnTo>
                                    <a:pt x="530" y="22"/>
                                  </a:lnTo>
                                  <a:lnTo>
                                    <a:pt x="511" y="14"/>
                                  </a:lnTo>
                                  <a:lnTo>
                                    <a:pt x="487" y="6"/>
                                  </a:lnTo>
                                  <a:lnTo>
                                    <a:pt x="464" y="1"/>
                                  </a:lnTo>
                                  <a:lnTo>
                                    <a:pt x="4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70"/>
                          <wps:cNvSpPr>
                            <a:spLocks/>
                          </wps:cNvSpPr>
                          <wps:spPr bwMode="auto">
                            <a:xfrm>
                              <a:off x="101" y="181"/>
                              <a:ext cx="533" cy="353"/>
                            </a:xfrm>
                            <a:custGeom>
                              <a:avLst/>
                              <a:gdLst>
                                <a:gd name="T0" fmla="+- 0 439 101"/>
                                <a:gd name="T1" fmla="*/ T0 w 533"/>
                                <a:gd name="T2" fmla="+- 0 186 181"/>
                                <a:gd name="T3" fmla="*/ 186 h 353"/>
                                <a:gd name="T4" fmla="+- 0 396 101"/>
                                <a:gd name="T5" fmla="*/ T4 w 533"/>
                                <a:gd name="T6" fmla="+- 0 186 181"/>
                                <a:gd name="T7" fmla="*/ 186 h 353"/>
                                <a:gd name="T8" fmla="+- 0 202 101"/>
                                <a:gd name="T9" fmla="*/ T8 w 533"/>
                                <a:gd name="T10" fmla="+- 0 342 181"/>
                                <a:gd name="T11" fmla="*/ 342 h 353"/>
                                <a:gd name="T12" fmla="+- 0 249 101"/>
                                <a:gd name="T13" fmla="*/ T12 w 533"/>
                                <a:gd name="T14" fmla="+- 0 342 181"/>
                                <a:gd name="T15" fmla="*/ 342 h 353"/>
                                <a:gd name="T16" fmla="+- 0 439 101"/>
                                <a:gd name="T17" fmla="*/ T16 w 533"/>
                                <a:gd name="T18" fmla="+- 0 186 181"/>
                                <a:gd name="T19" fmla="*/ 186 h 353"/>
                              </a:gdLst>
                              <a:ahLst/>
                              <a:cxnLst>
                                <a:cxn ang="0">
                                  <a:pos x="T1" y="T3"/>
                                </a:cxn>
                                <a:cxn ang="0">
                                  <a:pos x="T5" y="T7"/>
                                </a:cxn>
                                <a:cxn ang="0">
                                  <a:pos x="T9" y="T11"/>
                                </a:cxn>
                                <a:cxn ang="0">
                                  <a:pos x="T13" y="T15"/>
                                </a:cxn>
                                <a:cxn ang="0">
                                  <a:pos x="T17" y="T19"/>
                                </a:cxn>
                              </a:cxnLst>
                              <a:rect l="0" t="0" r="r" b="b"/>
                              <a:pathLst>
                                <a:path w="533" h="353">
                                  <a:moveTo>
                                    <a:pt x="338" y="5"/>
                                  </a:moveTo>
                                  <a:lnTo>
                                    <a:pt x="295" y="5"/>
                                  </a:lnTo>
                                  <a:lnTo>
                                    <a:pt x="101" y="161"/>
                                  </a:lnTo>
                                  <a:lnTo>
                                    <a:pt x="148" y="161"/>
                                  </a:lnTo>
                                  <a:lnTo>
                                    <a:pt x="338" y="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Freeform 69"/>
                          <wps:cNvSpPr>
                            <a:spLocks/>
                          </wps:cNvSpPr>
                          <wps:spPr bwMode="auto">
                            <a:xfrm>
                              <a:off x="101" y="181"/>
                              <a:ext cx="533" cy="353"/>
                            </a:xfrm>
                            <a:custGeom>
                              <a:avLst/>
                              <a:gdLst>
                                <a:gd name="T0" fmla="+- 0 631 101"/>
                                <a:gd name="T1" fmla="*/ T0 w 533"/>
                                <a:gd name="T2" fmla="+- 0 203 181"/>
                                <a:gd name="T3" fmla="*/ 203 h 353"/>
                                <a:gd name="T4" fmla="+- 0 545 101"/>
                                <a:gd name="T5" fmla="*/ T4 w 533"/>
                                <a:gd name="T6" fmla="+- 0 203 181"/>
                                <a:gd name="T7" fmla="*/ 203 h 353"/>
                                <a:gd name="T8" fmla="+- 0 563 101"/>
                                <a:gd name="T9" fmla="*/ T8 w 533"/>
                                <a:gd name="T10" fmla="+- 0 204 181"/>
                                <a:gd name="T11" fmla="*/ 204 h 353"/>
                                <a:gd name="T12" fmla="+- 0 584 101"/>
                                <a:gd name="T13" fmla="*/ T12 w 533"/>
                                <a:gd name="T14" fmla="+- 0 208 181"/>
                                <a:gd name="T15" fmla="*/ 208 h 353"/>
                                <a:gd name="T16" fmla="+- 0 605 101"/>
                                <a:gd name="T17" fmla="*/ T16 w 533"/>
                                <a:gd name="T18" fmla="+- 0 216 181"/>
                                <a:gd name="T19" fmla="*/ 216 h 353"/>
                                <a:gd name="T20" fmla="+- 0 625 101"/>
                                <a:gd name="T21" fmla="*/ T20 w 533"/>
                                <a:gd name="T22" fmla="+- 0 226 181"/>
                                <a:gd name="T23" fmla="*/ 226 h 353"/>
                                <a:gd name="T24" fmla="+- 0 634 101"/>
                                <a:gd name="T25" fmla="*/ T24 w 533"/>
                                <a:gd name="T26" fmla="+- 0 204 181"/>
                                <a:gd name="T27" fmla="*/ 204 h 353"/>
                                <a:gd name="T28" fmla="+- 0 631 101"/>
                                <a:gd name="T29" fmla="*/ T28 w 533"/>
                                <a:gd name="T30" fmla="+- 0 203 181"/>
                                <a:gd name="T31" fmla="*/ 203 h 35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33" h="353">
                                  <a:moveTo>
                                    <a:pt x="530" y="22"/>
                                  </a:moveTo>
                                  <a:lnTo>
                                    <a:pt x="444" y="22"/>
                                  </a:lnTo>
                                  <a:lnTo>
                                    <a:pt x="462" y="23"/>
                                  </a:lnTo>
                                  <a:lnTo>
                                    <a:pt x="483" y="27"/>
                                  </a:lnTo>
                                  <a:lnTo>
                                    <a:pt x="504" y="35"/>
                                  </a:lnTo>
                                  <a:lnTo>
                                    <a:pt x="524" y="45"/>
                                  </a:lnTo>
                                  <a:lnTo>
                                    <a:pt x="533" y="23"/>
                                  </a:lnTo>
                                  <a:lnTo>
                                    <a:pt x="530" y="2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2" name="Picture 6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887" y="145"/>
                              <a:ext cx="427"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inline>
            </w:drawing>
          </mc:Choice>
          <mc:Fallback>
            <w:pict>
              <v:group w14:anchorId="3453350F" id="Group 66" o:spid="_x0000_s1026" style="width:73.6pt;height:36.8pt;mso-position-horizontal-relative:char;mso-position-vertical-relative:line" coordsize="1472,7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">
                <v:group id="Group 80" o:spid="_x0000_s1027" style="position:absolute;width:736;height:736" coordsize="736,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shape id="Freeform 81" o:spid="_x0000_s1028" style="position:absolute;width:736;height:736;visibility:visible;mso-wrap-style:square;v-text-anchor:top" coordsize="736,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" path="m736,736l,736,,,736,r,736xe" fillcolor="#003a78" stroked="f">
                    <v:path arrowok="t" o:connecttype="custom" o:connectlocs="736,736;0,736;0,0;736,0;736,736" o:connectangles="0,0,0,0,0"/>
                  </v:shape>
                </v:group>
                <v:group id="Group 78" o:spid="_x0000_s1029" style="position:absolute;left:736;width:5;height:736" coordorigin="736" coordsize="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">
                  <v:shape id="Freeform 79" o:spid="_x0000_s1030" style="position:absolute;left:736;width:5;height:736;visibility:visible;mso-wrap-style:square;v-text-anchor:top" coordsize="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" path="m,736r4,l4,,,,,736xe" fillcolor="#003a78" stroked="f">
                    <v:path arrowok="t" o:connecttype="custom" o:connectlocs="0,736;4,736;4,0;0,0;0,736" o:connectangles="0,0,0,0,0"/>
                  </v:shape>
                </v:group>
                <v:group id="Group 76" o:spid="_x0000_s1031" style="position:absolute;left:1468;width:5;height:736" coordorigin="1468" coordsize="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shape id="Freeform 77" o:spid="_x0000_s1032" style="position:absolute;left:1468;width:5;height:736;visibility:visible;mso-wrap-style:square;v-text-anchor:top" coordsize="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" path="m,736r4,l4,,,,,736xe" fillcolor="#003a78" stroked="f">
                    <v:path arrowok="t" o:connecttype="custom" o:connectlocs="0,736;4,736;4,0;0,0;0,736" o:connectangles="0,0,0,0,0"/>
                  </v:shape>
                </v:group>
                <v:group id="Group 74" o:spid="_x0000_s1033" style="position:absolute;left:740;top:5;width:727;height:727" coordorigin="740,5" coordsize="727,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">
                  <v:shape id="Freeform 75" o:spid="_x0000_s1034" style="position:absolute;left:740;top:5;width:727;height:727;visibility:visible;mso-wrap-style:square;v-text-anchor:top" coordsize="727,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" path="m727,726l,726,,,727,r,726xe" filled="f" strokecolor="#003a78" strokeweight=".1171mm">
                    <v:path arrowok="t" o:connecttype="custom" o:connectlocs="727,731;0,731;0,5;727,5;727,731" o:connectangles="0,0,0,0,0"/>
                  </v:shape>
                </v:group>
                <v:group id="Group 67" o:spid="_x0000_s1035" style="position:absolute;left:101;top:181;width:533;height:353" coordorigin="101,181" coordsize="533,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shape id="Freeform 73" o:spid="_x0000_s1036" style="position:absolute;left:101;top:181;width:533;height:353;visibility:visible;mso-wrap-style:square;v-text-anchor:top" coordsize="533,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" path="m149,176r-52,l194,290r25,23l247,333r34,14l322,353r41,-4l397,337r15,-10l331,327r-34,-5l270,309,251,294,239,281,149,176xe" stroked="f">
                    <v:path arrowok="t" o:connecttype="custom" o:connectlocs="149,357;97,357;194,471;219,494;247,514;281,528;322,534;363,530;397,518;412,508;331,508;297,503;270,490;251,475;239,462;149,357" o:connectangles="0,0,0,0,0,0,0,0,0,0,0,0,0,0,0,0"/>
                  </v:shape>
                  <v:shape id="Freeform 72" o:spid="_x0000_s1037" style="position:absolute;left:101;top:181;width:533;height:353;visibility:visible;mso-wrap-style:square;v-text-anchor:top" coordsize="533,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" path="m153,5r-42,l,344r42,l97,176r52,l142,168r,-2l146,163r2,-2l101,161,153,5xe" stroked="f">
                    <v:path arrowok="t" o:connecttype="custom" o:connectlocs="153,186;111,186;0,525;42,525;97,357;149,357;142,349;142,347;146,344;148,342;101,342;153,186" o:connectangles="0,0,0,0,0,0,0,0,0,0,0,0"/>
                  </v:shape>
                  <v:shape id="Freeform 71" o:spid="_x0000_s1038" style="position:absolute;left:101;top:181;width:533;height:353;visibility:visible;mso-wrap-style:square;v-text-anchor:top" coordsize="533,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" path="m442,l395,6,353,23,321,50,307,86r2,28l320,136r15,17l351,169r23,23l395,212r14,19l414,249r-6,28l390,302r-26,18l331,327r81,l425,319r23,-24l462,268r4,-29l459,213,445,192,415,164,402,151,357,97,353,77r9,-25l384,34r29,-9l444,22r86,l511,14,487,6,464,1,442,xe" stroked="f">
                    <v:path arrowok="t" o:connecttype="custom" o:connectlocs="442,181;395,187;353,204;321,231;307,267;309,295;320,317;335,334;351,350;374,373;395,393;409,412;414,430;408,458;390,483;364,501;331,508;412,508;425,500;448,476;462,449;466,420;459,394;445,373;415,345;402,332;357,278;353,258;362,233;384,215;413,206;444,203;530,203;511,195;487,187;464,182;442,181" o:connectangles="0,0,0,0,0,0,0,0,0,0,0,0,0,0,0,0,0,0,0,0,0,0,0,0,0,0,0,0,0,0,0,0,0,0,0,0,0"/>
                  </v:shape>
                  <v:shape id="Freeform 70" o:spid="_x0000_s1039" style="position:absolute;left:101;top:181;width:533;height:353;visibility:visible;mso-wrap-style:square;v-text-anchor:top" coordsize="533,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" path="m338,5r-43,l101,161r47,l338,5xe" stroked="f">
                    <v:path arrowok="t" o:connecttype="custom" o:connectlocs="338,186;295,186;101,342;148,342;338,186" o:connectangles="0,0,0,0,0"/>
                  </v:shape>
                  <v:shape id="Freeform 69" o:spid="_x0000_s1040" style="position:absolute;left:101;top:181;width:533;height:353;visibility:visible;mso-wrap-style:square;v-text-anchor:top" coordsize="533,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" path="m530,22r-86,l462,23r21,4l504,35r20,10l533,23r-3,-1xe" stroked="f">
                    <v:path arrowok="t" o:connecttype="custom" o:connectlocs="530,203;444,203;462,204;483,208;504,216;524,226;533,204;530,203" o:connectangles="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8" o:spid="_x0000_s1041" type="#_x0000_t75" style="position:absolute;left:887;top:145;width:427;height: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">
                    <v:imagedata r:id="rId8" o:title=""/>
                  </v:shape>
                </v:group>
                <w10:anchorlock/>
              </v:group>
            </w:pict>
          </mc:Fallback>
        </mc:AlternateContent>
      </w:r>
    </w:p>
    <w:p w14:paraId="6034A73E" w14:textId="77777777" w:rsidR="00515054" w:rsidRPr="00DF5E92" w:rsidRDefault="00515054" w:rsidP="00515054">
      <w:pPr>
        <w:rPr>
          <w:rFonts w:ascii="Times New Roman" w:eastAsia="Times New Roman" w:hAnsi="Times New Roman" w:cs="Times New Roman"/>
          <w:sz w:val="20"/>
          <w:szCs w:val="20"/>
          <w:lang w:val="nb-NO"/>
        </w:rPr>
      </w:pPr>
    </w:p>
    <w:p w14:paraId="5F00EC82" w14:textId="77777777" w:rsidR="00515054" w:rsidRPr="00DF5E92" w:rsidRDefault="00515054" w:rsidP="00515054">
      <w:pPr>
        <w:rPr>
          <w:rFonts w:ascii="Times New Roman" w:eastAsia="Times New Roman" w:hAnsi="Times New Roman" w:cs="Times New Roman"/>
          <w:sz w:val="20"/>
          <w:szCs w:val="20"/>
          <w:lang w:val="nb-NO"/>
        </w:rPr>
      </w:pPr>
    </w:p>
    <w:p w14:paraId="417E2226" w14:textId="77777777" w:rsidR="00515054" w:rsidRPr="00DF5E92" w:rsidRDefault="00515054" w:rsidP="00515054">
      <w:pPr>
        <w:rPr>
          <w:rFonts w:ascii="Times New Roman" w:eastAsia="Times New Roman" w:hAnsi="Times New Roman" w:cs="Times New Roman"/>
          <w:sz w:val="20"/>
          <w:szCs w:val="20"/>
          <w:lang w:val="nb-NO"/>
        </w:rPr>
      </w:pPr>
    </w:p>
    <w:p w14:paraId="1EF0ED5D" w14:textId="77777777" w:rsidR="00515054" w:rsidRPr="00DF5E92" w:rsidRDefault="00515054" w:rsidP="00515054">
      <w:pPr>
        <w:rPr>
          <w:rFonts w:ascii="Times New Roman" w:eastAsia="Times New Roman" w:hAnsi="Times New Roman" w:cs="Times New Roman"/>
          <w:sz w:val="20"/>
          <w:szCs w:val="20"/>
          <w:lang w:val="nb-NO"/>
        </w:rPr>
      </w:pPr>
    </w:p>
    <w:p w14:paraId="1BCECF4C" w14:textId="77777777" w:rsidR="00515054" w:rsidRPr="00DF5E92" w:rsidRDefault="00515054" w:rsidP="00515054">
      <w:pPr>
        <w:rPr>
          <w:rFonts w:ascii="Times New Roman" w:eastAsia="Times New Roman" w:hAnsi="Times New Roman" w:cs="Times New Roman"/>
          <w:sz w:val="20"/>
          <w:szCs w:val="20"/>
          <w:lang w:val="nb-NO"/>
        </w:rPr>
      </w:pPr>
    </w:p>
    <w:p w14:paraId="67F34729" w14:textId="77777777" w:rsidR="00515054" w:rsidRPr="00DF5E92" w:rsidRDefault="00515054" w:rsidP="00515054">
      <w:pPr>
        <w:rPr>
          <w:rFonts w:ascii="Times New Roman" w:eastAsia="Times New Roman" w:hAnsi="Times New Roman" w:cs="Times New Roman"/>
          <w:sz w:val="20"/>
          <w:szCs w:val="20"/>
          <w:lang w:val="nb-NO"/>
        </w:rPr>
      </w:pPr>
    </w:p>
    <w:p w14:paraId="7AFDE4B4" w14:textId="77777777" w:rsidR="00515054" w:rsidRPr="00DF5E92" w:rsidRDefault="00515054" w:rsidP="00515054">
      <w:pPr>
        <w:rPr>
          <w:rFonts w:ascii="Times New Roman" w:eastAsia="Times New Roman" w:hAnsi="Times New Roman" w:cs="Times New Roman"/>
          <w:sz w:val="20"/>
          <w:szCs w:val="20"/>
          <w:lang w:val="nb-NO"/>
        </w:rPr>
      </w:pPr>
    </w:p>
    <w:p w14:paraId="793BD469" w14:textId="77777777" w:rsidR="00515054" w:rsidRPr="00DF5E92" w:rsidRDefault="00515054" w:rsidP="00515054">
      <w:pPr>
        <w:rPr>
          <w:rFonts w:ascii="Times New Roman" w:eastAsia="Times New Roman" w:hAnsi="Times New Roman" w:cs="Times New Roman"/>
          <w:sz w:val="20"/>
          <w:szCs w:val="20"/>
          <w:lang w:val="nb-NO"/>
        </w:rPr>
      </w:pPr>
    </w:p>
    <w:p w14:paraId="0750A647" w14:textId="77777777" w:rsidR="00515054" w:rsidRPr="00DF5E92" w:rsidRDefault="00515054" w:rsidP="00515054">
      <w:pPr>
        <w:spacing w:before="7"/>
        <w:rPr>
          <w:rFonts w:ascii="Times New Roman" w:eastAsia="Times New Roman" w:hAnsi="Times New Roman" w:cs="Times New Roman"/>
          <w:sz w:val="21"/>
          <w:szCs w:val="21"/>
          <w:lang w:val="nb-NO"/>
        </w:rPr>
      </w:pPr>
    </w:p>
    <w:p w14:paraId="3C079516" w14:textId="77777777" w:rsidR="00515054" w:rsidRPr="00F65D7C" w:rsidRDefault="00515054" w:rsidP="00515054">
      <w:pPr>
        <w:spacing w:before="9"/>
        <w:ind w:left="1939"/>
        <w:rPr>
          <w:rFonts w:ascii="Arial" w:eastAsia="Calibri" w:hAnsi="Arial" w:cs="Arial"/>
          <w:color w:val="2F5496" w:themeColor="accent1" w:themeShade="BF"/>
          <w:sz w:val="50"/>
          <w:szCs w:val="50"/>
          <w:lang w:val="nb-NO"/>
        </w:rPr>
      </w:pPr>
      <w:bookmarkStart w:id="0" w:name="EPC_mal_forside_veileder_280616"/>
      <w:bookmarkEnd w:id="0"/>
      <w:r w:rsidRPr="00F65D7C">
        <w:rPr>
          <w:rFonts w:ascii="Arial" w:hAnsi="Arial" w:cs="Arial"/>
          <w:color w:val="2F5496" w:themeColor="accent1" w:themeShade="BF"/>
          <w:spacing w:val="-3"/>
          <w:w w:val="105"/>
          <w:sz w:val="50"/>
          <w:lang w:val="nb-NO"/>
        </w:rPr>
        <w:t xml:space="preserve">VEILEDNING </w:t>
      </w:r>
      <w:r w:rsidRPr="00F65D7C">
        <w:rPr>
          <w:rFonts w:ascii="Arial" w:hAnsi="Arial" w:cs="Arial"/>
          <w:color w:val="2F5496" w:themeColor="accent1" w:themeShade="BF"/>
          <w:w w:val="105"/>
          <w:sz w:val="50"/>
          <w:lang w:val="nb-NO"/>
        </w:rPr>
        <w:t>I</w:t>
      </w:r>
      <w:r w:rsidRPr="00F65D7C">
        <w:rPr>
          <w:rFonts w:ascii="Arial" w:hAnsi="Arial" w:cs="Arial"/>
          <w:color w:val="2F5496" w:themeColor="accent1" w:themeShade="BF"/>
          <w:spacing w:val="76"/>
          <w:w w:val="105"/>
          <w:sz w:val="50"/>
          <w:lang w:val="nb-NO"/>
        </w:rPr>
        <w:t xml:space="preserve"> </w:t>
      </w:r>
      <w:r w:rsidRPr="00F65D7C">
        <w:rPr>
          <w:rFonts w:ascii="Arial" w:hAnsi="Arial" w:cs="Arial"/>
          <w:color w:val="2F5496" w:themeColor="accent1" w:themeShade="BF"/>
          <w:spacing w:val="-8"/>
          <w:w w:val="105"/>
          <w:sz w:val="50"/>
          <w:lang w:val="nb-NO"/>
        </w:rPr>
        <w:t>EPC-PROSESSEN</w:t>
      </w:r>
    </w:p>
    <w:p w14:paraId="09EF35AD" w14:textId="77777777" w:rsidR="00515054" w:rsidRPr="00F65D7C" w:rsidRDefault="00515054" w:rsidP="00515054">
      <w:pPr>
        <w:spacing w:before="5"/>
        <w:rPr>
          <w:rFonts w:ascii="Arial" w:eastAsia="Calibri" w:hAnsi="Arial" w:cs="Arial"/>
          <w:color w:val="2F5496" w:themeColor="accent1" w:themeShade="BF"/>
          <w:sz w:val="49"/>
          <w:szCs w:val="49"/>
          <w:lang w:val="nb-NO"/>
        </w:rPr>
      </w:pPr>
    </w:p>
    <w:p w14:paraId="38EAE8AB" w14:textId="77777777" w:rsidR="00515054" w:rsidRPr="00F65D7C" w:rsidRDefault="00515054" w:rsidP="00515054">
      <w:pPr>
        <w:spacing w:line="336" w:lineRule="exact"/>
        <w:ind w:left="1939" w:right="5388"/>
        <w:rPr>
          <w:rFonts w:ascii="Arial" w:hAnsi="Arial" w:cs="Arial"/>
          <w:color w:val="2F5496" w:themeColor="accent1" w:themeShade="BF"/>
          <w:spacing w:val="-3"/>
          <w:w w:val="110"/>
          <w:sz w:val="28"/>
          <w:lang w:val="nb-NO"/>
        </w:rPr>
      </w:pPr>
      <w:r w:rsidRPr="00F65D7C">
        <w:rPr>
          <w:rFonts w:ascii="Arial" w:hAnsi="Arial" w:cs="Arial"/>
          <w:color w:val="2F5496" w:themeColor="accent1" w:themeShade="BF"/>
          <w:spacing w:val="-3"/>
          <w:w w:val="110"/>
          <w:sz w:val="28"/>
          <w:lang w:val="nb-NO"/>
        </w:rPr>
        <w:t>Informasjon</w:t>
      </w:r>
      <w:r w:rsidRPr="00F65D7C">
        <w:rPr>
          <w:rFonts w:ascii="Arial" w:hAnsi="Arial" w:cs="Arial"/>
          <w:color w:val="2F5496" w:themeColor="accent1" w:themeShade="BF"/>
          <w:spacing w:val="-34"/>
          <w:w w:val="110"/>
          <w:sz w:val="28"/>
          <w:lang w:val="nb-NO"/>
        </w:rPr>
        <w:t xml:space="preserve"> </w:t>
      </w:r>
      <w:r w:rsidRPr="00F65D7C">
        <w:rPr>
          <w:rFonts w:ascii="Arial" w:hAnsi="Arial" w:cs="Arial"/>
          <w:color w:val="2F5496" w:themeColor="accent1" w:themeShade="BF"/>
          <w:w w:val="110"/>
          <w:sz w:val="28"/>
          <w:lang w:val="nb-NO"/>
        </w:rPr>
        <w:t>for</w:t>
      </w:r>
      <w:r w:rsidRPr="00F65D7C">
        <w:rPr>
          <w:rFonts w:ascii="Arial" w:hAnsi="Arial" w:cs="Arial"/>
          <w:color w:val="2F5496" w:themeColor="accent1" w:themeShade="BF"/>
          <w:spacing w:val="-34"/>
          <w:w w:val="110"/>
          <w:sz w:val="28"/>
          <w:lang w:val="nb-NO"/>
        </w:rPr>
        <w:t xml:space="preserve"> </w:t>
      </w:r>
      <w:r w:rsidRPr="00F65D7C">
        <w:rPr>
          <w:rFonts w:ascii="Arial" w:hAnsi="Arial" w:cs="Arial"/>
          <w:color w:val="2F5496" w:themeColor="accent1" w:themeShade="BF"/>
          <w:w w:val="110"/>
          <w:sz w:val="28"/>
          <w:lang w:val="nb-NO"/>
        </w:rPr>
        <w:t>å</w:t>
      </w:r>
      <w:r w:rsidRPr="00F65D7C">
        <w:rPr>
          <w:rFonts w:ascii="Arial" w:hAnsi="Arial" w:cs="Arial"/>
          <w:color w:val="2F5496" w:themeColor="accent1" w:themeShade="BF"/>
          <w:spacing w:val="-34"/>
          <w:w w:val="110"/>
          <w:sz w:val="28"/>
          <w:lang w:val="nb-NO"/>
        </w:rPr>
        <w:t xml:space="preserve"> </w:t>
      </w:r>
      <w:r w:rsidRPr="00F65D7C">
        <w:rPr>
          <w:rFonts w:ascii="Arial" w:hAnsi="Arial" w:cs="Arial"/>
          <w:color w:val="2F5496" w:themeColor="accent1" w:themeShade="BF"/>
          <w:w w:val="110"/>
          <w:sz w:val="28"/>
          <w:lang w:val="nb-NO"/>
        </w:rPr>
        <w:t>utarbeide</w:t>
      </w:r>
      <w:r w:rsidRPr="00F65D7C">
        <w:rPr>
          <w:rFonts w:ascii="Arial" w:hAnsi="Arial" w:cs="Arial"/>
          <w:color w:val="2F5496" w:themeColor="accent1" w:themeShade="BF"/>
          <w:spacing w:val="-34"/>
          <w:w w:val="110"/>
          <w:sz w:val="28"/>
          <w:lang w:val="nb-NO"/>
        </w:rPr>
        <w:t xml:space="preserve"> </w:t>
      </w:r>
      <w:r w:rsidRPr="00F65D7C">
        <w:rPr>
          <w:rFonts w:ascii="Arial" w:hAnsi="Arial" w:cs="Arial"/>
          <w:color w:val="2F5496" w:themeColor="accent1" w:themeShade="BF"/>
          <w:spacing w:val="-3"/>
          <w:w w:val="110"/>
          <w:sz w:val="28"/>
          <w:lang w:val="nb-NO"/>
        </w:rPr>
        <w:t xml:space="preserve">konkurransegrunnlag </w:t>
      </w:r>
      <w:r w:rsidRPr="00F65D7C">
        <w:rPr>
          <w:rFonts w:ascii="Arial" w:hAnsi="Arial" w:cs="Arial"/>
          <w:color w:val="2F5496" w:themeColor="accent1" w:themeShade="BF"/>
          <w:w w:val="110"/>
          <w:sz w:val="28"/>
          <w:lang w:val="nb-NO"/>
        </w:rPr>
        <w:t>og</w:t>
      </w:r>
      <w:r w:rsidRPr="00F65D7C">
        <w:rPr>
          <w:rFonts w:ascii="Arial" w:hAnsi="Arial" w:cs="Arial"/>
          <w:color w:val="2F5496" w:themeColor="accent1" w:themeShade="BF"/>
          <w:spacing w:val="-43"/>
          <w:w w:val="110"/>
          <w:sz w:val="28"/>
          <w:lang w:val="nb-NO"/>
        </w:rPr>
        <w:t xml:space="preserve"> </w:t>
      </w:r>
      <w:r w:rsidRPr="00F65D7C">
        <w:rPr>
          <w:rFonts w:ascii="Arial" w:hAnsi="Arial" w:cs="Arial"/>
          <w:color w:val="2F5496" w:themeColor="accent1" w:themeShade="BF"/>
          <w:w w:val="110"/>
          <w:sz w:val="28"/>
          <w:lang w:val="nb-NO"/>
        </w:rPr>
        <w:t>tilhørende</w:t>
      </w:r>
      <w:r w:rsidRPr="00F65D7C">
        <w:rPr>
          <w:rFonts w:ascii="Arial" w:hAnsi="Arial" w:cs="Arial"/>
          <w:color w:val="2F5496" w:themeColor="accent1" w:themeShade="BF"/>
          <w:spacing w:val="-43"/>
          <w:w w:val="110"/>
          <w:sz w:val="28"/>
          <w:lang w:val="nb-NO"/>
        </w:rPr>
        <w:t xml:space="preserve"> </w:t>
      </w:r>
      <w:r w:rsidRPr="00F65D7C">
        <w:rPr>
          <w:rFonts w:ascii="Arial" w:hAnsi="Arial" w:cs="Arial"/>
          <w:color w:val="2F5496" w:themeColor="accent1" w:themeShade="BF"/>
          <w:spacing w:val="-3"/>
          <w:w w:val="110"/>
          <w:sz w:val="28"/>
          <w:lang w:val="nb-NO"/>
        </w:rPr>
        <w:t>maler</w:t>
      </w:r>
    </w:p>
    <w:p w14:paraId="24527B84" w14:textId="25135EE8" w:rsidR="00F65D7C" w:rsidRPr="00DF5E92" w:rsidRDefault="00FC2AC2" w:rsidP="00515054">
      <w:pPr>
        <w:spacing w:line="336" w:lineRule="exact"/>
        <w:ind w:left="1939" w:right="5388"/>
        <w:rPr>
          <w:rFonts w:ascii="Calibri" w:eastAsia="Calibri" w:hAnsi="Calibri" w:cs="Calibri"/>
          <w:sz w:val="28"/>
          <w:szCs w:val="28"/>
          <w:lang w:val="nb-NO"/>
        </w:rPr>
      </w:pPr>
      <w:r w:rsidRPr="00DF5E92">
        <w:rPr>
          <w:noProof/>
          <w:lang w:val="nb-NO" w:eastAsia="nb-NO"/>
        </w:rPr>
        <mc:AlternateContent>
          <mc:Choice Requires="wpg">
            <w:drawing>
              <wp:anchor distT="0" distB="0" distL="114300" distR="114300" simplePos="0" relativeHeight="251661312" behindDoc="1" locked="0" layoutInCell="1" allowOverlap="1" wp14:anchorId="6AF4B47D" wp14:editId="7117210A">
                <wp:simplePos x="0" y="0"/>
                <wp:positionH relativeFrom="page">
                  <wp:posOffset>635</wp:posOffset>
                </wp:positionH>
                <wp:positionV relativeFrom="page">
                  <wp:posOffset>11138535</wp:posOffset>
                </wp:positionV>
                <wp:extent cx="8453120" cy="447040"/>
                <wp:effectExtent l="0" t="0" r="24130" b="10160"/>
                <wp:wrapNone/>
                <wp:docPr id="105"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53120" cy="447040"/>
                          <a:chOff x="0" y="17541"/>
                          <a:chExt cx="13312" cy="704"/>
                        </a:xfrm>
                      </wpg:grpSpPr>
                      <wpg:grpSp>
                        <wpg:cNvPr id="107" name="Group 127"/>
                        <wpg:cNvGrpSpPr>
                          <a:grpSpLocks/>
                        </wpg:cNvGrpSpPr>
                        <wpg:grpSpPr bwMode="auto">
                          <a:xfrm>
                            <a:off x="283" y="17541"/>
                            <a:ext cx="300" cy="2"/>
                            <a:chOff x="283" y="17541"/>
                            <a:chExt cx="300" cy="2"/>
                          </a:xfrm>
                        </wpg:grpSpPr>
                        <wps:wsp>
                          <wps:cNvPr id="108" name="Freeform 128"/>
                          <wps:cNvSpPr>
                            <a:spLocks/>
                          </wps:cNvSpPr>
                          <wps:spPr bwMode="auto">
                            <a:xfrm>
                              <a:off x="283" y="17541"/>
                              <a:ext cx="300" cy="2"/>
                            </a:xfrm>
                            <a:custGeom>
                              <a:avLst/>
                              <a:gdLst>
                                <a:gd name="T0" fmla="+- 0 583 283"/>
                                <a:gd name="T1" fmla="*/ T0 w 300"/>
                                <a:gd name="T2" fmla="+- 0 283 283"/>
                                <a:gd name="T3" fmla="*/ T2 w 300"/>
                              </a:gdLst>
                              <a:ahLst/>
                              <a:cxnLst>
                                <a:cxn ang="0">
                                  <a:pos x="T1" y="0"/>
                                </a:cxn>
                                <a:cxn ang="0">
                                  <a:pos x="T3" y="0"/>
                                </a:cxn>
                              </a:cxnLst>
                              <a:rect l="0" t="0" r="r" b="b"/>
                              <a:pathLst>
                                <a:path w="300">
                                  <a:moveTo>
                                    <a:pt x="300" y="0"/>
                                  </a:moveTo>
                                  <a:lnTo>
                                    <a:pt x="0" y="0"/>
                                  </a:lnTo>
                                </a:path>
                              </a:pathLst>
                            </a:custGeom>
                            <a:noFill/>
                            <a:ln w="158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9" name="Group 125"/>
                        <wpg:cNvGrpSpPr>
                          <a:grpSpLocks/>
                        </wpg:cNvGrpSpPr>
                        <wpg:grpSpPr bwMode="auto">
                          <a:xfrm>
                            <a:off x="12729" y="17541"/>
                            <a:ext cx="300" cy="2"/>
                            <a:chOff x="12729" y="17541"/>
                            <a:chExt cx="300" cy="2"/>
                          </a:xfrm>
                        </wpg:grpSpPr>
                        <wps:wsp>
                          <wps:cNvPr id="110" name="Freeform 126"/>
                          <wps:cNvSpPr>
                            <a:spLocks/>
                          </wps:cNvSpPr>
                          <wps:spPr bwMode="auto">
                            <a:xfrm>
                              <a:off x="12729" y="17541"/>
                              <a:ext cx="300" cy="2"/>
                            </a:xfrm>
                            <a:custGeom>
                              <a:avLst/>
                              <a:gdLst>
                                <a:gd name="T0" fmla="+- 0 12729 12729"/>
                                <a:gd name="T1" fmla="*/ T0 w 300"/>
                                <a:gd name="T2" fmla="+- 0 13029 12729"/>
                                <a:gd name="T3" fmla="*/ T2 w 300"/>
                              </a:gdLst>
                              <a:ahLst/>
                              <a:cxnLst>
                                <a:cxn ang="0">
                                  <a:pos x="T1" y="0"/>
                                </a:cxn>
                                <a:cxn ang="0">
                                  <a:pos x="T3" y="0"/>
                                </a:cxn>
                              </a:cxnLst>
                              <a:rect l="0" t="0" r="r" b="b"/>
                              <a:pathLst>
                                <a:path w="300">
                                  <a:moveTo>
                                    <a:pt x="0" y="0"/>
                                  </a:moveTo>
                                  <a:lnTo>
                                    <a:pt x="300" y="0"/>
                                  </a:lnTo>
                                </a:path>
                              </a:pathLst>
                            </a:custGeom>
                            <a:noFill/>
                            <a:ln w="158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1" name="Group 123"/>
                        <wpg:cNvGrpSpPr>
                          <a:grpSpLocks/>
                        </wpg:cNvGrpSpPr>
                        <wpg:grpSpPr bwMode="auto">
                          <a:xfrm>
                            <a:off x="703" y="17661"/>
                            <a:ext cx="2" cy="300"/>
                            <a:chOff x="703" y="17661"/>
                            <a:chExt cx="2" cy="300"/>
                          </a:xfrm>
                        </wpg:grpSpPr>
                        <wps:wsp>
                          <wps:cNvPr id="112" name="Freeform 124"/>
                          <wps:cNvSpPr>
                            <a:spLocks/>
                          </wps:cNvSpPr>
                          <wps:spPr bwMode="auto">
                            <a:xfrm>
                              <a:off x="703" y="17661"/>
                              <a:ext cx="2" cy="300"/>
                            </a:xfrm>
                            <a:custGeom>
                              <a:avLst/>
                              <a:gdLst>
                                <a:gd name="T0" fmla="+- 0 17661 17661"/>
                                <a:gd name="T1" fmla="*/ 17661 h 300"/>
                                <a:gd name="T2" fmla="+- 0 17961 17661"/>
                                <a:gd name="T3" fmla="*/ 17961 h 300"/>
                              </a:gdLst>
                              <a:ahLst/>
                              <a:cxnLst>
                                <a:cxn ang="0">
                                  <a:pos x="0" y="T1"/>
                                </a:cxn>
                                <a:cxn ang="0">
                                  <a:pos x="0" y="T3"/>
                                </a:cxn>
                              </a:cxnLst>
                              <a:rect l="0" t="0" r="r" b="b"/>
                              <a:pathLst>
                                <a:path h="300">
                                  <a:moveTo>
                                    <a:pt x="0" y="0"/>
                                  </a:moveTo>
                                  <a:lnTo>
                                    <a:pt x="0" y="300"/>
                                  </a:lnTo>
                                </a:path>
                              </a:pathLst>
                            </a:custGeom>
                            <a:noFill/>
                            <a:ln w="158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3" name="Group 121"/>
                        <wpg:cNvGrpSpPr>
                          <a:grpSpLocks/>
                        </wpg:cNvGrpSpPr>
                        <wpg:grpSpPr bwMode="auto">
                          <a:xfrm>
                            <a:off x="12609" y="17661"/>
                            <a:ext cx="2" cy="300"/>
                            <a:chOff x="12609" y="17661"/>
                            <a:chExt cx="2" cy="300"/>
                          </a:xfrm>
                        </wpg:grpSpPr>
                        <wps:wsp>
                          <wps:cNvPr id="114" name="Freeform 122"/>
                          <wps:cNvSpPr>
                            <a:spLocks/>
                          </wps:cNvSpPr>
                          <wps:spPr bwMode="auto">
                            <a:xfrm>
                              <a:off x="12609" y="17661"/>
                              <a:ext cx="2" cy="300"/>
                            </a:xfrm>
                            <a:custGeom>
                              <a:avLst/>
                              <a:gdLst>
                                <a:gd name="T0" fmla="+- 0 17661 17661"/>
                                <a:gd name="T1" fmla="*/ 17661 h 300"/>
                                <a:gd name="T2" fmla="+- 0 17961 17661"/>
                                <a:gd name="T3" fmla="*/ 17961 h 300"/>
                              </a:gdLst>
                              <a:ahLst/>
                              <a:cxnLst>
                                <a:cxn ang="0">
                                  <a:pos x="0" y="T1"/>
                                </a:cxn>
                                <a:cxn ang="0">
                                  <a:pos x="0" y="T3"/>
                                </a:cxn>
                              </a:cxnLst>
                              <a:rect l="0" t="0" r="r" b="b"/>
                              <a:pathLst>
                                <a:path h="300">
                                  <a:moveTo>
                                    <a:pt x="0" y="0"/>
                                  </a:moveTo>
                                  <a:lnTo>
                                    <a:pt x="0" y="300"/>
                                  </a:lnTo>
                                </a:path>
                              </a:pathLst>
                            </a:custGeom>
                            <a:noFill/>
                            <a:ln w="158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5" name="Group 119"/>
                        <wpg:cNvGrpSpPr>
                          <a:grpSpLocks/>
                        </wpg:cNvGrpSpPr>
                        <wpg:grpSpPr bwMode="auto">
                          <a:xfrm>
                            <a:off x="283" y="17541"/>
                            <a:ext cx="300" cy="2"/>
                            <a:chOff x="283" y="17541"/>
                            <a:chExt cx="300" cy="2"/>
                          </a:xfrm>
                        </wpg:grpSpPr>
                        <wps:wsp>
                          <wps:cNvPr id="116" name="Freeform 120"/>
                          <wps:cNvSpPr>
                            <a:spLocks/>
                          </wps:cNvSpPr>
                          <wps:spPr bwMode="auto">
                            <a:xfrm>
                              <a:off x="283" y="17541"/>
                              <a:ext cx="300" cy="2"/>
                            </a:xfrm>
                            <a:custGeom>
                              <a:avLst/>
                              <a:gdLst>
                                <a:gd name="T0" fmla="+- 0 583 283"/>
                                <a:gd name="T1" fmla="*/ T0 w 300"/>
                                <a:gd name="T2" fmla="+- 0 283 283"/>
                                <a:gd name="T3" fmla="*/ T2 w 300"/>
                              </a:gdLst>
                              <a:ahLst/>
                              <a:cxnLst>
                                <a:cxn ang="0">
                                  <a:pos x="T1" y="0"/>
                                </a:cxn>
                                <a:cxn ang="0">
                                  <a:pos x="T3" y="0"/>
                                </a:cxn>
                              </a:cxnLst>
                              <a:rect l="0" t="0" r="r" b="b"/>
                              <a:pathLst>
                                <a:path w="300">
                                  <a:moveTo>
                                    <a:pt x="300" y="0"/>
                                  </a:moveTo>
                                  <a:lnTo>
                                    <a:pt x="0" y="0"/>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7" name="Group 117"/>
                        <wpg:cNvGrpSpPr>
                          <a:grpSpLocks/>
                        </wpg:cNvGrpSpPr>
                        <wpg:grpSpPr bwMode="auto">
                          <a:xfrm>
                            <a:off x="12729" y="17541"/>
                            <a:ext cx="300" cy="2"/>
                            <a:chOff x="12729" y="17541"/>
                            <a:chExt cx="300" cy="2"/>
                          </a:xfrm>
                        </wpg:grpSpPr>
                        <wps:wsp>
                          <wps:cNvPr id="118" name="Freeform 118"/>
                          <wps:cNvSpPr>
                            <a:spLocks/>
                          </wps:cNvSpPr>
                          <wps:spPr bwMode="auto">
                            <a:xfrm>
                              <a:off x="12729" y="17541"/>
                              <a:ext cx="300" cy="2"/>
                            </a:xfrm>
                            <a:custGeom>
                              <a:avLst/>
                              <a:gdLst>
                                <a:gd name="T0" fmla="+- 0 12729 12729"/>
                                <a:gd name="T1" fmla="*/ T0 w 300"/>
                                <a:gd name="T2" fmla="+- 0 13029 12729"/>
                                <a:gd name="T3" fmla="*/ T2 w 300"/>
                              </a:gdLst>
                              <a:ahLst/>
                              <a:cxnLst>
                                <a:cxn ang="0">
                                  <a:pos x="T1" y="0"/>
                                </a:cxn>
                                <a:cxn ang="0">
                                  <a:pos x="T3" y="0"/>
                                </a:cxn>
                              </a:cxnLst>
                              <a:rect l="0" t="0" r="r" b="b"/>
                              <a:pathLst>
                                <a:path w="300">
                                  <a:moveTo>
                                    <a:pt x="0" y="0"/>
                                  </a:moveTo>
                                  <a:lnTo>
                                    <a:pt x="300" y="0"/>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9" name="Group 115"/>
                        <wpg:cNvGrpSpPr>
                          <a:grpSpLocks/>
                        </wpg:cNvGrpSpPr>
                        <wpg:grpSpPr bwMode="auto">
                          <a:xfrm>
                            <a:off x="703" y="17661"/>
                            <a:ext cx="2" cy="300"/>
                            <a:chOff x="703" y="17661"/>
                            <a:chExt cx="2" cy="300"/>
                          </a:xfrm>
                        </wpg:grpSpPr>
                        <wps:wsp>
                          <wps:cNvPr id="120" name="Freeform 116"/>
                          <wps:cNvSpPr>
                            <a:spLocks/>
                          </wps:cNvSpPr>
                          <wps:spPr bwMode="auto">
                            <a:xfrm>
                              <a:off x="703" y="17661"/>
                              <a:ext cx="2" cy="300"/>
                            </a:xfrm>
                            <a:custGeom>
                              <a:avLst/>
                              <a:gdLst>
                                <a:gd name="T0" fmla="+- 0 17661 17661"/>
                                <a:gd name="T1" fmla="*/ 17661 h 300"/>
                                <a:gd name="T2" fmla="+- 0 17961 17661"/>
                                <a:gd name="T3" fmla="*/ 17961 h 300"/>
                              </a:gdLst>
                              <a:ahLst/>
                              <a:cxnLst>
                                <a:cxn ang="0">
                                  <a:pos x="0" y="T1"/>
                                </a:cxn>
                                <a:cxn ang="0">
                                  <a:pos x="0" y="T3"/>
                                </a:cxn>
                              </a:cxnLst>
                              <a:rect l="0" t="0" r="r" b="b"/>
                              <a:pathLst>
                                <a:path h="300">
                                  <a:moveTo>
                                    <a:pt x="0" y="0"/>
                                  </a:moveTo>
                                  <a:lnTo>
                                    <a:pt x="0" y="300"/>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1" name="Group 113"/>
                        <wpg:cNvGrpSpPr>
                          <a:grpSpLocks/>
                        </wpg:cNvGrpSpPr>
                        <wpg:grpSpPr bwMode="auto">
                          <a:xfrm>
                            <a:off x="12609" y="17661"/>
                            <a:ext cx="2" cy="300"/>
                            <a:chOff x="12609" y="17661"/>
                            <a:chExt cx="2" cy="300"/>
                          </a:xfrm>
                        </wpg:grpSpPr>
                        <wps:wsp>
                          <wps:cNvPr id="122" name="Freeform 114"/>
                          <wps:cNvSpPr>
                            <a:spLocks/>
                          </wps:cNvSpPr>
                          <wps:spPr bwMode="auto">
                            <a:xfrm>
                              <a:off x="12609" y="17661"/>
                              <a:ext cx="2" cy="300"/>
                            </a:xfrm>
                            <a:custGeom>
                              <a:avLst/>
                              <a:gdLst>
                                <a:gd name="T0" fmla="+- 0 17661 17661"/>
                                <a:gd name="T1" fmla="*/ 17661 h 300"/>
                                <a:gd name="T2" fmla="+- 0 17961 17661"/>
                                <a:gd name="T3" fmla="*/ 17961 h 300"/>
                              </a:gdLst>
                              <a:ahLst/>
                              <a:cxnLst>
                                <a:cxn ang="0">
                                  <a:pos x="0" y="T1"/>
                                </a:cxn>
                                <a:cxn ang="0">
                                  <a:pos x="0" y="T3"/>
                                </a:cxn>
                              </a:cxnLst>
                              <a:rect l="0" t="0" r="r" b="b"/>
                              <a:pathLst>
                                <a:path h="300">
                                  <a:moveTo>
                                    <a:pt x="0" y="0"/>
                                  </a:moveTo>
                                  <a:lnTo>
                                    <a:pt x="0" y="300"/>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3" name="Group 111"/>
                        <wpg:cNvGrpSpPr>
                          <a:grpSpLocks/>
                        </wpg:cNvGrpSpPr>
                        <wpg:grpSpPr bwMode="auto">
                          <a:xfrm>
                            <a:off x="0" y="17825"/>
                            <a:ext cx="360" cy="2"/>
                            <a:chOff x="0" y="17825"/>
                            <a:chExt cx="360" cy="2"/>
                          </a:xfrm>
                        </wpg:grpSpPr>
                        <wps:wsp>
                          <wps:cNvPr id="124" name="Freeform 112"/>
                          <wps:cNvSpPr>
                            <a:spLocks/>
                          </wps:cNvSpPr>
                          <wps:spPr bwMode="auto">
                            <a:xfrm>
                              <a:off x="0" y="17825"/>
                              <a:ext cx="360" cy="2"/>
                            </a:xfrm>
                            <a:custGeom>
                              <a:avLst/>
                              <a:gdLst>
                                <a:gd name="T0" fmla="*/ 360 w 360"/>
                                <a:gd name="T1" fmla="*/ 0 w 360"/>
                              </a:gdLst>
                              <a:ahLst/>
                              <a:cxnLst>
                                <a:cxn ang="0">
                                  <a:pos x="T0" y="0"/>
                                </a:cxn>
                                <a:cxn ang="0">
                                  <a:pos x="T1" y="0"/>
                                </a:cxn>
                              </a:cxnLst>
                              <a:rect l="0" t="0" r="r" b="b"/>
                              <a:pathLst>
                                <a:path w="360">
                                  <a:moveTo>
                                    <a:pt x="360" y="0"/>
                                  </a:moveTo>
                                  <a:lnTo>
                                    <a:pt x="0" y="0"/>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5" name="Group 109"/>
                        <wpg:cNvGrpSpPr>
                          <a:grpSpLocks/>
                        </wpg:cNvGrpSpPr>
                        <wpg:grpSpPr bwMode="auto">
                          <a:xfrm>
                            <a:off x="12952" y="17825"/>
                            <a:ext cx="360" cy="2"/>
                            <a:chOff x="12952" y="17825"/>
                            <a:chExt cx="360" cy="2"/>
                          </a:xfrm>
                        </wpg:grpSpPr>
                        <wps:wsp>
                          <wps:cNvPr id="126" name="Freeform 110"/>
                          <wps:cNvSpPr>
                            <a:spLocks/>
                          </wps:cNvSpPr>
                          <wps:spPr bwMode="auto">
                            <a:xfrm>
                              <a:off x="12952" y="17825"/>
                              <a:ext cx="360" cy="2"/>
                            </a:xfrm>
                            <a:custGeom>
                              <a:avLst/>
                              <a:gdLst>
                                <a:gd name="T0" fmla="+- 0 12952 12952"/>
                                <a:gd name="T1" fmla="*/ T0 w 360"/>
                                <a:gd name="T2" fmla="+- 0 13312 12952"/>
                                <a:gd name="T3" fmla="*/ T2 w 360"/>
                              </a:gdLst>
                              <a:ahLst/>
                              <a:cxnLst>
                                <a:cxn ang="0">
                                  <a:pos x="T1" y="0"/>
                                </a:cxn>
                                <a:cxn ang="0">
                                  <a:pos x="T3" y="0"/>
                                </a:cxn>
                              </a:cxnLst>
                              <a:rect l="0" t="0" r="r" b="b"/>
                              <a:pathLst>
                                <a:path w="360">
                                  <a:moveTo>
                                    <a:pt x="0" y="0"/>
                                  </a:moveTo>
                                  <a:lnTo>
                                    <a:pt x="360" y="0"/>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7" name="Group 107"/>
                        <wpg:cNvGrpSpPr>
                          <a:grpSpLocks/>
                        </wpg:cNvGrpSpPr>
                        <wpg:grpSpPr bwMode="auto">
                          <a:xfrm>
                            <a:off x="420" y="17885"/>
                            <a:ext cx="2" cy="360"/>
                            <a:chOff x="420" y="17885"/>
                            <a:chExt cx="2" cy="360"/>
                          </a:xfrm>
                        </wpg:grpSpPr>
                        <wps:wsp>
                          <wps:cNvPr id="128" name="Freeform 108"/>
                          <wps:cNvSpPr>
                            <a:spLocks/>
                          </wps:cNvSpPr>
                          <wps:spPr bwMode="auto">
                            <a:xfrm>
                              <a:off x="420" y="17885"/>
                              <a:ext cx="2" cy="360"/>
                            </a:xfrm>
                            <a:custGeom>
                              <a:avLst/>
                              <a:gdLst>
                                <a:gd name="T0" fmla="+- 0 17885 17885"/>
                                <a:gd name="T1" fmla="*/ 17885 h 360"/>
                                <a:gd name="T2" fmla="+- 0 18245 17885"/>
                                <a:gd name="T3" fmla="*/ 18245 h 360"/>
                              </a:gdLst>
                              <a:ahLst/>
                              <a:cxnLst>
                                <a:cxn ang="0">
                                  <a:pos x="0" y="T1"/>
                                </a:cxn>
                                <a:cxn ang="0">
                                  <a:pos x="0" y="T3"/>
                                </a:cxn>
                              </a:cxnLst>
                              <a:rect l="0" t="0" r="r" b="b"/>
                              <a:pathLst>
                                <a:path h="360">
                                  <a:moveTo>
                                    <a:pt x="0" y="0"/>
                                  </a:moveTo>
                                  <a:lnTo>
                                    <a:pt x="0" y="360"/>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9" name="Group 105"/>
                        <wpg:cNvGrpSpPr>
                          <a:grpSpLocks/>
                        </wpg:cNvGrpSpPr>
                        <wpg:grpSpPr bwMode="auto">
                          <a:xfrm>
                            <a:off x="12892" y="17885"/>
                            <a:ext cx="2" cy="360"/>
                            <a:chOff x="12892" y="17885"/>
                            <a:chExt cx="2" cy="360"/>
                          </a:xfrm>
                        </wpg:grpSpPr>
                        <wps:wsp>
                          <wps:cNvPr id="130" name="Freeform 106"/>
                          <wps:cNvSpPr>
                            <a:spLocks/>
                          </wps:cNvSpPr>
                          <wps:spPr bwMode="auto">
                            <a:xfrm>
                              <a:off x="12892" y="17885"/>
                              <a:ext cx="2" cy="360"/>
                            </a:xfrm>
                            <a:custGeom>
                              <a:avLst/>
                              <a:gdLst>
                                <a:gd name="T0" fmla="+- 0 17885 17885"/>
                                <a:gd name="T1" fmla="*/ 17885 h 360"/>
                                <a:gd name="T2" fmla="+- 0 18245 17885"/>
                                <a:gd name="T3" fmla="*/ 18245 h 360"/>
                              </a:gdLst>
                              <a:ahLst/>
                              <a:cxnLst>
                                <a:cxn ang="0">
                                  <a:pos x="0" y="T1"/>
                                </a:cxn>
                                <a:cxn ang="0">
                                  <a:pos x="0" y="T3"/>
                                </a:cxn>
                              </a:cxnLst>
                              <a:rect l="0" t="0" r="r" b="b"/>
                              <a:pathLst>
                                <a:path h="360">
                                  <a:moveTo>
                                    <a:pt x="0" y="0"/>
                                  </a:moveTo>
                                  <a:lnTo>
                                    <a:pt x="0" y="360"/>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F4936EC" id="Group 104" o:spid="_x0000_s1026" style="position:absolute;margin-left:.05pt;margin-top:877.05pt;width:665.6pt;height:35.2pt;z-index:-251655168;mso-position-horizontal-relative:page;mso-position-vertical-relative:page" coordorigin=",17541" coordsize="13312,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">
                <v:group id="Group 127" o:spid="_x0000_s1027" style="position:absolute;left:283;top:17541;width:300;height:2" coordorigin="283,17541" coordsize="3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">
                  <v:shape id="Freeform 128" o:spid="_x0000_s1028" style="position:absolute;left:283;top:17541;width:300;height:2;visibility:visible;mso-wrap-style:square;v-text-anchor:top" coordsize="3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" path="m300,l,e" filled="f" strokecolor="white" strokeweight="1.25pt">
                    <v:path arrowok="t" o:connecttype="custom" o:connectlocs="300,0;0,0" o:connectangles="0,0"/>
                  </v:shape>
                </v:group>
                <v:group id="Group 125" o:spid="_x0000_s1029" style="position:absolute;left:12729;top:17541;width:300;height:2" coordorigin="12729,17541" coordsize="3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">
                  <v:shape id="Freeform 126" o:spid="_x0000_s1030" style="position:absolute;left:12729;top:17541;width:300;height:2;visibility:visible;mso-wrap-style:square;v-text-anchor:top" coordsize="3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" path="m,l300,e" filled="f" strokecolor="white" strokeweight="1.25pt">
                    <v:path arrowok="t" o:connecttype="custom" o:connectlocs="0,0;300,0" o:connectangles="0,0"/>
                  </v:shape>
                </v:group>
                <v:group id="Group 123" o:spid="_x0000_s1031" style="position:absolute;left:703;top:17661;width:2;height:300" coordorigin="703,17661" coordsize="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">
                  <v:shape id="Freeform 124" o:spid="_x0000_s1032" style="position:absolute;left:703;top:17661;width:2;height:300;visibility:visible;mso-wrap-style:square;v-text-anchor:top" coordsize="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" path="m,l,300e" filled="f" strokecolor="white" strokeweight="1.25pt">
                    <v:path arrowok="t" o:connecttype="custom" o:connectlocs="0,17661;0,17961" o:connectangles="0,0"/>
                  </v:shape>
                </v:group>
                <v:group id="Group 121" o:spid="_x0000_s1033" style="position:absolute;left:12609;top:17661;width:2;height:300" coordorigin="12609,17661" coordsize="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">
                  <v:shape id="Freeform 122" o:spid="_x0000_s1034" style="position:absolute;left:12609;top:17661;width:2;height:300;visibility:visible;mso-wrap-style:square;v-text-anchor:top" coordsize="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" path="m,l,300e" filled="f" strokecolor="white" strokeweight="1.25pt">
                    <v:path arrowok="t" o:connecttype="custom" o:connectlocs="0,17661;0,17961" o:connectangles="0,0"/>
                  </v:shape>
                </v:group>
                <v:group id="Group 119" o:spid="_x0000_s1035" style="position:absolute;left:283;top:17541;width:300;height:2" coordorigin="283,17541" coordsize="3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">
                  <v:shape id="Freeform 120" o:spid="_x0000_s1036" style="position:absolute;left:283;top:17541;width:300;height:2;visibility:visible;mso-wrap-style:square;v-text-anchor:top" coordsize="3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" path="m300,l,e" filled="f" strokeweight=".25pt">
                    <v:path arrowok="t" o:connecttype="custom" o:connectlocs="300,0;0,0" o:connectangles="0,0"/>
                  </v:shape>
                </v:group>
                <v:group id="Group 117" o:spid="_x0000_s1037" style="position:absolute;left:12729;top:17541;width:300;height:2" coordorigin="12729,17541" coordsize="3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">
                  <v:shape id="Freeform 118" o:spid="_x0000_s1038" style="position:absolute;left:12729;top:17541;width:300;height:2;visibility:visible;mso-wrap-style:square;v-text-anchor:top" coordsize="3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" path="m,l300,e" filled="f" strokeweight=".25pt">
                    <v:path arrowok="t" o:connecttype="custom" o:connectlocs="0,0;300,0" o:connectangles="0,0"/>
                  </v:shape>
                </v:group>
                <v:group id="Group 115" o:spid="_x0000_s1039" style="position:absolute;left:703;top:17661;width:2;height:300" coordorigin="703,17661" coordsize="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">
                  <v:shape id="Freeform 116" o:spid="_x0000_s1040" style="position:absolute;left:703;top:17661;width:2;height:300;visibility:visible;mso-wrap-style:square;v-text-anchor:top" coordsize="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" path="m,l,300e" filled="f" strokeweight=".25pt">
                    <v:path arrowok="t" o:connecttype="custom" o:connectlocs="0,17661;0,17961" o:connectangles="0,0"/>
                  </v:shape>
                </v:group>
                <v:group id="Group 113" o:spid="_x0000_s1041" style="position:absolute;left:12609;top:17661;width:2;height:300" coordorigin="12609,17661" coordsize="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">
                  <v:shape id="Freeform 114" o:spid="_x0000_s1042" style="position:absolute;left:12609;top:17661;width:2;height:300;visibility:visible;mso-wrap-style:square;v-text-anchor:top" coordsize="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" path="m,l,300e" filled="f" strokeweight=".25pt">
                    <v:path arrowok="t" o:connecttype="custom" o:connectlocs="0,17661;0,17961" o:connectangles="0,0"/>
                  </v:shape>
                </v:group>
                <v:group id="Group 111" o:spid="_x0000_s1043" style="position:absolute;top:17825;width:360;height:2" coordorigin=",17825" coordsize="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shape id="Freeform 112" o:spid="_x0000_s1044" style="position:absolute;top:17825;width:360;height:2;visibility:visible;mso-wrap-style:square;v-text-anchor:top" coordsize="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" path="m360,l,e" filled="f" strokeweight=".25pt">
                    <v:path arrowok="t" o:connecttype="custom" o:connectlocs="360,0;0,0" o:connectangles="0,0"/>
                  </v:shape>
                </v:group>
                <v:group id="Group 109" o:spid="_x0000_s1045" style="position:absolute;left:12952;top:17825;width:360;height:2" coordorigin="12952,17825" coordsize="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">
                  <v:shape id="Freeform 110" o:spid="_x0000_s1046" style="position:absolute;left:12952;top:17825;width:360;height:2;visibility:visible;mso-wrap-style:square;v-text-anchor:top" coordsize="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" path="m,l360,e" filled="f" strokeweight=".25pt">
                    <v:path arrowok="t" o:connecttype="custom" o:connectlocs="0,0;360,0" o:connectangles="0,0"/>
                  </v:shape>
                </v:group>
                <v:group id="Group 107" o:spid="_x0000_s1047" style="position:absolute;left:420;top:17885;width:2;height:360" coordorigin="420,17885" coordsize="2,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">
                  <v:shape id="Freeform 108" o:spid="_x0000_s1048" style="position:absolute;left:420;top:17885;width:2;height:360;visibility:visible;mso-wrap-style:square;v-text-anchor:top" coordsize="2,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" path="m,l,360e" filled="f" strokeweight=".25pt">
                    <v:path arrowok="t" o:connecttype="custom" o:connectlocs="0,17885;0,18245" o:connectangles="0,0"/>
                  </v:shape>
                </v:group>
                <v:group id="Group 105" o:spid="_x0000_s1049" style="position:absolute;left:12892;top:17885;width:2;height:360" coordorigin="12892,17885" coordsize="2,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shape id="Freeform 106" o:spid="_x0000_s1050" style="position:absolute;left:12892;top:17885;width:2;height:360;visibility:visible;mso-wrap-style:square;v-text-anchor:top" coordsize="2,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" path="m,l,360e" filled="f" strokeweight=".25pt">
                    <v:path arrowok="t" o:connecttype="custom" o:connectlocs="0,17885;0,18245" o:connectangles="0,0"/>
                  </v:shape>
                </v:group>
                <w10:wrap anchorx="page" anchory="page"/>
              </v:group>
            </w:pict>
          </mc:Fallback>
        </mc:AlternateContent>
      </w:r>
    </w:p>
    <w:p w14:paraId="26ECB227" w14:textId="77777777" w:rsidR="00515054" w:rsidRPr="00DF5E92" w:rsidRDefault="00515054" w:rsidP="00515054">
      <w:pPr>
        <w:spacing w:line="336" w:lineRule="exact"/>
        <w:rPr>
          <w:rFonts w:ascii="Calibri" w:eastAsia="Calibri" w:hAnsi="Calibri" w:cs="Calibri"/>
          <w:sz w:val="28"/>
          <w:szCs w:val="28"/>
          <w:lang w:val="nb-NO"/>
        </w:rPr>
        <w:sectPr w:rsidR="00515054" w:rsidRPr="00DF5E92" w:rsidSect="00515054">
          <w:footerReference w:type="default" r:id="rId9"/>
          <w:pgSz w:w="13320" w:h="18250"/>
          <w:pgMar w:top="0" w:right="0" w:bottom="0" w:left="0" w:header="708" w:footer="708" w:gutter="0"/>
          <w:cols w:space="708"/>
        </w:sectPr>
      </w:pPr>
    </w:p>
    <w:p w14:paraId="617B4753" w14:textId="5097CA2E" w:rsidR="00515054" w:rsidRPr="00F648A2" w:rsidRDefault="00515054" w:rsidP="00561BB4">
      <w:pPr>
        <w:pStyle w:val="Brdtekst"/>
        <w:ind w:left="0" w:right="762"/>
        <w:rPr>
          <w:color w:val="2F5496" w:themeColor="accent1" w:themeShade="BF"/>
          <w:sz w:val="28"/>
          <w:szCs w:val="28"/>
          <w:lang w:val="nb-NO"/>
        </w:rPr>
      </w:pPr>
      <w:r w:rsidRPr="00F648A2">
        <w:rPr>
          <w:noProof/>
          <w:color w:val="2F5496" w:themeColor="accent1" w:themeShade="BF"/>
          <w:sz w:val="28"/>
          <w:szCs w:val="28"/>
          <w:lang w:val="nb-NO"/>
        </w:rPr>
        <w:lastRenderedPageBreak/>
        <mc:AlternateContent>
          <mc:Choice Requires="wpg">
            <w:drawing>
              <wp:anchor distT="0" distB="0" distL="114300" distR="114300" simplePos="0" relativeHeight="251662336" behindDoc="1" locked="0" layoutInCell="1" allowOverlap="1" wp14:anchorId="724F55C1" wp14:editId="6899B38A">
                <wp:simplePos x="0" y="0"/>
                <wp:positionH relativeFrom="page">
                  <wp:posOffset>6173470</wp:posOffset>
                </wp:positionH>
                <wp:positionV relativeFrom="page">
                  <wp:posOffset>5147310</wp:posOffset>
                </wp:positionV>
                <wp:extent cx="6350" cy="1270"/>
                <wp:effectExtent l="10795" t="13335" r="11430" b="4445"/>
                <wp:wrapNone/>
                <wp:docPr id="65"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1270"/>
                          <a:chOff x="9722" y="8106"/>
                          <a:chExt cx="10" cy="2"/>
                        </a:xfrm>
                      </wpg:grpSpPr>
                      <wps:wsp>
                        <wps:cNvPr id="66" name="Freeform 65"/>
                        <wps:cNvSpPr>
                          <a:spLocks/>
                        </wps:cNvSpPr>
                        <wps:spPr bwMode="auto">
                          <a:xfrm>
                            <a:off x="9722" y="8106"/>
                            <a:ext cx="10" cy="2"/>
                          </a:xfrm>
                          <a:custGeom>
                            <a:avLst/>
                            <a:gdLst>
                              <a:gd name="T0" fmla="+- 0 9722 9722"/>
                              <a:gd name="T1" fmla="*/ T0 w 10"/>
                              <a:gd name="T2" fmla="+- 0 9732 9722"/>
                              <a:gd name="T3" fmla="*/ T2 w 10"/>
                            </a:gdLst>
                            <a:ahLst/>
                            <a:cxnLst>
                              <a:cxn ang="0">
                                <a:pos x="T1" y="0"/>
                              </a:cxn>
                              <a:cxn ang="0">
                                <a:pos x="T3" y="0"/>
                              </a:cxn>
                            </a:cxnLst>
                            <a:rect l="0" t="0" r="r" b="b"/>
                            <a:pathLst>
                              <a:path w="10">
                                <a:moveTo>
                                  <a:pt x="0" y="0"/>
                                </a:moveTo>
                                <a:lnTo>
                                  <a:pt x="1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29D8E5" id="Group 64" o:spid="_x0000_s1026" style="position:absolute;margin-left:486.1pt;margin-top:405.3pt;width:.5pt;height:.1pt;z-index:-251654144;mso-position-horizontal-relative:page;mso-position-vertical-relative:page" coordorigin="9722,8106" coordsize="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">
                <v:shape id="Freeform 65" o:spid="_x0000_s1027" style="position:absolute;left:9722;top:8106;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" path="m,l10,e" filled="f" strokeweight=".48pt">
                  <v:path arrowok="t" o:connecttype="custom" o:connectlocs="0,0;10,0" o:connectangles="0,0"/>
                </v:shape>
                <w10:wrap anchorx="page" anchory="page"/>
              </v:group>
            </w:pict>
          </mc:Fallback>
        </mc:AlternateContent>
      </w:r>
      <w:r w:rsidRPr="00F648A2">
        <w:rPr>
          <w:noProof/>
          <w:color w:val="2F5496" w:themeColor="accent1" w:themeShade="BF"/>
          <w:sz w:val="28"/>
          <w:szCs w:val="28"/>
          <w:lang w:val="nb-NO"/>
        </w:rPr>
        <mc:AlternateContent>
          <mc:Choice Requires="wpg">
            <w:drawing>
              <wp:anchor distT="0" distB="0" distL="114300" distR="114300" simplePos="0" relativeHeight="251663360" behindDoc="1" locked="0" layoutInCell="1" allowOverlap="1" wp14:anchorId="6B899AA9" wp14:editId="18FF23F5">
                <wp:simplePos x="0" y="0"/>
                <wp:positionH relativeFrom="page">
                  <wp:posOffset>6173470</wp:posOffset>
                </wp:positionH>
                <wp:positionV relativeFrom="page">
                  <wp:posOffset>5545455</wp:posOffset>
                </wp:positionV>
                <wp:extent cx="6350" cy="1270"/>
                <wp:effectExtent l="10795" t="11430" r="11430" b="6350"/>
                <wp:wrapNone/>
                <wp:docPr id="63"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1270"/>
                          <a:chOff x="9722" y="8733"/>
                          <a:chExt cx="10" cy="2"/>
                        </a:xfrm>
                      </wpg:grpSpPr>
                      <wps:wsp>
                        <wps:cNvPr id="64" name="Freeform 63"/>
                        <wps:cNvSpPr>
                          <a:spLocks/>
                        </wps:cNvSpPr>
                        <wps:spPr bwMode="auto">
                          <a:xfrm>
                            <a:off x="9722" y="8733"/>
                            <a:ext cx="10" cy="2"/>
                          </a:xfrm>
                          <a:custGeom>
                            <a:avLst/>
                            <a:gdLst>
                              <a:gd name="T0" fmla="+- 0 9722 9722"/>
                              <a:gd name="T1" fmla="*/ T0 w 10"/>
                              <a:gd name="T2" fmla="+- 0 9732 9722"/>
                              <a:gd name="T3" fmla="*/ T2 w 10"/>
                            </a:gdLst>
                            <a:ahLst/>
                            <a:cxnLst>
                              <a:cxn ang="0">
                                <a:pos x="T1" y="0"/>
                              </a:cxn>
                              <a:cxn ang="0">
                                <a:pos x="T3" y="0"/>
                              </a:cxn>
                            </a:cxnLst>
                            <a:rect l="0" t="0" r="r" b="b"/>
                            <a:pathLst>
                              <a:path w="10">
                                <a:moveTo>
                                  <a:pt x="0" y="0"/>
                                </a:moveTo>
                                <a:lnTo>
                                  <a:pt x="1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49F397" id="Group 62" o:spid="_x0000_s1026" style="position:absolute;margin-left:486.1pt;margin-top:436.65pt;width:.5pt;height:.1pt;z-index:-251653120;mso-position-horizontal-relative:page;mso-position-vertical-relative:page" coordorigin="9722,8733" coordsize="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">
                <v:shape id="Freeform 63" o:spid="_x0000_s1027" style="position:absolute;left:9722;top:8733;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" path="m,l10,e" filled="f" strokeweight=".48pt">
                  <v:path arrowok="t" o:connecttype="custom" o:connectlocs="0,0;10,0" o:connectangles="0,0"/>
                </v:shape>
                <w10:wrap anchorx="page" anchory="page"/>
              </v:group>
            </w:pict>
          </mc:Fallback>
        </mc:AlternateContent>
      </w:r>
      <w:r w:rsidRPr="00F648A2">
        <w:rPr>
          <w:noProof/>
          <w:color w:val="2F5496" w:themeColor="accent1" w:themeShade="BF"/>
          <w:sz w:val="28"/>
          <w:szCs w:val="28"/>
          <w:lang w:val="nb-NO"/>
        </w:rPr>
        <mc:AlternateContent>
          <mc:Choice Requires="wpg">
            <w:drawing>
              <wp:anchor distT="0" distB="0" distL="114300" distR="114300" simplePos="0" relativeHeight="251664384" behindDoc="1" locked="0" layoutInCell="1" allowOverlap="1" wp14:anchorId="0F132A79" wp14:editId="6D512DD5">
                <wp:simplePos x="0" y="0"/>
                <wp:positionH relativeFrom="page">
                  <wp:posOffset>6173470</wp:posOffset>
                </wp:positionH>
                <wp:positionV relativeFrom="page">
                  <wp:posOffset>5936615</wp:posOffset>
                </wp:positionV>
                <wp:extent cx="6350" cy="1270"/>
                <wp:effectExtent l="10795" t="12065" r="11430" b="5715"/>
                <wp:wrapNone/>
                <wp:docPr id="61"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1270"/>
                          <a:chOff x="9722" y="9349"/>
                          <a:chExt cx="10" cy="2"/>
                        </a:xfrm>
                      </wpg:grpSpPr>
                      <wps:wsp>
                        <wps:cNvPr id="62" name="Freeform 61"/>
                        <wps:cNvSpPr>
                          <a:spLocks/>
                        </wps:cNvSpPr>
                        <wps:spPr bwMode="auto">
                          <a:xfrm>
                            <a:off x="9722" y="9349"/>
                            <a:ext cx="10" cy="2"/>
                          </a:xfrm>
                          <a:custGeom>
                            <a:avLst/>
                            <a:gdLst>
                              <a:gd name="T0" fmla="+- 0 9722 9722"/>
                              <a:gd name="T1" fmla="*/ T0 w 10"/>
                              <a:gd name="T2" fmla="+- 0 9732 9722"/>
                              <a:gd name="T3" fmla="*/ T2 w 10"/>
                            </a:gdLst>
                            <a:ahLst/>
                            <a:cxnLst>
                              <a:cxn ang="0">
                                <a:pos x="T1" y="0"/>
                              </a:cxn>
                              <a:cxn ang="0">
                                <a:pos x="T3" y="0"/>
                              </a:cxn>
                            </a:cxnLst>
                            <a:rect l="0" t="0" r="r" b="b"/>
                            <a:pathLst>
                              <a:path w="10">
                                <a:moveTo>
                                  <a:pt x="0" y="0"/>
                                </a:moveTo>
                                <a:lnTo>
                                  <a:pt x="1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029E67" id="Group 60" o:spid="_x0000_s1026" style="position:absolute;margin-left:486.1pt;margin-top:467.45pt;width:.5pt;height:.1pt;z-index:-251652096;mso-position-horizontal-relative:page;mso-position-vertical-relative:page" coordorigin="9722,9349" coordsize="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">
                <v:shape id="Freeform 61" o:spid="_x0000_s1027" style="position:absolute;left:9722;top:9349;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" path="m,l10,e" filled="f" strokeweight=".48pt">
                  <v:path arrowok="t" o:connecttype="custom" o:connectlocs="0,0;10,0" o:connectangles="0,0"/>
                </v:shape>
                <w10:wrap anchorx="page" anchory="page"/>
              </v:group>
            </w:pict>
          </mc:Fallback>
        </mc:AlternateContent>
      </w:r>
      <w:r w:rsidRPr="00F648A2">
        <w:rPr>
          <w:noProof/>
          <w:color w:val="2F5496" w:themeColor="accent1" w:themeShade="BF"/>
          <w:sz w:val="28"/>
          <w:szCs w:val="28"/>
          <w:lang w:val="nb-NO"/>
        </w:rPr>
        <mc:AlternateContent>
          <mc:Choice Requires="wpg">
            <w:drawing>
              <wp:anchor distT="0" distB="0" distL="114300" distR="114300" simplePos="0" relativeHeight="251665408" behindDoc="1" locked="0" layoutInCell="1" allowOverlap="1" wp14:anchorId="5E584853" wp14:editId="7BDB9368">
                <wp:simplePos x="0" y="0"/>
                <wp:positionH relativeFrom="page">
                  <wp:posOffset>6173470</wp:posOffset>
                </wp:positionH>
                <wp:positionV relativeFrom="page">
                  <wp:posOffset>6528435</wp:posOffset>
                </wp:positionV>
                <wp:extent cx="6350" cy="1270"/>
                <wp:effectExtent l="10795" t="13335" r="11430" b="4445"/>
                <wp:wrapNone/>
                <wp:docPr id="59"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1270"/>
                          <a:chOff x="9722" y="10281"/>
                          <a:chExt cx="10" cy="2"/>
                        </a:xfrm>
                      </wpg:grpSpPr>
                      <wps:wsp>
                        <wps:cNvPr id="60" name="Freeform 59"/>
                        <wps:cNvSpPr>
                          <a:spLocks/>
                        </wps:cNvSpPr>
                        <wps:spPr bwMode="auto">
                          <a:xfrm>
                            <a:off x="9722" y="10281"/>
                            <a:ext cx="10" cy="2"/>
                          </a:xfrm>
                          <a:custGeom>
                            <a:avLst/>
                            <a:gdLst>
                              <a:gd name="T0" fmla="+- 0 9722 9722"/>
                              <a:gd name="T1" fmla="*/ T0 w 10"/>
                              <a:gd name="T2" fmla="+- 0 9732 9722"/>
                              <a:gd name="T3" fmla="*/ T2 w 10"/>
                            </a:gdLst>
                            <a:ahLst/>
                            <a:cxnLst>
                              <a:cxn ang="0">
                                <a:pos x="T1" y="0"/>
                              </a:cxn>
                              <a:cxn ang="0">
                                <a:pos x="T3" y="0"/>
                              </a:cxn>
                            </a:cxnLst>
                            <a:rect l="0" t="0" r="r" b="b"/>
                            <a:pathLst>
                              <a:path w="10">
                                <a:moveTo>
                                  <a:pt x="0" y="0"/>
                                </a:moveTo>
                                <a:lnTo>
                                  <a:pt x="1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22708D" id="Group 58" o:spid="_x0000_s1026" style="position:absolute;margin-left:486.1pt;margin-top:514.05pt;width:.5pt;height:.1pt;z-index:-251651072;mso-position-horizontal-relative:page;mso-position-vertical-relative:page" coordorigin="9722,10281" coordsize="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">
                <v:shape id="Freeform 59" o:spid="_x0000_s1027" style="position:absolute;left:9722;top:10281;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" path="m,l10,e" filled="f" strokeweight=".48pt">
                  <v:path arrowok="t" o:connecttype="custom" o:connectlocs="0,0;10,0" o:connectangles="0,0"/>
                </v:shape>
                <w10:wrap anchorx="page" anchory="page"/>
              </v:group>
            </w:pict>
          </mc:Fallback>
        </mc:AlternateContent>
      </w:r>
      <w:r w:rsidRPr="00F648A2">
        <w:rPr>
          <w:noProof/>
          <w:color w:val="2F5496" w:themeColor="accent1" w:themeShade="BF"/>
          <w:sz w:val="28"/>
          <w:szCs w:val="28"/>
          <w:lang w:val="nb-NO"/>
        </w:rPr>
        <mc:AlternateContent>
          <mc:Choice Requires="wpg">
            <w:drawing>
              <wp:anchor distT="0" distB="0" distL="114300" distR="114300" simplePos="0" relativeHeight="251660288" behindDoc="0" locked="0" layoutInCell="1" allowOverlap="1" wp14:anchorId="31B2F544" wp14:editId="39780E8A">
                <wp:simplePos x="0" y="0"/>
                <wp:positionH relativeFrom="page">
                  <wp:posOffset>862330</wp:posOffset>
                </wp:positionH>
                <wp:positionV relativeFrom="page">
                  <wp:posOffset>8838565</wp:posOffset>
                </wp:positionV>
                <wp:extent cx="33020" cy="45085"/>
                <wp:effectExtent l="5080" t="8890" r="9525" b="3175"/>
                <wp:wrapNone/>
                <wp:docPr id="54"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020" cy="45085"/>
                          <a:chOff x="1358" y="13919"/>
                          <a:chExt cx="52" cy="71"/>
                        </a:xfrm>
                      </wpg:grpSpPr>
                      <wpg:grpSp>
                        <wpg:cNvPr id="55" name="Group 56"/>
                        <wpg:cNvGrpSpPr>
                          <a:grpSpLocks/>
                        </wpg:cNvGrpSpPr>
                        <wpg:grpSpPr bwMode="auto">
                          <a:xfrm>
                            <a:off x="1395" y="13924"/>
                            <a:ext cx="10" cy="2"/>
                            <a:chOff x="1395" y="13924"/>
                            <a:chExt cx="10" cy="2"/>
                          </a:xfrm>
                        </wpg:grpSpPr>
                        <wps:wsp>
                          <wps:cNvPr id="56" name="Freeform 57"/>
                          <wps:cNvSpPr>
                            <a:spLocks/>
                          </wps:cNvSpPr>
                          <wps:spPr bwMode="auto">
                            <a:xfrm>
                              <a:off x="1395" y="13924"/>
                              <a:ext cx="10" cy="2"/>
                            </a:xfrm>
                            <a:custGeom>
                              <a:avLst/>
                              <a:gdLst>
                                <a:gd name="T0" fmla="+- 0 1395 1395"/>
                                <a:gd name="T1" fmla="*/ T0 w 10"/>
                                <a:gd name="T2" fmla="+- 0 1405 1395"/>
                                <a:gd name="T3" fmla="*/ T2 w 10"/>
                              </a:gdLst>
                              <a:ahLst/>
                              <a:cxnLst>
                                <a:cxn ang="0">
                                  <a:pos x="T1" y="0"/>
                                </a:cxn>
                                <a:cxn ang="0">
                                  <a:pos x="T3" y="0"/>
                                </a:cxn>
                              </a:cxnLst>
                              <a:rect l="0" t="0" r="r" b="b"/>
                              <a:pathLst>
                                <a:path w="10">
                                  <a:moveTo>
                                    <a:pt x="0" y="0"/>
                                  </a:moveTo>
                                  <a:lnTo>
                                    <a:pt x="1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 name="Group 54"/>
                        <wpg:cNvGrpSpPr>
                          <a:grpSpLocks/>
                        </wpg:cNvGrpSpPr>
                        <wpg:grpSpPr bwMode="auto">
                          <a:xfrm>
                            <a:off x="1363" y="13985"/>
                            <a:ext cx="10" cy="2"/>
                            <a:chOff x="1363" y="13985"/>
                            <a:chExt cx="10" cy="2"/>
                          </a:xfrm>
                        </wpg:grpSpPr>
                        <wps:wsp>
                          <wps:cNvPr id="58" name="Freeform 55"/>
                          <wps:cNvSpPr>
                            <a:spLocks/>
                          </wps:cNvSpPr>
                          <wps:spPr bwMode="auto">
                            <a:xfrm>
                              <a:off x="1363" y="13985"/>
                              <a:ext cx="10" cy="2"/>
                            </a:xfrm>
                            <a:custGeom>
                              <a:avLst/>
                              <a:gdLst>
                                <a:gd name="T0" fmla="+- 0 1363 1363"/>
                                <a:gd name="T1" fmla="*/ T0 w 10"/>
                                <a:gd name="T2" fmla="+- 0 1373 1363"/>
                                <a:gd name="T3" fmla="*/ T2 w 10"/>
                              </a:gdLst>
                              <a:ahLst/>
                              <a:cxnLst>
                                <a:cxn ang="0">
                                  <a:pos x="T1" y="0"/>
                                </a:cxn>
                                <a:cxn ang="0">
                                  <a:pos x="T3" y="0"/>
                                </a:cxn>
                              </a:cxnLst>
                              <a:rect l="0" t="0" r="r" b="b"/>
                              <a:pathLst>
                                <a:path w="10">
                                  <a:moveTo>
                                    <a:pt x="0" y="0"/>
                                  </a:moveTo>
                                  <a:lnTo>
                                    <a:pt x="1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3D0A7F8" id="Group 53" o:spid="_x0000_s1026" style="position:absolute;margin-left:67.9pt;margin-top:695.95pt;width:2.6pt;height:3.55pt;z-index:251660288;mso-position-horizontal-relative:page;mso-position-vertical-relative:page" coordorigin="1358,13919" coordsize="5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">
                <v:group id="Group 56" o:spid="_x0000_s1027" style="position:absolute;left:1395;top:13924;width:10;height:2" coordorigin="1395,13924"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Freeform 57" o:spid="_x0000_s1028" style="position:absolute;left:1395;top:13924;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" path="m,l10,e" filled="f" strokeweight=".48pt">
                    <v:path arrowok="t" o:connecttype="custom" o:connectlocs="0,0;10,0" o:connectangles="0,0"/>
                  </v:shape>
                </v:group>
                <v:group id="Group 54" o:spid="_x0000_s1029" style="position:absolute;left:1363;top:13985;width:10;height:2" coordorigin="1363,13985"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Freeform 55" o:spid="_x0000_s1030" style="position:absolute;left:1363;top:13985;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" path="m,l10,e" filled="f" strokeweight=".48pt">
                    <v:path arrowok="t" o:connecttype="custom" o:connectlocs="0,0;10,0" o:connectangles="0,0"/>
                  </v:shape>
                </v:group>
                <w10:wrap anchorx="page" anchory="page"/>
              </v:group>
            </w:pict>
          </mc:Fallback>
        </mc:AlternateContent>
      </w:r>
      <w:r w:rsidRPr="00F648A2">
        <w:rPr>
          <w:noProof/>
          <w:color w:val="2F5496" w:themeColor="accent1" w:themeShade="BF"/>
          <w:sz w:val="28"/>
          <w:szCs w:val="28"/>
          <w:lang w:val="nb-NO"/>
        </w:rPr>
        <mc:AlternateContent>
          <mc:Choice Requires="wpg">
            <w:drawing>
              <wp:anchor distT="0" distB="0" distL="114300" distR="114300" simplePos="0" relativeHeight="251666432" behindDoc="1" locked="0" layoutInCell="1" allowOverlap="1" wp14:anchorId="4DD29FFF" wp14:editId="2450C7A4">
                <wp:simplePos x="0" y="0"/>
                <wp:positionH relativeFrom="page">
                  <wp:posOffset>4937125</wp:posOffset>
                </wp:positionH>
                <wp:positionV relativeFrom="page">
                  <wp:posOffset>8838565</wp:posOffset>
                </wp:positionV>
                <wp:extent cx="20320" cy="45085"/>
                <wp:effectExtent l="3175" t="8890" r="5080" b="3175"/>
                <wp:wrapNone/>
                <wp:docPr id="49"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320" cy="45085"/>
                          <a:chOff x="7775" y="13919"/>
                          <a:chExt cx="32" cy="71"/>
                        </a:xfrm>
                      </wpg:grpSpPr>
                      <wpg:grpSp>
                        <wpg:cNvPr id="50" name="Group 51"/>
                        <wpg:cNvGrpSpPr>
                          <a:grpSpLocks/>
                        </wpg:cNvGrpSpPr>
                        <wpg:grpSpPr bwMode="auto">
                          <a:xfrm>
                            <a:off x="7792" y="13924"/>
                            <a:ext cx="10" cy="2"/>
                            <a:chOff x="7792" y="13924"/>
                            <a:chExt cx="10" cy="2"/>
                          </a:xfrm>
                        </wpg:grpSpPr>
                        <wps:wsp>
                          <wps:cNvPr id="51" name="Freeform 52"/>
                          <wps:cNvSpPr>
                            <a:spLocks/>
                          </wps:cNvSpPr>
                          <wps:spPr bwMode="auto">
                            <a:xfrm>
                              <a:off x="7792" y="13924"/>
                              <a:ext cx="10" cy="2"/>
                            </a:xfrm>
                            <a:custGeom>
                              <a:avLst/>
                              <a:gdLst>
                                <a:gd name="T0" fmla="+- 0 7792 7792"/>
                                <a:gd name="T1" fmla="*/ T0 w 10"/>
                                <a:gd name="T2" fmla="+- 0 7802 7792"/>
                                <a:gd name="T3" fmla="*/ T2 w 10"/>
                              </a:gdLst>
                              <a:ahLst/>
                              <a:cxnLst>
                                <a:cxn ang="0">
                                  <a:pos x="T1" y="0"/>
                                </a:cxn>
                                <a:cxn ang="0">
                                  <a:pos x="T3" y="0"/>
                                </a:cxn>
                              </a:cxnLst>
                              <a:rect l="0" t="0" r="r" b="b"/>
                              <a:pathLst>
                                <a:path w="10">
                                  <a:moveTo>
                                    <a:pt x="0" y="0"/>
                                  </a:moveTo>
                                  <a:lnTo>
                                    <a:pt x="1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2" name="Group 49"/>
                        <wpg:cNvGrpSpPr>
                          <a:grpSpLocks/>
                        </wpg:cNvGrpSpPr>
                        <wpg:grpSpPr bwMode="auto">
                          <a:xfrm>
                            <a:off x="7780" y="13985"/>
                            <a:ext cx="10" cy="2"/>
                            <a:chOff x="7780" y="13985"/>
                            <a:chExt cx="10" cy="2"/>
                          </a:xfrm>
                        </wpg:grpSpPr>
                        <wps:wsp>
                          <wps:cNvPr id="53" name="Freeform 50"/>
                          <wps:cNvSpPr>
                            <a:spLocks/>
                          </wps:cNvSpPr>
                          <wps:spPr bwMode="auto">
                            <a:xfrm>
                              <a:off x="7780" y="13985"/>
                              <a:ext cx="10" cy="2"/>
                            </a:xfrm>
                            <a:custGeom>
                              <a:avLst/>
                              <a:gdLst>
                                <a:gd name="T0" fmla="+- 0 7780 7780"/>
                                <a:gd name="T1" fmla="*/ T0 w 10"/>
                                <a:gd name="T2" fmla="+- 0 7790 7780"/>
                                <a:gd name="T3" fmla="*/ T2 w 10"/>
                              </a:gdLst>
                              <a:ahLst/>
                              <a:cxnLst>
                                <a:cxn ang="0">
                                  <a:pos x="T1" y="0"/>
                                </a:cxn>
                                <a:cxn ang="0">
                                  <a:pos x="T3" y="0"/>
                                </a:cxn>
                              </a:cxnLst>
                              <a:rect l="0" t="0" r="r" b="b"/>
                              <a:pathLst>
                                <a:path w="10">
                                  <a:moveTo>
                                    <a:pt x="0" y="0"/>
                                  </a:moveTo>
                                  <a:lnTo>
                                    <a:pt x="1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91A3C65" id="Group 48" o:spid="_x0000_s1026" style="position:absolute;margin-left:388.75pt;margin-top:695.95pt;width:1.6pt;height:3.55pt;z-index:-251650048;mso-position-horizontal-relative:page;mso-position-vertical-relative:page" coordorigin="7775,13919" coordsize="3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">
                <v:group id="Group 51" o:spid="_x0000_s1027" style="position:absolute;left:7792;top:13924;width:10;height:2" coordorigin="7792,13924"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Freeform 52" o:spid="_x0000_s1028" style="position:absolute;left:7792;top:13924;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" path="m,l10,e" filled="f" strokeweight=".48pt">
                    <v:path arrowok="t" o:connecttype="custom" o:connectlocs="0,0;10,0" o:connectangles="0,0"/>
                  </v:shape>
                </v:group>
                <v:group id="Group 49" o:spid="_x0000_s1029" style="position:absolute;left:7780;top:13985;width:10;height:2" coordorigin="7780,13985"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shape id="Freeform 50" o:spid="_x0000_s1030" style="position:absolute;left:7780;top:13985;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" path="m,l10,e" filled="f" strokeweight=".48pt">
                    <v:path arrowok="t" o:connecttype="custom" o:connectlocs="0,0;10,0" o:connectangles="0,0"/>
                  </v:shape>
                </v:group>
                <w10:wrap anchorx="page" anchory="page"/>
              </v:group>
            </w:pict>
          </mc:Fallback>
        </mc:AlternateContent>
      </w:r>
      <w:r w:rsidRPr="00F648A2">
        <w:rPr>
          <w:color w:val="2F5496" w:themeColor="accent1" w:themeShade="BF"/>
          <w:sz w:val="28"/>
          <w:szCs w:val="28"/>
          <w:lang w:val="nb-NO"/>
        </w:rPr>
        <w:t>Retningslinjer for bruk</w:t>
      </w:r>
    </w:p>
    <w:p w14:paraId="3E311A9F" w14:textId="447F04E4" w:rsidR="00515054" w:rsidRPr="00DF5E92" w:rsidRDefault="00515054" w:rsidP="00515054">
      <w:pPr>
        <w:pStyle w:val="Brdtekst"/>
        <w:ind w:left="0" w:right="762"/>
        <w:rPr>
          <w:lang w:val="nb-NO"/>
        </w:rPr>
      </w:pPr>
      <w:r w:rsidRPr="00DF5E92">
        <w:rPr>
          <w:lang w:val="nb-NO"/>
        </w:rPr>
        <w:t>Malene som er utarbeidet og vedlagt dette dokumentet er ment å gi et fullstendig sett med dokumenter i forhold til å utarbeide konkurransegrunnlag</w:t>
      </w:r>
      <w:r w:rsidR="00FB76DC">
        <w:rPr>
          <w:lang w:val="nb-NO"/>
        </w:rPr>
        <w:t xml:space="preserve"> for</w:t>
      </w:r>
      <w:r w:rsidRPr="00DF5E92">
        <w:rPr>
          <w:lang w:val="nb-NO"/>
        </w:rPr>
        <w:t xml:space="preserve"> gjennomføring av konkurranse om EPC-kontrakter. Det understrekes imidlertid at </w:t>
      </w:r>
      <w:r w:rsidRPr="00DF5E92">
        <w:rPr>
          <w:u w:val="single" w:color="000000"/>
          <w:lang w:val="nb-NO"/>
        </w:rPr>
        <w:t>malene kun er et utgangspunkt for kommunens gjennomføring av konkurransen og at malene må tilpasses til det konkrete tilfellet samt kvalitetssikres av den enkelte</w:t>
      </w:r>
      <w:r w:rsidRPr="00DF5E92">
        <w:rPr>
          <w:spacing w:val="-10"/>
          <w:u w:val="single" w:color="000000"/>
          <w:lang w:val="nb-NO"/>
        </w:rPr>
        <w:t xml:space="preserve"> </w:t>
      </w:r>
      <w:r w:rsidRPr="00DF5E92">
        <w:rPr>
          <w:u w:val="single" w:color="000000"/>
          <w:lang w:val="nb-NO"/>
        </w:rPr>
        <w:t>kommune</w:t>
      </w:r>
      <w:r w:rsidRPr="00DF5E92">
        <w:rPr>
          <w:lang w:val="nb-NO"/>
        </w:rPr>
        <w:t>.</w:t>
      </w:r>
    </w:p>
    <w:p w14:paraId="7CD71FAC" w14:textId="77777777" w:rsidR="00515054" w:rsidRPr="00DF5E92" w:rsidRDefault="00515054" w:rsidP="00515054">
      <w:pPr>
        <w:spacing w:before="11"/>
        <w:rPr>
          <w:rFonts w:ascii="Arial" w:eastAsia="Arial" w:hAnsi="Arial" w:cs="Arial"/>
          <w:sz w:val="19"/>
          <w:szCs w:val="19"/>
          <w:lang w:val="nb-NO"/>
        </w:rPr>
      </w:pPr>
    </w:p>
    <w:p w14:paraId="313D78C1" w14:textId="569A486F" w:rsidR="00515054" w:rsidRDefault="00515054" w:rsidP="00EB3F39">
      <w:pPr>
        <w:pStyle w:val="Brdtekst"/>
        <w:ind w:left="0" w:right="340"/>
        <w:rPr>
          <w:lang w:val="nb-NO"/>
        </w:rPr>
      </w:pPr>
      <w:r w:rsidRPr="00DF5E92">
        <w:rPr>
          <w:lang w:val="nb-NO"/>
        </w:rPr>
        <w:t xml:space="preserve">Verken KS eller dennes </w:t>
      </w:r>
      <w:r w:rsidR="00486497">
        <w:rPr>
          <w:lang w:val="nb-NO"/>
        </w:rPr>
        <w:t>råd</w:t>
      </w:r>
      <w:r w:rsidR="009032B0">
        <w:rPr>
          <w:lang w:val="nb-NO"/>
        </w:rPr>
        <w:t>g</w:t>
      </w:r>
      <w:r w:rsidR="00486497">
        <w:rPr>
          <w:lang w:val="nb-NO"/>
        </w:rPr>
        <w:t>ivere</w:t>
      </w:r>
      <w:r w:rsidR="009032B0">
        <w:rPr>
          <w:lang w:val="nb-NO"/>
        </w:rPr>
        <w:t xml:space="preserve"> og </w:t>
      </w:r>
      <w:r w:rsidRPr="00DF5E92">
        <w:rPr>
          <w:lang w:val="nb-NO"/>
        </w:rPr>
        <w:t>samarbeidspartnere i forbindelse med utformingen av</w:t>
      </w:r>
      <w:r w:rsidRPr="00DF5E92">
        <w:rPr>
          <w:spacing w:val="-39"/>
          <w:lang w:val="nb-NO"/>
        </w:rPr>
        <w:t xml:space="preserve"> </w:t>
      </w:r>
      <w:r w:rsidRPr="00DF5E92">
        <w:rPr>
          <w:lang w:val="nb-NO"/>
        </w:rPr>
        <w:t>veilederen og malene kan holdes juridisk eller økonomisk ansvarlig for dokumentenes innhold og</w:t>
      </w:r>
      <w:r w:rsidRPr="00DF5E92">
        <w:rPr>
          <w:spacing w:val="31"/>
          <w:lang w:val="nb-NO"/>
        </w:rPr>
        <w:t xml:space="preserve"> </w:t>
      </w:r>
      <w:r w:rsidRPr="00DF5E92">
        <w:rPr>
          <w:lang w:val="nb-NO"/>
        </w:rPr>
        <w:t>bruk.</w:t>
      </w:r>
    </w:p>
    <w:p w14:paraId="57D9C8CF" w14:textId="77777777" w:rsidR="00F648A2" w:rsidRPr="00DF5E92" w:rsidRDefault="00F648A2" w:rsidP="00EB3F39">
      <w:pPr>
        <w:pStyle w:val="Brdtekst"/>
        <w:ind w:left="0" w:right="340"/>
        <w:rPr>
          <w:rFonts w:cs="Arial"/>
          <w:sz w:val="26"/>
          <w:szCs w:val="26"/>
          <w:lang w:val="nb-NO"/>
        </w:rPr>
      </w:pPr>
    </w:p>
    <w:p w14:paraId="1E4E59AF" w14:textId="77777777" w:rsidR="00515054" w:rsidRPr="000B5A24" w:rsidRDefault="00515054" w:rsidP="00F648A2">
      <w:pPr>
        <w:pStyle w:val="Brdtekst"/>
        <w:ind w:left="0" w:right="762"/>
        <w:rPr>
          <w:sz w:val="28"/>
          <w:szCs w:val="28"/>
          <w:lang w:val="nb-NO"/>
        </w:rPr>
      </w:pPr>
      <w:r w:rsidRPr="000B5A24">
        <w:rPr>
          <w:sz w:val="28"/>
          <w:szCs w:val="28"/>
          <w:lang w:val="nb-NO"/>
        </w:rPr>
        <w:t>Oversikt over dokumenter</w:t>
      </w:r>
    </w:p>
    <w:p w14:paraId="083A3F69" w14:textId="77777777" w:rsidR="002F05DE" w:rsidRPr="000B5A24" w:rsidRDefault="002F05DE" w:rsidP="00F648A2">
      <w:pPr>
        <w:pStyle w:val="Brdtekst"/>
        <w:ind w:left="0" w:right="762"/>
        <w:rPr>
          <w:sz w:val="28"/>
          <w:szCs w:val="28"/>
          <w:lang w:val="nb-NO"/>
        </w:rPr>
      </w:pPr>
    </w:p>
    <w:tbl>
      <w:tblPr>
        <w:tblStyle w:val="Tabellrutenett"/>
        <w:tblW w:w="0" w:type="auto"/>
        <w:tblLook w:val="04A0" w:firstRow="1" w:lastRow="0" w:firstColumn="1" w:lastColumn="0" w:noHBand="0" w:noVBand="1"/>
      </w:tblPr>
      <w:tblGrid>
        <w:gridCol w:w="6941"/>
        <w:gridCol w:w="2693"/>
      </w:tblGrid>
      <w:tr w:rsidR="000B5A24" w:rsidRPr="000B5A24" w14:paraId="1AED018A" w14:textId="77777777" w:rsidTr="00DD1191">
        <w:tc>
          <w:tcPr>
            <w:tcW w:w="6941" w:type="dxa"/>
          </w:tcPr>
          <w:p w14:paraId="6019FD7D" w14:textId="77777777" w:rsidR="00276A2E" w:rsidRDefault="00276A2E" w:rsidP="000B5A24">
            <w:pPr>
              <w:pStyle w:val="Brdtekst"/>
              <w:ind w:left="0" w:right="762"/>
              <w:jc w:val="center"/>
              <w:rPr>
                <w:sz w:val="28"/>
                <w:szCs w:val="28"/>
                <w:lang w:val="nb-NO"/>
              </w:rPr>
            </w:pPr>
          </w:p>
          <w:p w14:paraId="1161BAF0" w14:textId="77777777" w:rsidR="00276A2E" w:rsidRDefault="00276A2E" w:rsidP="000B5A24">
            <w:pPr>
              <w:pStyle w:val="Brdtekst"/>
              <w:ind w:left="0" w:right="762"/>
              <w:jc w:val="center"/>
              <w:rPr>
                <w:sz w:val="28"/>
                <w:szCs w:val="28"/>
                <w:lang w:val="nb-NO"/>
              </w:rPr>
            </w:pPr>
          </w:p>
          <w:p w14:paraId="45FDA45D" w14:textId="77777777" w:rsidR="00276A2E" w:rsidRDefault="00276A2E" w:rsidP="000B5A24">
            <w:pPr>
              <w:pStyle w:val="Brdtekst"/>
              <w:ind w:left="0" w:right="762"/>
              <w:jc w:val="center"/>
              <w:rPr>
                <w:sz w:val="28"/>
                <w:szCs w:val="28"/>
                <w:lang w:val="nb-NO"/>
              </w:rPr>
            </w:pPr>
          </w:p>
          <w:p w14:paraId="7E68A662" w14:textId="77777777" w:rsidR="00276A2E" w:rsidRDefault="00276A2E" w:rsidP="000B5A24">
            <w:pPr>
              <w:pStyle w:val="Brdtekst"/>
              <w:ind w:left="0" w:right="762"/>
              <w:jc w:val="center"/>
              <w:rPr>
                <w:sz w:val="28"/>
                <w:szCs w:val="28"/>
                <w:lang w:val="nb-NO"/>
              </w:rPr>
            </w:pPr>
          </w:p>
          <w:p w14:paraId="2D60AD98" w14:textId="2E97536F" w:rsidR="0065551C" w:rsidRPr="000B5A24" w:rsidRDefault="000B5A24" w:rsidP="000B5A24">
            <w:pPr>
              <w:pStyle w:val="Brdtekst"/>
              <w:ind w:left="0" w:right="762"/>
              <w:jc w:val="center"/>
              <w:rPr>
                <w:sz w:val="28"/>
                <w:szCs w:val="28"/>
                <w:lang w:val="nb-NO"/>
              </w:rPr>
            </w:pPr>
            <w:r w:rsidRPr="000B5A24">
              <w:rPr>
                <w:sz w:val="28"/>
                <w:szCs w:val="28"/>
                <w:lang w:val="nb-NO"/>
              </w:rPr>
              <w:t>Dokument</w:t>
            </w:r>
          </w:p>
        </w:tc>
        <w:tc>
          <w:tcPr>
            <w:tcW w:w="2693" w:type="dxa"/>
          </w:tcPr>
          <w:p w14:paraId="0118EFAC" w14:textId="71443F4D" w:rsidR="0065551C" w:rsidRPr="000B5A24" w:rsidRDefault="0065551C" w:rsidP="00F648A2">
            <w:pPr>
              <w:pStyle w:val="Brdtekst"/>
              <w:ind w:left="0" w:right="762"/>
              <w:rPr>
                <w:sz w:val="28"/>
                <w:szCs w:val="28"/>
                <w:lang w:val="nb-NO"/>
              </w:rPr>
            </w:pPr>
            <w:r w:rsidRPr="000B5A24">
              <w:rPr>
                <w:sz w:val="28"/>
                <w:szCs w:val="28"/>
                <w:lang w:val="nb-NO"/>
              </w:rPr>
              <w:t>Versjon</w:t>
            </w:r>
            <w:r w:rsidR="003352C7">
              <w:rPr>
                <w:sz w:val="28"/>
                <w:szCs w:val="28"/>
                <w:lang w:val="nb-NO"/>
              </w:rPr>
              <w:t>sdato</w:t>
            </w:r>
            <w:r w:rsidRPr="000B5A24">
              <w:rPr>
                <w:sz w:val="28"/>
                <w:szCs w:val="28"/>
                <w:lang w:val="nb-NO"/>
              </w:rPr>
              <w:t xml:space="preserve"> </w:t>
            </w:r>
            <w:r w:rsidR="00EA5F80">
              <w:rPr>
                <w:sz w:val="28"/>
                <w:szCs w:val="28"/>
                <w:lang w:val="nb-NO"/>
              </w:rPr>
              <w:t>«</w:t>
            </w:r>
            <w:r w:rsidR="000B5A24" w:rsidRPr="000B5A24">
              <w:rPr>
                <w:sz w:val="28"/>
                <w:szCs w:val="28"/>
                <w:lang w:val="nb-NO"/>
              </w:rPr>
              <w:t>under terskel</w:t>
            </w:r>
            <w:r w:rsidR="00A00CF0">
              <w:rPr>
                <w:sz w:val="28"/>
                <w:szCs w:val="28"/>
                <w:lang w:val="nb-NO"/>
              </w:rPr>
              <w:t>-verdi</w:t>
            </w:r>
            <w:r w:rsidR="00EA5F80">
              <w:rPr>
                <w:sz w:val="28"/>
                <w:szCs w:val="28"/>
                <w:lang w:val="nb-NO"/>
              </w:rPr>
              <w:t>»</w:t>
            </w:r>
          </w:p>
          <w:p w14:paraId="0A460A95" w14:textId="77777777" w:rsidR="000B5A24" w:rsidRPr="000B5A24" w:rsidRDefault="000B5A24" w:rsidP="00F648A2">
            <w:pPr>
              <w:pStyle w:val="Brdtekst"/>
              <w:ind w:left="0" w:right="762"/>
              <w:rPr>
                <w:sz w:val="28"/>
                <w:szCs w:val="28"/>
                <w:lang w:val="nb-NO"/>
              </w:rPr>
            </w:pPr>
          </w:p>
          <w:p w14:paraId="70F05C15" w14:textId="724ED2D9" w:rsidR="001E4482" w:rsidRPr="000B5A24" w:rsidRDefault="001E4482" w:rsidP="00F648A2">
            <w:pPr>
              <w:pStyle w:val="Brdtekst"/>
              <w:ind w:left="0" w:right="762"/>
              <w:rPr>
                <w:sz w:val="28"/>
                <w:szCs w:val="28"/>
                <w:lang w:val="nb-NO"/>
              </w:rPr>
            </w:pPr>
            <w:r w:rsidRPr="000B5A24">
              <w:rPr>
                <w:sz w:val="28"/>
                <w:szCs w:val="28"/>
                <w:lang w:val="nb-NO"/>
              </w:rPr>
              <w:t>(</w:t>
            </w:r>
            <w:r w:rsidR="000B5A24" w:rsidRPr="000B5A24">
              <w:rPr>
                <w:sz w:val="28"/>
                <w:szCs w:val="28"/>
                <w:lang w:val="nb-NO"/>
              </w:rPr>
              <w:t xml:space="preserve">I </w:t>
            </w:r>
            <w:r w:rsidRPr="000B5A24">
              <w:rPr>
                <w:sz w:val="28"/>
                <w:szCs w:val="28"/>
                <w:lang w:val="nb-NO"/>
              </w:rPr>
              <w:t>parantes er versjon</w:t>
            </w:r>
            <w:r w:rsidR="00EA5F80">
              <w:rPr>
                <w:sz w:val="28"/>
                <w:szCs w:val="28"/>
                <w:lang w:val="nb-NO"/>
              </w:rPr>
              <w:t>sdato</w:t>
            </w:r>
            <w:r w:rsidRPr="000B5A24">
              <w:rPr>
                <w:sz w:val="28"/>
                <w:szCs w:val="28"/>
                <w:lang w:val="nb-NO"/>
              </w:rPr>
              <w:t xml:space="preserve"> </w:t>
            </w:r>
            <w:r w:rsidR="00EA5F80">
              <w:rPr>
                <w:sz w:val="28"/>
                <w:szCs w:val="28"/>
                <w:lang w:val="nb-NO"/>
              </w:rPr>
              <w:t>«</w:t>
            </w:r>
            <w:r w:rsidRPr="000B5A24">
              <w:rPr>
                <w:sz w:val="28"/>
                <w:szCs w:val="28"/>
                <w:lang w:val="nb-NO"/>
              </w:rPr>
              <w:t>over terskel</w:t>
            </w:r>
            <w:r w:rsidR="00A00CF0">
              <w:rPr>
                <w:sz w:val="28"/>
                <w:szCs w:val="28"/>
                <w:lang w:val="nb-NO"/>
              </w:rPr>
              <w:t>-verdi</w:t>
            </w:r>
            <w:r w:rsidR="00EA5F80">
              <w:rPr>
                <w:sz w:val="28"/>
                <w:szCs w:val="28"/>
                <w:lang w:val="nb-NO"/>
              </w:rPr>
              <w:t>»</w:t>
            </w:r>
            <w:r w:rsidRPr="000B5A24">
              <w:rPr>
                <w:sz w:val="28"/>
                <w:szCs w:val="28"/>
                <w:lang w:val="nb-NO"/>
              </w:rPr>
              <w:t>)</w:t>
            </w:r>
          </w:p>
        </w:tc>
      </w:tr>
      <w:tr w:rsidR="0065551C" w14:paraId="311B94AB" w14:textId="77777777" w:rsidTr="00DD1191">
        <w:tc>
          <w:tcPr>
            <w:tcW w:w="6941" w:type="dxa"/>
          </w:tcPr>
          <w:p w14:paraId="1160C488" w14:textId="15188BE9" w:rsidR="0065551C" w:rsidRDefault="00C86939" w:rsidP="00F648A2">
            <w:pPr>
              <w:pStyle w:val="Brdtekst"/>
              <w:ind w:left="0" w:right="762"/>
              <w:rPr>
                <w:color w:val="2F5496" w:themeColor="accent1" w:themeShade="BF"/>
                <w:sz w:val="28"/>
                <w:szCs w:val="28"/>
                <w:lang w:val="nb-NO"/>
              </w:rPr>
            </w:pPr>
            <w:r w:rsidRPr="00F648A2">
              <w:rPr>
                <w:lang w:val="nb-NO"/>
              </w:rPr>
              <w:t>Veileder EPC (dette</w:t>
            </w:r>
            <w:r w:rsidRPr="00F648A2">
              <w:rPr>
                <w:spacing w:val="-9"/>
                <w:lang w:val="nb-NO"/>
              </w:rPr>
              <w:t xml:space="preserve"> </w:t>
            </w:r>
            <w:r w:rsidRPr="00F648A2">
              <w:rPr>
                <w:lang w:val="nb-NO"/>
              </w:rPr>
              <w:t>dokumentet)</w:t>
            </w:r>
          </w:p>
        </w:tc>
        <w:tc>
          <w:tcPr>
            <w:tcW w:w="2693" w:type="dxa"/>
          </w:tcPr>
          <w:p w14:paraId="6744E3AE" w14:textId="77777777" w:rsidR="0065551C" w:rsidRDefault="00FC7474" w:rsidP="00027F06">
            <w:pPr>
              <w:pStyle w:val="Brdtekst"/>
              <w:ind w:left="0" w:right="762"/>
              <w:jc w:val="center"/>
              <w:rPr>
                <w:lang w:val="nb-NO"/>
              </w:rPr>
            </w:pPr>
            <w:r w:rsidRPr="00FC7474">
              <w:rPr>
                <w:lang w:val="nb-NO"/>
              </w:rPr>
              <w:t>10</w:t>
            </w:r>
            <w:r>
              <w:rPr>
                <w:lang w:val="nb-NO"/>
              </w:rPr>
              <w:t>.</w:t>
            </w:r>
            <w:r w:rsidRPr="00FC7474">
              <w:rPr>
                <w:lang w:val="nb-NO"/>
              </w:rPr>
              <w:t>11</w:t>
            </w:r>
            <w:r>
              <w:rPr>
                <w:lang w:val="nb-NO"/>
              </w:rPr>
              <w:t>.</w:t>
            </w:r>
            <w:r w:rsidRPr="00FC7474">
              <w:rPr>
                <w:lang w:val="nb-NO"/>
              </w:rPr>
              <w:t>25</w:t>
            </w:r>
          </w:p>
          <w:p w14:paraId="48604E20" w14:textId="3753B533" w:rsidR="00EA5F80" w:rsidRDefault="00EA5F80" w:rsidP="00027F06">
            <w:pPr>
              <w:pStyle w:val="Brdtekst"/>
              <w:ind w:left="0" w:right="762"/>
              <w:jc w:val="center"/>
              <w:rPr>
                <w:color w:val="2F5496" w:themeColor="accent1" w:themeShade="BF"/>
                <w:sz w:val="28"/>
                <w:szCs w:val="28"/>
                <w:lang w:val="nb-NO"/>
              </w:rPr>
            </w:pPr>
          </w:p>
        </w:tc>
      </w:tr>
      <w:tr w:rsidR="008B4065" w14:paraId="15885122" w14:textId="77777777" w:rsidTr="00DD1191">
        <w:tc>
          <w:tcPr>
            <w:tcW w:w="6941" w:type="dxa"/>
          </w:tcPr>
          <w:p w14:paraId="341A5ABA" w14:textId="77777777" w:rsidR="008B4065" w:rsidRPr="00DF5E92" w:rsidRDefault="008B4065" w:rsidP="008B4065">
            <w:pPr>
              <w:pStyle w:val="TableParagraph"/>
              <w:spacing w:before="9"/>
              <w:rPr>
                <w:rFonts w:ascii="Arial" w:eastAsia="Arial" w:hAnsi="Arial" w:cs="Arial"/>
                <w:b/>
                <w:bCs/>
                <w:sz w:val="17"/>
                <w:szCs w:val="17"/>
                <w:lang w:val="nb-NO"/>
              </w:rPr>
            </w:pPr>
          </w:p>
          <w:p w14:paraId="0A232636" w14:textId="7217705A" w:rsidR="008B4065" w:rsidRDefault="008B4065" w:rsidP="008B4065">
            <w:pPr>
              <w:pStyle w:val="Brdtekst"/>
              <w:ind w:left="0" w:right="762"/>
              <w:rPr>
                <w:color w:val="2F5496" w:themeColor="accent1" w:themeShade="BF"/>
                <w:sz w:val="28"/>
                <w:szCs w:val="28"/>
                <w:lang w:val="nb-NO"/>
              </w:rPr>
            </w:pPr>
            <w:r w:rsidRPr="00DF5E92">
              <w:rPr>
                <w:lang w:val="nb-NO"/>
              </w:rPr>
              <w:t>Bilag 1: Mal for konkurransegrunnlag</w:t>
            </w:r>
            <w:r w:rsidRPr="00DF5E92">
              <w:rPr>
                <w:spacing w:val="8"/>
                <w:lang w:val="nb-NO"/>
              </w:rPr>
              <w:t xml:space="preserve"> </w:t>
            </w:r>
            <w:r w:rsidRPr="00DF5E92">
              <w:rPr>
                <w:lang w:val="nb-NO"/>
              </w:rPr>
              <w:t>EPC-kontrakt</w:t>
            </w:r>
          </w:p>
        </w:tc>
        <w:tc>
          <w:tcPr>
            <w:tcW w:w="2693" w:type="dxa"/>
          </w:tcPr>
          <w:p w14:paraId="204C7C07" w14:textId="77777777" w:rsidR="00FC7474" w:rsidRDefault="00FC7474" w:rsidP="00027F06">
            <w:pPr>
              <w:pStyle w:val="Brdtekst"/>
              <w:ind w:left="0" w:right="762"/>
              <w:jc w:val="center"/>
              <w:rPr>
                <w:lang w:val="nb-NO"/>
              </w:rPr>
            </w:pPr>
          </w:p>
          <w:p w14:paraId="017DA10A" w14:textId="3D0913E1" w:rsidR="008B4065" w:rsidRDefault="00FC7474" w:rsidP="00027F06">
            <w:pPr>
              <w:pStyle w:val="Brdtekst"/>
              <w:ind w:left="0" w:right="762"/>
              <w:jc w:val="center"/>
              <w:rPr>
                <w:color w:val="2F5496" w:themeColor="accent1" w:themeShade="BF"/>
                <w:sz w:val="28"/>
                <w:szCs w:val="28"/>
                <w:lang w:val="nb-NO"/>
              </w:rPr>
            </w:pPr>
            <w:r w:rsidRPr="00FC7474">
              <w:rPr>
                <w:lang w:val="nb-NO"/>
              </w:rPr>
              <w:t>10</w:t>
            </w:r>
            <w:r>
              <w:rPr>
                <w:lang w:val="nb-NO"/>
              </w:rPr>
              <w:t>.</w:t>
            </w:r>
            <w:r w:rsidRPr="00FC7474">
              <w:rPr>
                <w:lang w:val="nb-NO"/>
              </w:rPr>
              <w:t>11</w:t>
            </w:r>
            <w:r>
              <w:rPr>
                <w:lang w:val="nb-NO"/>
              </w:rPr>
              <w:t>.</w:t>
            </w:r>
            <w:r w:rsidRPr="00FC7474">
              <w:rPr>
                <w:lang w:val="nb-NO"/>
              </w:rPr>
              <w:t>25</w:t>
            </w:r>
          </w:p>
        </w:tc>
      </w:tr>
      <w:tr w:rsidR="008B4065" w14:paraId="7625FAFB" w14:textId="77777777" w:rsidTr="00DD1191">
        <w:tc>
          <w:tcPr>
            <w:tcW w:w="6941" w:type="dxa"/>
          </w:tcPr>
          <w:p w14:paraId="299D3A07" w14:textId="33F2F13E" w:rsidR="008B4065" w:rsidRDefault="00E32731" w:rsidP="00E32731">
            <w:pPr>
              <w:pStyle w:val="Brdtekst"/>
              <w:ind w:left="708" w:right="762"/>
              <w:rPr>
                <w:color w:val="2F5496" w:themeColor="accent1" w:themeShade="BF"/>
                <w:sz w:val="28"/>
                <w:szCs w:val="28"/>
                <w:lang w:val="nb-NO"/>
              </w:rPr>
            </w:pPr>
            <w:r w:rsidRPr="00E32731">
              <w:rPr>
                <w:rFonts w:cs="Arial"/>
                <w:lang w:val="nb-NO"/>
              </w:rPr>
              <w:t>Vedlegg A – Tilbudsformular</w:t>
            </w:r>
          </w:p>
        </w:tc>
        <w:tc>
          <w:tcPr>
            <w:tcW w:w="2693" w:type="dxa"/>
          </w:tcPr>
          <w:p w14:paraId="0FC7EC9F" w14:textId="05FD3A31" w:rsidR="008B4065" w:rsidRDefault="00FC7474" w:rsidP="00027F06">
            <w:pPr>
              <w:pStyle w:val="Brdtekst"/>
              <w:ind w:left="0" w:right="762"/>
              <w:jc w:val="center"/>
              <w:rPr>
                <w:color w:val="2F5496" w:themeColor="accent1" w:themeShade="BF"/>
                <w:sz w:val="28"/>
                <w:szCs w:val="28"/>
                <w:lang w:val="nb-NO"/>
              </w:rPr>
            </w:pPr>
            <w:r w:rsidRPr="00FC7474">
              <w:rPr>
                <w:lang w:val="nb-NO"/>
              </w:rPr>
              <w:t>10</w:t>
            </w:r>
            <w:r>
              <w:rPr>
                <w:lang w:val="nb-NO"/>
              </w:rPr>
              <w:t>.</w:t>
            </w:r>
            <w:r w:rsidRPr="00FC7474">
              <w:rPr>
                <w:lang w:val="nb-NO"/>
              </w:rPr>
              <w:t>11</w:t>
            </w:r>
            <w:r>
              <w:rPr>
                <w:lang w:val="nb-NO"/>
              </w:rPr>
              <w:t>.</w:t>
            </w:r>
            <w:r w:rsidRPr="00FC7474">
              <w:rPr>
                <w:lang w:val="nb-NO"/>
              </w:rPr>
              <w:t>25</w:t>
            </w:r>
          </w:p>
        </w:tc>
      </w:tr>
      <w:tr w:rsidR="008B4065" w14:paraId="45A07B75" w14:textId="77777777" w:rsidTr="00DD1191">
        <w:tc>
          <w:tcPr>
            <w:tcW w:w="6941" w:type="dxa"/>
          </w:tcPr>
          <w:p w14:paraId="2A1A75AE" w14:textId="787E0A27" w:rsidR="008B4065" w:rsidRDefault="00E32731" w:rsidP="00E32731">
            <w:pPr>
              <w:pStyle w:val="Brdtekst"/>
              <w:ind w:left="708" w:right="762"/>
              <w:rPr>
                <w:color w:val="2F5496" w:themeColor="accent1" w:themeShade="BF"/>
                <w:sz w:val="28"/>
                <w:szCs w:val="28"/>
                <w:lang w:val="nb-NO"/>
              </w:rPr>
            </w:pPr>
            <w:r w:rsidRPr="00CF244E">
              <w:rPr>
                <w:rFonts w:cs="Arial"/>
                <w:lang w:val="nb-NO"/>
              </w:rPr>
              <w:t xml:space="preserve">Vedlegg B </w:t>
            </w:r>
            <w:r>
              <w:rPr>
                <w:rFonts w:cs="Arial"/>
                <w:lang w:val="nb-NO"/>
              </w:rPr>
              <w:t>–</w:t>
            </w:r>
            <w:r w:rsidRPr="00CF244E">
              <w:rPr>
                <w:rFonts w:cs="Arial"/>
                <w:lang w:val="nb-NO"/>
              </w:rPr>
              <w:t xml:space="preserve"> Prosjektutviklingsrapport</w:t>
            </w:r>
            <w:r>
              <w:rPr>
                <w:rFonts w:cs="Arial"/>
                <w:lang w:val="nb-NO"/>
              </w:rPr>
              <w:t xml:space="preserve"> –</w:t>
            </w:r>
            <w:r w:rsidRPr="00CF244E">
              <w:rPr>
                <w:rFonts w:cs="Arial"/>
                <w:lang w:val="nb-NO"/>
              </w:rPr>
              <w:t xml:space="preserve"> minimumskrav</w:t>
            </w:r>
          </w:p>
        </w:tc>
        <w:tc>
          <w:tcPr>
            <w:tcW w:w="2693" w:type="dxa"/>
          </w:tcPr>
          <w:p w14:paraId="54216FD9" w14:textId="43C27BB4" w:rsidR="008B4065" w:rsidRPr="00737BBA" w:rsidRDefault="00FB0333" w:rsidP="00027F06">
            <w:pPr>
              <w:pStyle w:val="Brdtekst"/>
              <w:ind w:left="0" w:right="762"/>
              <w:jc w:val="center"/>
              <w:rPr>
                <w:lang w:val="nb-NO"/>
              </w:rPr>
            </w:pPr>
            <w:r w:rsidRPr="00FC7474">
              <w:rPr>
                <w:lang w:val="nb-NO"/>
              </w:rPr>
              <w:t>10</w:t>
            </w:r>
            <w:r>
              <w:rPr>
                <w:lang w:val="nb-NO"/>
              </w:rPr>
              <w:t>.</w:t>
            </w:r>
            <w:r w:rsidRPr="00FC7474">
              <w:rPr>
                <w:lang w:val="nb-NO"/>
              </w:rPr>
              <w:t>11</w:t>
            </w:r>
            <w:r>
              <w:rPr>
                <w:lang w:val="nb-NO"/>
              </w:rPr>
              <w:t>.</w:t>
            </w:r>
            <w:r w:rsidRPr="00FC7474">
              <w:rPr>
                <w:lang w:val="nb-NO"/>
              </w:rPr>
              <w:t>25</w:t>
            </w:r>
          </w:p>
        </w:tc>
      </w:tr>
      <w:tr w:rsidR="00163350" w14:paraId="1F345B39" w14:textId="77777777" w:rsidTr="00DD1191">
        <w:tc>
          <w:tcPr>
            <w:tcW w:w="6941" w:type="dxa"/>
          </w:tcPr>
          <w:p w14:paraId="38AD0EB9" w14:textId="0EE84BBA" w:rsidR="00163350" w:rsidRDefault="00163350" w:rsidP="005E3EDE">
            <w:pPr>
              <w:pStyle w:val="Brdtekst"/>
              <w:ind w:left="708" w:right="762"/>
              <w:rPr>
                <w:color w:val="2F5496" w:themeColor="accent1" w:themeShade="BF"/>
                <w:sz w:val="28"/>
                <w:szCs w:val="28"/>
                <w:lang w:val="nb-NO"/>
              </w:rPr>
            </w:pPr>
            <w:r w:rsidRPr="00DF5E92">
              <w:rPr>
                <w:rFonts w:cs="Arial"/>
                <w:lang w:val="nb-NO"/>
              </w:rPr>
              <w:t>Vedlegg C –</w:t>
            </w:r>
            <w:r w:rsidRPr="00CF244E">
              <w:rPr>
                <w:rFonts w:cs="Arial"/>
                <w:lang w:val="nb-NO"/>
              </w:rPr>
              <w:t xml:space="preserve"> Grunnlagsdata</w:t>
            </w:r>
          </w:p>
        </w:tc>
        <w:tc>
          <w:tcPr>
            <w:tcW w:w="2693" w:type="dxa"/>
          </w:tcPr>
          <w:p w14:paraId="621A932A" w14:textId="289D155E" w:rsidR="00163350" w:rsidRPr="00737BBA" w:rsidRDefault="00875C7E" w:rsidP="00027F06">
            <w:pPr>
              <w:pStyle w:val="Brdtekst"/>
              <w:ind w:left="0" w:right="762"/>
              <w:jc w:val="center"/>
              <w:rPr>
                <w:lang w:val="nb-NO"/>
              </w:rPr>
            </w:pPr>
            <w:r>
              <w:rPr>
                <w:lang w:val="nb-NO"/>
              </w:rPr>
              <w:t>13.05.25</w:t>
            </w:r>
          </w:p>
        </w:tc>
      </w:tr>
      <w:tr w:rsidR="00163350" w14:paraId="39BB3D8C" w14:textId="77777777" w:rsidTr="00DD1191">
        <w:tc>
          <w:tcPr>
            <w:tcW w:w="6941" w:type="dxa"/>
          </w:tcPr>
          <w:p w14:paraId="7B0B6221" w14:textId="00ADD20D" w:rsidR="00163350" w:rsidRDefault="00163350" w:rsidP="00C64E59">
            <w:pPr>
              <w:pStyle w:val="Brdtekst"/>
              <w:ind w:left="708" w:right="762"/>
              <w:rPr>
                <w:color w:val="2F5496" w:themeColor="accent1" w:themeShade="BF"/>
                <w:sz w:val="28"/>
                <w:szCs w:val="28"/>
                <w:lang w:val="nb-NO"/>
              </w:rPr>
            </w:pPr>
            <w:r w:rsidRPr="00DF5E92">
              <w:rPr>
                <w:rFonts w:cs="Arial"/>
                <w:lang w:val="nb-NO"/>
              </w:rPr>
              <w:t xml:space="preserve">Vedlegg D – </w:t>
            </w:r>
            <w:r w:rsidRPr="00CF244E">
              <w:rPr>
                <w:rFonts w:cs="Arial"/>
                <w:lang w:val="nb-NO"/>
              </w:rPr>
              <w:t>Oversikt eksisterende SD-anlegg</w:t>
            </w:r>
          </w:p>
        </w:tc>
        <w:tc>
          <w:tcPr>
            <w:tcW w:w="2693" w:type="dxa"/>
          </w:tcPr>
          <w:p w14:paraId="7EC07E53" w14:textId="4D5F6172" w:rsidR="00163350" w:rsidRPr="00737BBA" w:rsidRDefault="00875C7E" w:rsidP="00027F06">
            <w:pPr>
              <w:pStyle w:val="Brdtekst"/>
              <w:ind w:left="0" w:right="762"/>
              <w:jc w:val="center"/>
              <w:rPr>
                <w:lang w:val="nb-NO"/>
              </w:rPr>
            </w:pPr>
            <w:r>
              <w:rPr>
                <w:lang w:val="nb-NO"/>
              </w:rPr>
              <w:t>13.05.25</w:t>
            </w:r>
          </w:p>
        </w:tc>
      </w:tr>
      <w:tr w:rsidR="00163350" w14:paraId="7531E0BB" w14:textId="77777777" w:rsidTr="00DD1191">
        <w:tc>
          <w:tcPr>
            <w:tcW w:w="6941" w:type="dxa"/>
          </w:tcPr>
          <w:p w14:paraId="5F350663" w14:textId="275FE808" w:rsidR="00163350" w:rsidRDefault="00163350" w:rsidP="00C64E59">
            <w:pPr>
              <w:pStyle w:val="Brdtekst"/>
              <w:ind w:left="708" w:right="762"/>
              <w:rPr>
                <w:color w:val="2F5496" w:themeColor="accent1" w:themeShade="BF"/>
                <w:sz w:val="28"/>
                <w:szCs w:val="28"/>
                <w:lang w:val="nb-NO"/>
              </w:rPr>
            </w:pPr>
            <w:r w:rsidRPr="00DF5E92">
              <w:rPr>
                <w:rFonts w:cs="Arial"/>
                <w:lang w:val="nb-NO"/>
              </w:rPr>
              <w:t xml:space="preserve">Vedlegg E – </w:t>
            </w:r>
            <w:r w:rsidRPr="00CF244E">
              <w:rPr>
                <w:rFonts w:cs="Arial"/>
                <w:lang w:val="nb-NO"/>
              </w:rPr>
              <w:t>Oversikt bygg som skal energimerkes</w:t>
            </w:r>
          </w:p>
        </w:tc>
        <w:tc>
          <w:tcPr>
            <w:tcW w:w="2693" w:type="dxa"/>
          </w:tcPr>
          <w:p w14:paraId="1042FEB3" w14:textId="2CE431A1" w:rsidR="00163350" w:rsidRPr="00737BBA" w:rsidRDefault="00FF5C61" w:rsidP="00027F06">
            <w:pPr>
              <w:pStyle w:val="Brdtekst"/>
              <w:ind w:left="0" w:right="762"/>
              <w:jc w:val="center"/>
              <w:rPr>
                <w:lang w:val="nb-NO"/>
              </w:rPr>
            </w:pPr>
            <w:r>
              <w:rPr>
                <w:lang w:val="nb-NO"/>
              </w:rPr>
              <w:t>13.05.25</w:t>
            </w:r>
          </w:p>
        </w:tc>
      </w:tr>
      <w:tr w:rsidR="00163350" w14:paraId="1CBA98DE" w14:textId="77777777" w:rsidTr="00DD1191">
        <w:tc>
          <w:tcPr>
            <w:tcW w:w="6941" w:type="dxa"/>
          </w:tcPr>
          <w:p w14:paraId="15875F9F" w14:textId="2555544C" w:rsidR="00163350" w:rsidRDefault="00163350" w:rsidP="00C64E59">
            <w:pPr>
              <w:pStyle w:val="Brdtekst"/>
              <w:ind w:left="708" w:right="762"/>
              <w:rPr>
                <w:color w:val="2F5496" w:themeColor="accent1" w:themeShade="BF"/>
                <w:sz w:val="28"/>
                <w:szCs w:val="28"/>
                <w:lang w:val="nb-NO"/>
              </w:rPr>
            </w:pPr>
            <w:r w:rsidRPr="00CF244E">
              <w:rPr>
                <w:rFonts w:cs="Arial"/>
                <w:lang w:val="nb-NO"/>
              </w:rPr>
              <w:t xml:space="preserve">Vedlegg F </w:t>
            </w:r>
            <w:r>
              <w:rPr>
                <w:rFonts w:cs="Arial"/>
                <w:lang w:val="nb-NO"/>
              </w:rPr>
              <w:t>–</w:t>
            </w:r>
            <w:r w:rsidRPr="00CF244E">
              <w:rPr>
                <w:rFonts w:cs="Arial"/>
                <w:lang w:val="nb-NO"/>
              </w:rPr>
              <w:t xml:space="preserve"> Rammeavtaler</w:t>
            </w:r>
            <w:r>
              <w:rPr>
                <w:rFonts w:cs="Arial"/>
                <w:lang w:val="nb-NO"/>
              </w:rPr>
              <w:t xml:space="preserve"> og </w:t>
            </w:r>
            <w:r w:rsidRPr="00CF244E">
              <w:rPr>
                <w:rFonts w:cs="Arial"/>
                <w:lang w:val="nb-NO"/>
              </w:rPr>
              <w:t>serviceavtaler</w:t>
            </w:r>
          </w:p>
        </w:tc>
        <w:tc>
          <w:tcPr>
            <w:tcW w:w="2693" w:type="dxa"/>
          </w:tcPr>
          <w:p w14:paraId="056C09A4" w14:textId="0560639F" w:rsidR="00163350" w:rsidRPr="00737BBA" w:rsidRDefault="00FF5C61" w:rsidP="00027F06">
            <w:pPr>
              <w:pStyle w:val="Brdtekst"/>
              <w:ind w:left="0" w:right="762"/>
              <w:jc w:val="center"/>
              <w:rPr>
                <w:lang w:val="nb-NO"/>
              </w:rPr>
            </w:pPr>
            <w:r>
              <w:rPr>
                <w:lang w:val="nb-NO"/>
              </w:rPr>
              <w:t>13.05.25</w:t>
            </w:r>
          </w:p>
        </w:tc>
      </w:tr>
      <w:tr w:rsidR="00163350" w14:paraId="6EC07A8B" w14:textId="77777777" w:rsidTr="00DD1191">
        <w:tc>
          <w:tcPr>
            <w:tcW w:w="6941" w:type="dxa"/>
          </w:tcPr>
          <w:p w14:paraId="3D8750A5" w14:textId="558FC156" w:rsidR="00163350" w:rsidRDefault="00163350" w:rsidP="00C64E59">
            <w:pPr>
              <w:pStyle w:val="Brdtekst"/>
              <w:ind w:left="708" w:right="762"/>
              <w:rPr>
                <w:color w:val="2F5496" w:themeColor="accent1" w:themeShade="BF"/>
                <w:sz w:val="28"/>
                <w:szCs w:val="28"/>
                <w:lang w:val="nb-NO"/>
              </w:rPr>
            </w:pPr>
            <w:r w:rsidRPr="00DF5E92">
              <w:rPr>
                <w:rFonts w:cs="Arial"/>
                <w:lang w:val="nb-NO"/>
              </w:rPr>
              <w:t xml:space="preserve">Vedlegg G – </w:t>
            </w:r>
            <w:r w:rsidRPr="00CF244E">
              <w:rPr>
                <w:rFonts w:cs="Arial"/>
                <w:lang w:val="nb-NO"/>
              </w:rPr>
              <w:t>Til disposisjon</w:t>
            </w:r>
          </w:p>
        </w:tc>
        <w:tc>
          <w:tcPr>
            <w:tcW w:w="2693" w:type="dxa"/>
          </w:tcPr>
          <w:p w14:paraId="0B2D952C" w14:textId="77777777" w:rsidR="00163350" w:rsidRPr="00737BBA" w:rsidRDefault="00163350" w:rsidP="00027F06">
            <w:pPr>
              <w:pStyle w:val="Brdtekst"/>
              <w:ind w:left="0" w:right="762"/>
              <w:jc w:val="center"/>
              <w:rPr>
                <w:lang w:val="nb-NO"/>
              </w:rPr>
            </w:pPr>
          </w:p>
        </w:tc>
      </w:tr>
      <w:tr w:rsidR="00163350" w14:paraId="2DFE2FC5" w14:textId="77777777" w:rsidTr="00DD1191">
        <w:tc>
          <w:tcPr>
            <w:tcW w:w="6941" w:type="dxa"/>
          </w:tcPr>
          <w:p w14:paraId="06F8DAA6" w14:textId="77777777" w:rsidR="00163350" w:rsidRPr="007124BA" w:rsidRDefault="00163350" w:rsidP="002600D0">
            <w:pPr>
              <w:pStyle w:val="Brdtekst"/>
              <w:ind w:left="708" w:right="762"/>
              <w:rPr>
                <w:rFonts w:cs="Arial"/>
                <w:lang w:val="nb-NO"/>
              </w:rPr>
            </w:pPr>
            <w:r w:rsidRPr="007124BA">
              <w:rPr>
                <w:rFonts w:cs="Arial"/>
                <w:lang w:val="nb-NO"/>
              </w:rPr>
              <w:t>Vedlegg H – Til disposisjon</w:t>
            </w:r>
          </w:p>
          <w:p w14:paraId="692A2439" w14:textId="70C47E00" w:rsidR="00163350" w:rsidRPr="002600D0" w:rsidRDefault="00163350" w:rsidP="002600D0">
            <w:pPr>
              <w:pStyle w:val="Brdtekst"/>
              <w:ind w:left="708" w:right="762"/>
              <w:rPr>
                <w:rFonts w:cs="Arial"/>
                <w:lang w:val="nb-NO"/>
              </w:rPr>
            </w:pPr>
            <w:r w:rsidRPr="007124BA">
              <w:rPr>
                <w:rFonts w:cs="Arial"/>
                <w:lang w:val="nb-NO"/>
              </w:rPr>
              <w:t>(f</w:t>
            </w:r>
            <w:r>
              <w:rPr>
                <w:rFonts w:cs="Arial"/>
                <w:lang w:val="nb-NO"/>
              </w:rPr>
              <w:t>or eksempel</w:t>
            </w:r>
            <w:r w:rsidRPr="007124BA">
              <w:rPr>
                <w:rFonts w:cs="Arial"/>
                <w:lang w:val="nb-NO"/>
              </w:rPr>
              <w:t>: Kommunens seriøsitetskrav for BA-kontrakter</w:t>
            </w:r>
            <w:r w:rsidR="00C64E59">
              <w:rPr>
                <w:rFonts w:cs="Arial"/>
                <w:lang w:val="nb-NO"/>
              </w:rPr>
              <w:t>)</w:t>
            </w:r>
          </w:p>
        </w:tc>
        <w:tc>
          <w:tcPr>
            <w:tcW w:w="2693" w:type="dxa"/>
          </w:tcPr>
          <w:p w14:paraId="10BC971F" w14:textId="77777777" w:rsidR="00163350" w:rsidRPr="00737BBA" w:rsidRDefault="00163350" w:rsidP="00027F06">
            <w:pPr>
              <w:pStyle w:val="Brdtekst"/>
              <w:ind w:left="0" w:right="762"/>
              <w:jc w:val="center"/>
              <w:rPr>
                <w:lang w:val="nb-NO"/>
              </w:rPr>
            </w:pPr>
          </w:p>
        </w:tc>
      </w:tr>
      <w:tr w:rsidR="00163350" w14:paraId="49FACCF0" w14:textId="77777777" w:rsidTr="00DD1191">
        <w:tc>
          <w:tcPr>
            <w:tcW w:w="6941" w:type="dxa"/>
          </w:tcPr>
          <w:p w14:paraId="268A4B8C" w14:textId="658FCF94" w:rsidR="00163350" w:rsidRDefault="00163350" w:rsidP="00C64E59">
            <w:pPr>
              <w:pStyle w:val="Brdtekst"/>
              <w:ind w:left="708" w:right="762"/>
              <w:rPr>
                <w:color w:val="2F5496" w:themeColor="accent1" w:themeShade="BF"/>
                <w:sz w:val="28"/>
                <w:szCs w:val="28"/>
                <w:lang w:val="nb-NO"/>
              </w:rPr>
            </w:pPr>
            <w:r w:rsidRPr="00CF244E">
              <w:rPr>
                <w:rFonts w:cs="Arial"/>
                <w:lang w:val="nb-NO"/>
              </w:rPr>
              <w:t xml:space="preserve">Vedlegg I </w:t>
            </w:r>
            <w:r>
              <w:rPr>
                <w:rFonts w:cs="Arial"/>
                <w:lang w:val="nb-NO"/>
              </w:rPr>
              <w:t>–</w:t>
            </w:r>
            <w:r w:rsidRPr="00CF244E">
              <w:rPr>
                <w:rFonts w:cs="Arial"/>
                <w:lang w:val="nb-NO"/>
              </w:rPr>
              <w:t xml:space="preserve"> Sjekkliste</w:t>
            </w:r>
            <w:r>
              <w:rPr>
                <w:rFonts w:cs="Arial"/>
                <w:lang w:val="nb-NO"/>
              </w:rPr>
              <w:t xml:space="preserve"> </w:t>
            </w:r>
            <w:r w:rsidRPr="00CF244E">
              <w:rPr>
                <w:rFonts w:cs="Arial"/>
                <w:lang w:val="nb-NO"/>
              </w:rPr>
              <w:t>for besvarte kvalifikasjonskriterier og tildelingskriterier</w:t>
            </w:r>
            <w:r w:rsidR="00FF5C61">
              <w:rPr>
                <w:rFonts w:cs="Arial"/>
                <w:lang w:val="nb-NO"/>
              </w:rPr>
              <w:t xml:space="preserve"> (</w:t>
            </w:r>
            <w:r w:rsidR="00BD46E9">
              <w:rPr>
                <w:rFonts w:cs="Arial"/>
                <w:lang w:val="nb-NO"/>
              </w:rPr>
              <w:t>åpen)</w:t>
            </w:r>
          </w:p>
        </w:tc>
        <w:tc>
          <w:tcPr>
            <w:tcW w:w="2693" w:type="dxa"/>
          </w:tcPr>
          <w:p w14:paraId="22810072" w14:textId="0639A501" w:rsidR="00163350" w:rsidRPr="00737BBA" w:rsidRDefault="00FF5C61" w:rsidP="00027F06">
            <w:pPr>
              <w:pStyle w:val="Brdtekst"/>
              <w:ind w:left="0" w:right="762"/>
              <w:jc w:val="center"/>
              <w:rPr>
                <w:lang w:val="nb-NO"/>
              </w:rPr>
            </w:pPr>
            <w:r>
              <w:rPr>
                <w:lang w:val="nb-NO"/>
              </w:rPr>
              <w:t>29.08.25</w:t>
            </w:r>
          </w:p>
        </w:tc>
      </w:tr>
      <w:tr w:rsidR="00163350" w14:paraId="2B0A3301" w14:textId="77777777" w:rsidTr="00DD1191">
        <w:tc>
          <w:tcPr>
            <w:tcW w:w="6941" w:type="dxa"/>
          </w:tcPr>
          <w:p w14:paraId="3594DD84" w14:textId="2E98747A" w:rsidR="00163350" w:rsidRDefault="00163350" w:rsidP="00C64E59">
            <w:pPr>
              <w:pStyle w:val="Brdtekst"/>
              <w:ind w:left="708" w:right="762"/>
              <w:rPr>
                <w:color w:val="2F5496" w:themeColor="accent1" w:themeShade="BF"/>
                <w:sz w:val="28"/>
                <w:szCs w:val="28"/>
                <w:lang w:val="nb-NO"/>
              </w:rPr>
            </w:pPr>
            <w:r w:rsidRPr="00CF244E">
              <w:rPr>
                <w:rFonts w:cs="Arial"/>
                <w:lang w:val="nb-NO"/>
              </w:rPr>
              <w:t xml:space="preserve">Vedlegg J </w:t>
            </w:r>
            <w:r>
              <w:rPr>
                <w:rFonts w:cs="Arial"/>
                <w:lang w:val="nb-NO"/>
              </w:rPr>
              <w:t>–</w:t>
            </w:r>
            <w:r w:rsidRPr="00CF244E">
              <w:rPr>
                <w:rFonts w:cs="Arial"/>
                <w:lang w:val="nb-NO"/>
              </w:rPr>
              <w:t xml:space="preserve"> Til disposisjon</w:t>
            </w:r>
          </w:p>
        </w:tc>
        <w:tc>
          <w:tcPr>
            <w:tcW w:w="2693" w:type="dxa"/>
          </w:tcPr>
          <w:p w14:paraId="2B02F1FD" w14:textId="77777777" w:rsidR="00163350" w:rsidRPr="00737BBA" w:rsidRDefault="00163350" w:rsidP="00027F06">
            <w:pPr>
              <w:pStyle w:val="Brdtekst"/>
              <w:ind w:left="0" w:right="762"/>
              <w:jc w:val="center"/>
              <w:rPr>
                <w:lang w:val="nb-NO"/>
              </w:rPr>
            </w:pPr>
          </w:p>
        </w:tc>
      </w:tr>
      <w:tr w:rsidR="00163350" w14:paraId="2D5E6EDA" w14:textId="77777777" w:rsidTr="00DD1191">
        <w:trPr>
          <w:trHeight w:val="946"/>
        </w:trPr>
        <w:tc>
          <w:tcPr>
            <w:tcW w:w="6941" w:type="dxa"/>
          </w:tcPr>
          <w:p w14:paraId="29B94436" w14:textId="77777777" w:rsidR="00163350" w:rsidRDefault="00163350" w:rsidP="00C64E59">
            <w:pPr>
              <w:pStyle w:val="TableParagraph"/>
              <w:spacing w:before="117"/>
              <w:ind w:left="708"/>
              <w:rPr>
                <w:rFonts w:ascii="Arial" w:eastAsia="Arial" w:hAnsi="Arial" w:cs="Arial"/>
                <w:lang w:val="nb-NO"/>
              </w:rPr>
            </w:pPr>
            <w:r w:rsidRPr="00DF5E92">
              <w:rPr>
                <w:rFonts w:ascii="Arial" w:eastAsia="Arial" w:hAnsi="Arial" w:cs="Arial"/>
                <w:lang w:val="nb-NO"/>
              </w:rPr>
              <w:t xml:space="preserve">Vedlegg K – </w:t>
            </w:r>
            <w:r w:rsidRPr="00CF244E">
              <w:rPr>
                <w:rFonts w:ascii="Arial" w:eastAsia="Arial" w:hAnsi="Arial" w:cs="Arial"/>
                <w:lang w:val="nb-NO"/>
              </w:rPr>
              <w:t>Til disposisjon</w:t>
            </w:r>
          </w:p>
          <w:p w14:paraId="41537AC4" w14:textId="437AA7EE" w:rsidR="00163350" w:rsidRDefault="00163350" w:rsidP="00C64E59">
            <w:pPr>
              <w:pStyle w:val="Brdtekst"/>
              <w:ind w:left="708" w:right="762"/>
              <w:rPr>
                <w:color w:val="2F5496" w:themeColor="accent1" w:themeShade="BF"/>
                <w:sz w:val="28"/>
                <w:szCs w:val="28"/>
                <w:lang w:val="nb-NO"/>
              </w:rPr>
            </w:pPr>
            <w:r>
              <w:rPr>
                <w:rFonts w:cs="Arial"/>
                <w:lang w:val="nb-NO"/>
              </w:rPr>
              <w:t>(</w:t>
            </w:r>
            <w:r w:rsidRPr="007124BA">
              <w:rPr>
                <w:rFonts w:cs="Arial"/>
                <w:lang w:val="nb-NO"/>
              </w:rPr>
              <w:t>f</w:t>
            </w:r>
            <w:r>
              <w:rPr>
                <w:rFonts w:cs="Arial"/>
                <w:lang w:val="nb-NO"/>
              </w:rPr>
              <w:t>or eksempel: «kommunen</w:t>
            </w:r>
            <w:r w:rsidRPr="002618C6">
              <w:rPr>
                <w:rFonts w:cs="Arial"/>
                <w:lang w:val="nb-NO"/>
              </w:rPr>
              <w:t>s generelle/spesifikke krav til</w:t>
            </w:r>
            <w:r>
              <w:rPr>
                <w:rFonts w:cs="Arial"/>
                <w:lang w:val="nb-NO"/>
              </w:rPr>
              <w:t xml:space="preserve"> </w:t>
            </w:r>
            <w:r w:rsidRPr="002618C6">
              <w:rPr>
                <w:rFonts w:cs="Arial"/>
                <w:lang w:val="nb-NO"/>
              </w:rPr>
              <w:t>tekniske anlegg, data, automatikk osv</w:t>
            </w:r>
            <w:r>
              <w:rPr>
                <w:rFonts w:cs="Arial"/>
                <w:lang w:val="nb-NO"/>
              </w:rPr>
              <w:t>.</w:t>
            </w:r>
            <w:r w:rsidRPr="002618C6">
              <w:rPr>
                <w:rFonts w:cs="Arial"/>
                <w:lang w:val="nb-NO"/>
              </w:rPr>
              <w:t>»</w:t>
            </w:r>
            <w:r>
              <w:rPr>
                <w:rFonts w:cs="Arial"/>
                <w:lang w:val="nb-NO"/>
              </w:rPr>
              <w:t>)</w:t>
            </w:r>
          </w:p>
        </w:tc>
        <w:tc>
          <w:tcPr>
            <w:tcW w:w="2693" w:type="dxa"/>
          </w:tcPr>
          <w:p w14:paraId="3A997D08" w14:textId="77777777" w:rsidR="00163350" w:rsidRPr="00737BBA" w:rsidRDefault="00163350" w:rsidP="00027F06">
            <w:pPr>
              <w:pStyle w:val="Brdtekst"/>
              <w:ind w:left="0" w:right="762"/>
              <w:jc w:val="center"/>
              <w:rPr>
                <w:lang w:val="nb-NO"/>
              </w:rPr>
            </w:pPr>
          </w:p>
        </w:tc>
      </w:tr>
      <w:tr w:rsidR="00163350" w14:paraId="5602EDAD" w14:textId="77777777" w:rsidTr="00DD1191">
        <w:tc>
          <w:tcPr>
            <w:tcW w:w="6941" w:type="dxa"/>
          </w:tcPr>
          <w:p w14:paraId="1ACF7DF6" w14:textId="591B55E1" w:rsidR="00163350" w:rsidRDefault="00163350" w:rsidP="002600D0">
            <w:pPr>
              <w:pStyle w:val="Brdtekst"/>
              <w:ind w:left="708" w:right="762"/>
              <w:rPr>
                <w:color w:val="2F5496" w:themeColor="accent1" w:themeShade="BF"/>
                <w:sz w:val="28"/>
                <w:szCs w:val="28"/>
                <w:lang w:val="nb-NO"/>
              </w:rPr>
            </w:pPr>
            <w:r w:rsidRPr="00CF244E">
              <w:rPr>
                <w:rFonts w:cs="Arial"/>
                <w:lang w:val="nb-NO"/>
              </w:rPr>
              <w:t xml:space="preserve">Vedlegg L </w:t>
            </w:r>
            <w:r>
              <w:rPr>
                <w:rFonts w:cs="Arial"/>
                <w:lang w:val="nb-NO"/>
              </w:rPr>
              <w:t>–</w:t>
            </w:r>
            <w:r w:rsidRPr="00CF244E">
              <w:rPr>
                <w:rFonts w:cs="Arial"/>
                <w:lang w:val="nb-NO"/>
              </w:rPr>
              <w:t xml:space="preserve"> ILO</w:t>
            </w:r>
            <w:r>
              <w:rPr>
                <w:rFonts w:cs="Arial"/>
                <w:lang w:val="nb-NO"/>
              </w:rPr>
              <w:t xml:space="preserve"> </w:t>
            </w:r>
            <w:hyperlink r:id="rId10">
              <w:r w:rsidRPr="00CF244E">
                <w:rPr>
                  <w:rFonts w:cs="Arial"/>
                  <w:lang w:val="nb-NO"/>
                </w:rPr>
                <w:t>egenerklæring</w:t>
              </w:r>
            </w:hyperlink>
            <w:r>
              <w:t xml:space="preserve"> </w:t>
            </w:r>
          </w:p>
        </w:tc>
        <w:tc>
          <w:tcPr>
            <w:tcW w:w="2693" w:type="dxa"/>
          </w:tcPr>
          <w:p w14:paraId="251FF4E6" w14:textId="4EB1FAF0" w:rsidR="00163350" w:rsidRPr="00737BBA" w:rsidRDefault="0005486A" w:rsidP="00027F06">
            <w:pPr>
              <w:pStyle w:val="Brdtekst"/>
              <w:ind w:left="0" w:right="762"/>
              <w:jc w:val="center"/>
              <w:rPr>
                <w:lang w:val="nb-NO"/>
              </w:rPr>
            </w:pPr>
            <w:r>
              <w:rPr>
                <w:lang w:val="nb-NO"/>
              </w:rPr>
              <w:t>13.05.25</w:t>
            </w:r>
          </w:p>
        </w:tc>
      </w:tr>
      <w:tr w:rsidR="00163350" w14:paraId="7E7DA9AF" w14:textId="77777777" w:rsidTr="00DD1191">
        <w:tc>
          <w:tcPr>
            <w:tcW w:w="6941" w:type="dxa"/>
          </w:tcPr>
          <w:p w14:paraId="1E741332" w14:textId="77777777" w:rsidR="00EA0981" w:rsidRDefault="00163350" w:rsidP="002600D0">
            <w:pPr>
              <w:pStyle w:val="Brdtekst"/>
              <w:ind w:left="708" w:right="762"/>
              <w:rPr>
                <w:rFonts w:cs="Arial"/>
                <w:lang w:val="nb-NO"/>
              </w:rPr>
            </w:pPr>
            <w:hyperlink r:id="rId11">
              <w:r w:rsidRPr="00CF244E">
                <w:rPr>
                  <w:rFonts w:cs="Arial"/>
                  <w:lang w:val="nb-NO"/>
                </w:rPr>
                <w:t>Vedlegg</w:t>
              </w:r>
            </w:hyperlink>
            <w:r w:rsidRPr="00CF244E">
              <w:rPr>
                <w:rFonts w:cs="Arial"/>
                <w:lang w:val="nb-NO"/>
              </w:rPr>
              <w:t xml:space="preserve"> M </w:t>
            </w:r>
            <w:r>
              <w:rPr>
                <w:rFonts w:cs="Arial"/>
                <w:lang w:val="nb-NO"/>
              </w:rPr>
              <w:t>og N –</w:t>
            </w:r>
            <w:r w:rsidRPr="00CF244E">
              <w:rPr>
                <w:rFonts w:cs="Arial"/>
                <w:lang w:val="nb-NO"/>
              </w:rPr>
              <w:t xml:space="preserve"> Kontraktsblankett</w:t>
            </w:r>
            <w:r>
              <w:rPr>
                <w:rFonts w:cs="Arial"/>
                <w:lang w:val="nb-NO"/>
              </w:rPr>
              <w:t xml:space="preserve">er for henholdsvis </w:t>
            </w:r>
            <w:r w:rsidRPr="00CF244E">
              <w:rPr>
                <w:rFonts w:cs="Arial"/>
                <w:lang w:val="nb-NO"/>
              </w:rPr>
              <w:t xml:space="preserve">EPC analysefasen </w:t>
            </w:r>
            <w:r>
              <w:rPr>
                <w:rFonts w:cs="Arial"/>
                <w:lang w:val="nb-NO"/>
              </w:rPr>
              <w:t xml:space="preserve">og gjennomførings-/sparegarantifasen </w:t>
            </w:r>
          </w:p>
          <w:p w14:paraId="4964E2AF" w14:textId="0C530D81" w:rsidR="00163350" w:rsidRDefault="00163350" w:rsidP="002600D0">
            <w:pPr>
              <w:pStyle w:val="Brdtekst"/>
              <w:ind w:left="708" w:right="762"/>
              <w:rPr>
                <w:color w:val="2F5496" w:themeColor="accent1" w:themeShade="BF"/>
                <w:sz w:val="28"/>
                <w:szCs w:val="28"/>
                <w:lang w:val="nb-NO"/>
              </w:rPr>
            </w:pPr>
            <w:r w:rsidRPr="00CF244E">
              <w:rPr>
                <w:rFonts w:cs="Arial"/>
                <w:lang w:val="nb-NO"/>
              </w:rPr>
              <w:t xml:space="preserve">(bestilles fra </w:t>
            </w:r>
            <w:hyperlink r:id="rId12">
              <w:r w:rsidRPr="00CF244E">
                <w:rPr>
                  <w:rFonts w:cs="Arial"/>
                  <w:lang w:val="nb-NO"/>
                </w:rPr>
                <w:t>www.standard.no</w:t>
              </w:r>
            </w:hyperlink>
            <w:r w:rsidR="00C10748">
              <w:t xml:space="preserve"> )</w:t>
            </w:r>
          </w:p>
        </w:tc>
        <w:tc>
          <w:tcPr>
            <w:tcW w:w="2693" w:type="dxa"/>
          </w:tcPr>
          <w:p w14:paraId="3E592F70" w14:textId="77777777" w:rsidR="00163350" w:rsidRPr="00737BBA" w:rsidRDefault="00163350" w:rsidP="00027F06">
            <w:pPr>
              <w:pStyle w:val="Brdtekst"/>
              <w:ind w:left="0" w:right="762"/>
              <w:jc w:val="center"/>
              <w:rPr>
                <w:lang w:val="nb-NO"/>
              </w:rPr>
            </w:pPr>
          </w:p>
        </w:tc>
      </w:tr>
      <w:tr w:rsidR="00163350" w14:paraId="60942577" w14:textId="77777777" w:rsidTr="00DD1191">
        <w:tc>
          <w:tcPr>
            <w:tcW w:w="6941" w:type="dxa"/>
          </w:tcPr>
          <w:p w14:paraId="671DAE3B" w14:textId="5768FE86" w:rsidR="00163350" w:rsidRDefault="00163350" w:rsidP="002600D0">
            <w:pPr>
              <w:pStyle w:val="Brdtekst"/>
              <w:ind w:left="708" w:right="762"/>
              <w:jc w:val="both"/>
            </w:pPr>
            <w:r w:rsidRPr="00CF244E">
              <w:rPr>
                <w:rFonts w:cs="Arial"/>
                <w:lang w:val="nb-NO"/>
              </w:rPr>
              <w:t xml:space="preserve">Vedlegg </w:t>
            </w:r>
            <w:r>
              <w:rPr>
                <w:rFonts w:cs="Arial"/>
                <w:lang w:val="nb-NO"/>
              </w:rPr>
              <w:t>O</w:t>
            </w:r>
            <w:r w:rsidRPr="00CF244E">
              <w:rPr>
                <w:rFonts w:cs="Arial"/>
                <w:lang w:val="nb-NO"/>
              </w:rPr>
              <w:t xml:space="preserve"> </w:t>
            </w:r>
            <w:r>
              <w:rPr>
                <w:rFonts w:cs="Arial"/>
                <w:lang w:val="nb-NO"/>
              </w:rPr>
              <w:t>–</w:t>
            </w:r>
            <w:r w:rsidRPr="00CF244E">
              <w:rPr>
                <w:rFonts w:cs="Arial"/>
                <w:lang w:val="nb-NO"/>
              </w:rPr>
              <w:t xml:space="preserve"> </w:t>
            </w:r>
            <w:r>
              <w:rPr>
                <w:rFonts w:cs="Arial"/>
                <w:lang w:val="nb-NO"/>
              </w:rPr>
              <w:t>SHA-krav</w:t>
            </w:r>
          </w:p>
        </w:tc>
        <w:tc>
          <w:tcPr>
            <w:tcW w:w="2693" w:type="dxa"/>
          </w:tcPr>
          <w:p w14:paraId="78B205C4" w14:textId="76C5F438" w:rsidR="00163350" w:rsidRPr="00737BBA" w:rsidRDefault="0005486A" w:rsidP="00027F06">
            <w:pPr>
              <w:pStyle w:val="Brdtekst"/>
              <w:ind w:left="0" w:right="762"/>
              <w:jc w:val="center"/>
              <w:rPr>
                <w:lang w:val="nb-NO"/>
              </w:rPr>
            </w:pPr>
            <w:r>
              <w:rPr>
                <w:lang w:val="nb-NO"/>
              </w:rPr>
              <w:t>13.05.25</w:t>
            </w:r>
          </w:p>
        </w:tc>
      </w:tr>
      <w:tr w:rsidR="004D4FCE" w14:paraId="1E38EEC3" w14:textId="77777777" w:rsidTr="00DD1191">
        <w:tc>
          <w:tcPr>
            <w:tcW w:w="6941" w:type="dxa"/>
          </w:tcPr>
          <w:p w14:paraId="555B27EF" w14:textId="092C5F52" w:rsidR="004D4FCE" w:rsidRDefault="004D4FCE" w:rsidP="004D4FCE">
            <w:pPr>
              <w:pStyle w:val="Brdtekst"/>
              <w:ind w:left="0" w:right="762"/>
              <w:rPr>
                <w:rFonts w:cs="Arial"/>
                <w:lang w:val="nb-NO"/>
              </w:rPr>
            </w:pPr>
            <w:r w:rsidRPr="00DF5E92">
              <w:rPr>
                <w:lang w:val="nb-NO"/>
              </w:rPr>
              <w:t>Bilag 2: Mal for konkurransegrunnlag om</w:t>
            </w:r>
            <w:r w:rsidRPr="00DF5E92">
              <w:rPr>
                <w:spacing w:val="23"/>
                <w:lang w:val="nb-NO"/>
              </w:rPr>
              <w:t xml:space="preserve"> </w:t>
            </w:r>
            <w:r w:rsidRPr="00DF5E92">
              <w:rPr>
                <w:lang w:val="nb-NO"/>
              </w:rPr>
              <w:t>EPC-rådgiver/konsulent</w:t>
            </w:r>
          </w:p>
        </w:tc>
        <w:tc>
          <w:tcPr>
            <w:tcW w:w="2693" w:type="dxa"/>
          </w:tcPr>
          <w:p w14:paraId="53D9756B" w14:textId="77777777" w:rsidR="004D4FCE" w:rsidRDefault="004D4FCE" w:rsidP="004D4FCE">
            <w:pPr>
              <w:pStyle w:val="Brdtekst"/>
              <w:ind w:left="0" w:right="762"/>
              <w:jc w:val="center"/>
              <w:rPr>
                <w:lang w:val="nb-NO"/>
              </w:rPr>
            </w:pPr>
          </w:p>
          <w:p w14:paraId="2517D451" w14:textId="587A7637" w:rsidR="004D4FCE" w:rsidRPr="00737BBA" w:rsidRDefault="004D4FCE" w:rsidP="004D4FCE">
            <w:pPr>
              <w:pStyle w:val="Brdtekst"/>
              <w:ind w:left="0" w:right="762"/>
              <w:jc w:val="center"/>
              <w:rPr>
                <w:lang w:val="nb-NO"/>
              </w:rPr>
            </w:pPr>
            <w:r w:rsidRPr="00FC7474">
              <w:rPr>
                <w:lang w:val="nb-NO"/>
              </w:rPr>
              <w:t>10</w:t>
            </w:r>
            <w:r>
              <w:rPr>
                <w:lang w:val="nb-NO"/>
              </w:rPr>
              <w:t>.</w:t>
            </w:r>
            <w:r w:rsidRPr="00FC7474">
              <w:rPr>
                <w:lang w:val="nb-NO"/>
              </w:rPr>
              <w:t>11</w:t>
            </w:r>
            <w:r>
              <w:rPr>
                <w:lang w:val="nb-NO"/>
              </w:rPr>
              <w:t>.</w:t>
            </w:r>
            <w:r w:rsidRPr="00FC7474">
              <w:rPr>
                <w:lang w:val="nb-NO"/>
              </w:rPr>
              <w:t>25</w:t>
            </w:r>
          </w:p>
        </w:tc>
      </w:tr>
    </w:tbl>
    <w:p w14:paraId="146AAB7C" w14:textId="77777777" w:rsidR="00515054" w:rsidRPr="00DF5E92" w:rsidRDefault="00515054" w:rsidP="00515054">
      <w:pPr>
        <w:spacing w:line="20" w:lineRule="exact"/>
        <w:rPr>
          <w:rFonts w:ascii="Calibri" w:eastAsia="Calibri" w:hAnsi="Calibri" w:cs="Calibri"/>
          <w:sz w:val="2"/>
          <w:szCs w:val="2"/>
          <w:lang w:val="nb-NO"/>
        </w:rPr>
        <w:sectPr w:rsidR="00515054" w:rsidRPr="00DF5E92">
          <w:pgSz w:w="11920" w:h="16850"/>
          <w:pgMar w:top="1360" w:right="560" w:bottom="280" w:left="1240" w:header="708" w:footer="708" w:gutter="0"/>
          <w:cols w:space="708"/>
        </w:sectPr>
      </w:pPr>
    </w:p>
    <w:p w14:paraId="5B416CEB" w14:textId="77777777" w:rsidR="00515054" w:rsidRPr="00DF5E92" w:rsidRDefault="00515054" w:rsidP="00F648A2">
      <w:pPr>
        <w:pStyle w:val="Overskrift1"/>
      </w:pPr>
      <w:r w:rsidRPr="00F648A2">
        <w:lastRenderedPageBreak/>
        <w:t>Innledning</w:t>
      </w:r>
    </w:p>
    <w:p w14:paraId="12602F8A" w14:textId="6F399B7D" w:rsidR="00515054" w:rsidRPr="006B4EA2" w:rsidRDefault="00515054" w:rsidP="006B4EA2">
      <w:pPr>
        <w:pStyle w:val="Brdtekst"/>
        <w:spacing w:before="9" w:line="250" w:lineRule="exact"/>
        <w:ind w:left="0" w:right="213"/>
        <w:rPr>
          <w:lang w:val="nb-NO"/>
        </w:rPr>
      </w:pPr>
      <w:r w:rsidRPr="00DF5E92">
        <w:rPr>
          <w:lang w:val="nb-NO"/>
        </w:rPr>
        <w:t>P</w:t>
      </w:r>
      <w:r w:rsidR="008B543A">
        <w:rPr>
          <w:lang w:val="nb-NO"/>
        </w:rPr>
        <w:t>e</w:t>
      </w:r>
      <w:r w:rsidRPr="00DF5E92">
        <w:rPr>
          <w:lang w:val="nb-NO"/>
        </w:rPr>
        <w:t xml:space="preserve">r </w:t>
      </w:r>
      <w:r w:rsidR="00604F62">
        <w:rPr>
          <w:lang w:val="nb-NO"/>
        </w:rPr>
        <w:t xml:space="preserve">mai 2025 </w:t>
      </w:r>
      <w:r w:rsidRPr="00DF5E92">
        <w:rPr>
          <w:lang w:val="nb-NO"/>
        </w:rPr>
        <w:t xml:space="preserve">er det </w:t>
      </w:r>
      <w:r w:rsidR="00604F62">
        <w:rPr>
          <w:lang w:val="nb-NO"/>
        </w:rPr>
        <w:t>60-65</w:t>
      </w:r>
      <w:r w:rsidRPr="00DF5E92">
        <w:rPr>
          <w:lang w:val="nb-NO"/>
        </w:rPr>
        <w:t xml:space="preserve"> kommuner i Norge som </w:t>
      </w:r>
      <w:r w:rsidR="00543C35">
        <w:rPr>
          <w:lang w:val="nb-NO"/>
        </w:rPr>
        <w:t xml:space="preserve">uavkortet </w:t>
      </w:r>
      <w:r w:rsidRPr="00DF5E92">
        <w:rPr>
          <w:lang w:val="nb-NO"/>
        </w:rPr>
        <w:t>har brukt tidligere versjon</w:t>
      </w:r>
      <w:r w:rsidR="00604F62">
        <w:rPr>
          <w:lang w:val="nb-NO"/>
        </w:rPr>
        <w:t>er</w:t>
      </w:r>
      <w:r w:rsidRPr="00DF5E92">
        <w:rPr>
          <w:lang w:val="nb-NO"/>
        </w:rPr>
        <w:t xml:space="preserve"> av KS-malene for gjennomføring av EPC-prosjekter. Malene ble også brukt som basis for utarbeidelse</w:t>
      </w:r>
      <w:r w:rsidRPr="006B4EA2">
        <w:rPr>
          <w:lang w:val="nb-NO"/>
        </w:rPr>
        <w:t xml:space="preserve"> </w:t>
      </w:r>
      <w:r w:rsidRPr="00DF5E92">
        <w:rPr>
          <w:lang w:val="nb-NO"/>
        </w:rPr>
        <w:t>av</w:t>
      </w:r>
      <w:r w:rsidR="008B543A">
        <w:rPr>
          <w:lang w:val="nb-NO"/>
        </w:rPr>
        <w:t xml:space="preserve"> </w:t>
      </w:r>
      <w:r w:rsidRPr="00DF5E92">
        <w:rPr>
          <w:lang w:val="nb-NO"/>
        </w:rPr>
        <w:t>NS 6430:2014 «</w:t>
      </w:r>
      <w:r w:rsidRPr="006B4EA2">
        <w:rPr>
          <w:lang w:val="nb-NO"/>
        </w:rPr>
        <w:t xml:space="preserve">Alminnelige kontrakts bestemmelser for energisparing (EPC)». </w:t>
      </w:r>
      <w:r w:rsidRPr="00DF5E92">
        <w:rPr>
          <w:lang w:val="nb-NO"/>
        </w:rPr>
        <w:t xml:space="preserve">Kommunene </w:t>
      </w:r>
      <w:r w:rsidR="00604F62">
        <w:rPr>
          <w:lang w:val="nb-NO"/>
        </w:rPr>
        <w:t>som har</w:t>
      </w:r>
      <w:r w:rsidR="00372B96">
        <w:rPr>
          <w:lang w:val="nb-NO"/>
        </w:rPr>
        <w:t xml:space="preserve"> brukt KS-malene i prosjekter har vært </w:t>
      </w:r>
      <w:r w:rsidRPr="00DF5E92">
        <w:rPr>
          <w:lang w:val="nb-NO"/>
        </w:rPr>
        <w:t>svært godt fornøyd med tidligere versjon</w:t>
      </w:r>
      <w:r w:rsidR="00372B96">
        <w:rPr>
          <w:lang w:val="nb-NO"/>
        </w:rPr>
        <w:t>er</w:t>
      </w:r>
      <w:r w:rsidRPr="00DF5E92">
        <w:rPr>
          <w:lang w:val="nb-NO"/>
        </w:rPr>
        <w:t xml:space="preserve"> av</w:t>
      </w:r>
      <w:r w:rsidRPr="006B4EA2">
        <w:rPr>
          <w:lang w:val="nb-NO"/>
        </w:rPr>
        <w:t xml:space="preserve"> </w:t>
      </w:r>
      <w:r w:rsidRPr="00DF5E92">
        <w:rPr>
          <w:lang w:val="nb-NO"/>
        </w:rPr>
        <w:t>malene.</w:t>
      </w:r>
    </w:p>
    <w:p w14:paraId="0F0C6F38" w14:textId="77777777" w:rsidR="00515054" w:rsidRPr="006B4EA2" w:rsidRDefault="00515054" w:rsidP="006B4EA2">
      <w:pPr>
        <w:pStyle w:val="Brdtekst"/>
        <w:spacing w:before="9" w:line="250" w:lineRule="exact"/>
        <w:ind w:left="0" w:right="213"/>
        <w:rPr>
          <w:lang w:val="nb-NO"/>
        </w:rPr>
      </w:pPr>
    </w:p>
    <w:p w14:paraId="222A171C" w14:textId="03E79E52" w:rsidR="00515054" w:rsidRPr="00F648A2" w:rsidRDefault="00515054" w:rsidP="006B4EA2">
      <w:pPr>
        <w:pStyle w:val="Brdtekst"/>
        <w:spacing w:before="9" w:line="250" w:lineRule="exact"/>
        <w:ind w:left="0" w:right="213"/>
        <w:rPr>
          <w:lang w:val="nb-NO"/>
        </w:rPr>
      </w:pPr>
      <w:r w:rsidRPr="00DF5E92">
        <w:rPr>
          <w:lang w:val="nb-NO"/>
        </w:rPr>
        <w:t>Denne</w:t>
      </w:r>
      <w:r w:rsidRPr="006B4EA2">
        <w:rPr>
          <w:lang w:val="nb-NO"/>
        </w:rPr>
        <w:t xml:space="preserve"> </w:t>
      </w:r>
      <w:r w:rsidRPr="00DF5E92">
        <w:rPr>
          <w:lang w:val="nb-NO"/>
        </w:rPr>
        <w:t>veilederen</w:t>
      </w:r>
      <w:r w:rsidRPr="006B4EA2">
        <w:rPr>
          <w:lang w:val="nb-NO"/>
        </w:rPr>
        <w:t xml:space="preserve"> </w:t>
      </w:r>
      <w:r w:rsidRPr="00DF5E92">
        <w:rPr>
          <w:lang w:val="nb-NO"/>
        </w:rPr>
        <w:t>og</w:t>
      </w:r>
      <w:r w:rsidRPr="006B4EA2">
        <w:rPr>
          <w:lang w:val="nb-NO"/>
        </w:rPr>
        <w:t xml:space="preserve"> </w:t>
      </w:r>
      <w:r w:rsidRPr="00DF5E92">
        <w:rPr>
          <w:lang w:val="nb-NO"/>
        </w:rPr>
        <w:t>tilhørende</w:t>
      </w:r>
      <w:r w:rsidRPr="006B4EA2">
        <w:rPr>
          <w:lang w:val="nb-NO"/>
        </w:rPr>
        <w:t xml:space="preserve"> </w:t>
      </w:r>
      <w:r w:rsidRPr="00DF5E92">
        <w:rPr>
          <w:lang w:val="nb-NO"/>
        </w:rPr>
        <w:t>maler</w:t>
      </w:r>
      <w:r w:rsidRPr="006B4EA2">
        <w:rPr>
          <w:lang w:val="nb-NO"/>
        </w:rPr>
        <w:t xml:space="preserve"> </w:t>
      </w:r>
      <w:r w:rsidRPr="00DF5E92">
        <w:rPr>
          <w:lang w:val="nb-NO"/>
        </w:rPr>
        <w:t>for</w:t>
      </w:r>
      <w:r w:rsidRPr="006B4EA2">
        <w:rPr>
          <w:lang w:val="nb-NO"/>
        </w:rPr>
        <w:t xml:space="preserve"> </w:t>
      </w:r>
      <w:r w:rsidRPr="00DF5E92">
        <w:rPr>
          <w:lang w:val="nb-NO"/>
        </w:rPr>
        <w:t>konkurransegrunnlag</w:t>
      </w:r>
      <w:r w:rsidRPr="006B4EA2">
        <w:rPr>
          <w:lang w:val="nb-NO"/>
        </w:rPr>
        <w:t xml:space="preserve"> </w:t>
      </w:r>
      <w:r w:rsidRPr="00DF5E92">
        <w:rPr>
          <w:lang w:val="nb-NO"/>
        </w:rPr>
        <w:t>og</w:t>
      </w:r>
      <w:r w:rsidRPr="006B4EA2">
        <w:rPr>
          <w:lang w:val="nb-NO"/>
        </w:rPr>
        <w:t xml:space="preserve"> </w:t>
      </w:r>
      <w:r w:rsidRPr="00DF5E92">
        <w:rPr>
          <w:lang w:val="nb-NO"/>
        </w:rPr>
        <w:t>avtaledokumenter</w:t>
      </w:r>
      <w:r w:rsidRPr="006B4EA2">
        <w:rPr>
          <w:lang w:val="nb-NO"/>
        </w:rPr>
        <w:t xml:space="preserve"> </w:t>
      </w:r>
      <w:r w:rsidR="00F16669" w:rsidRPr="006B4EA2">
        <w:rPr>
          <w:lang w:val="nb-NO"/>
        </w:rPr>
        <w:t xml:space="preserve">(KS-malene) </w:t>
      </w:r>
      <w:r w:rsidRPr="00DF5E92">
        <w:rPr>
          <w:lang w:val="nb-NO"/>
        </w:rPr>
        <w:t>er</w:t>
      </w:r>
      <w:r w:rsidRPr="006B4EA2">
        <w:rPr>
          <w:lang w:val="nb-NO"/>
        </w:rPr>
        <w:t xml:space="preserve"> </w:t>
      </w:r>
      <w:r w:rsidRPr="00DF5E92">
        <w:rPr>
          <w:lang w:val="nb-NO"/>
        </w:rPr>
        <w:t>spesielt utarbeidet for kommuner, men kan også benyttes av andre byggeiere som ønsker å gjennomføre en slik</w:t>
      </w:r>
      <w:r w:rsidRPr="006B4EA2">
        <w:rPr>
          <w:lang w:val="nb-NO"/>
        </w:rPr>
        <w:t xml:space="preserve"> </w:t>
      </w:r>
      <w:r w:rsidRPr="00DF5E92">
        <w:rPr>
          <w:lang w:val="nb-NO"/>
        </w:rPr>
        <w:t>prosess.</w:t>
      </w:r>
    </w:p>
    <w:p w14:paraId="43C55BFF" w14:textId="77777777" w:rsidR="00515054" w:rsidRPr="00DF5E92" w:rsidRDefault="00515054" w:rsidP="00F648A2">
      <w:pPr>
        <w:pStyle w:val="Overskrift1"/>
        <w:rPr>
          <w:rFonts w:cs="Arial"/>
        </w:rPr>
      </w:pPr>
      <w:r w:rsidRPr="00DF5E92">
        <w:t>Hva er</w:t>
      </w:r>
      <w:r w:rsidRPr="00DF5E92">
        <w:rPr>
          <w:spacing w:val="-6"/>
        </w:rPr>
        <w:t xml:space="preserve"> </w:t>
      </w:r>
      <w:r w:rsidRPr="00DF5E92">
        <w:t>EPC</w:t>
      </w:r>
    </w:p>
    <w:p w14:paraId="056722C7" w14:textId="7CF81FF8" w:rsidR="00515054" w:rsidRPr="00DF5E92" w:rsidRDefault="00515054" w:rsidP="00515054">
      <w:pPr>
        <w:pStyle w:val="Brdtekst"/>
        <w:spacing w:before="9" w:line="250" w:lineRule="exact"/>
        <w:ind w:left="0" w:right="213"/>
        <w:rPr>
          <w:lang w:val="nb-NO"/>
        </w:rPr>
      </w:pPr>
      <w:r w:rsidRPr="00DF5E92">
        <w:rPr>
          <w:lang w:val="nb-NO"/>
        </w:rPr>
        <w:t xml:space="preserve">EPC er en modell for gjennomføring av energieffektiviseringstiltak med garantert energisparing. </w:t>
      </w:r>
      <w:r w:rsidR="00A32EFF">
        <w:rPr>
          <w:lang w:val="nb-NO"/>
        </w:rPr>
        <w:t>Kommunen</w:t>
      </w:r>
      <w:r w:rsidRPr="00DF5E92">
        <w:rPr>
          <w:lang w:val="nb-NO"/>
        </w:rPr>
        <w:t xml:space="preserve"> inngår en avtale med </w:t>
      </w:r>
      <w:r w:rsidR="00C61EED">
        <w:rPr>
          <w:lang w:val="nb-NO"/>
        </w:rPr>
        <w:t xml:space="preserve">en </w:t>
      </w:r>
      <w:r w:rsidRPr="00DF5E92">
        <w:rPr>
          <w:lang w:val="nb-NO"/>
        </w:rPr>
        <w:t xml:space="preserve">energientreprenør for å få gjennomført en detaljert energianalyse (analysefasen). </w:t>
      </w:r>
      <w:r w:rsidR="00354481">
        <w:rPr>
          <w:lang w:val="nb-NO"/>
        </w:rPr>
        <w:t>Analysefasen</w:t>
      </w:r>
      <w:r w:rsidR="00354481" w:rsidRPr="00DF5E92">
        <w:rPr>
          <w:lang w:val="nb-NO"/>
        </w:rPr>
        <w:t xml:space="preserve"> </w:t>
      </w:r>
      <w:r w:rsidRPr="00DF5E92">
        <w:rPr>
          <w:lang w:val="nb-NO"/>
        </w:rPr>
        <w:t xml:space="preserve">spesifiserer i detalj forutsetningene for å inngå en ny avtale som omfatter prosjektgjennomføring (gjennomføringsfasen) og prosjektoppfølging (sparegarantifasen). </w:t>
      </w:r>
      <w:r w:rsidR="00FE42C2">
        <w:rPr>
          <w:lang w:val="nb-NO"/>
        </w:rPr>
        <w:t>Overgangen fra analyse til gjennomføring</w:t>
      </w:r>
      <w:r w:rsidR="003F5BE7">
        <w:rPr>
          <w:lang w:val="nb-NO"/>
        </w:rPr>
        <w:t>/sparegaranti-fase</w:t>
      </w:r>
      <w:r w:rsidRPr="00DF5E92">
        <w:rPr>
          <w:lang w:val="nb-NO"/>
        </w:rPr>
        <w:t>ligger som en opsjon i avtalen om gjennomføring av analysefasen.</w:t>
      </w:r>
    </w:p>
    <w:p w14:paraId="60ADD74D" w14:textId="77777777" w:rsidR="00515054" w:rsidRPr="00DF5E92" w:rsidRDefault="00515054" w:rsidP="00515054">
      <w:pPr>
        <w:spacing w:before="8"/>
        <w:rPr>
          <w:rFonts w:ascii="Arial" w:eastAsia="Arial" w:hAnsi="Arial" w:cs="Arial"/>
          <w:sz w:val="21"/>
          <w:szCs w:val="21"/>
          <w:lang w:val="nb-NO"/>
        </w:rPr>
      </w:pPr>
    </w:p>
    <w:p w14:paraId="082988DB" w14:textId="77777777" w:rsidR="00515054" w:rsidRDefault="00515054" w:rsidP="00515054">
      <w:pPr>
        <w:pStyle w:val="Brdtekst"/>
        <w:ind w:left="0" w:right="604"/>
        <w:rPr>
          <w:lang w:val="nb-NO"/>
        </w:rPr>
      </w:pPr>
      <w:r w:rsidRPr="00DF5E92">
        <w:rPr>
          <w:lang w:val="nb-NO"/>
        </w:rPr>
        <w:t>Analysefasen innebærer at energientreprenøren i en prosjektutviklingsrapport skal beskrive hvilke energieffektiviserings- og driftsbesparingstiltak som det er mulig å</w:t>
      </w:r>
      <w:r w:rsidRPr="00DF5E92">
        <w:rPr>
          <w:spacing w:val="-20"/>
          <w:lang w:val="nb-NO"/>
        </w:rPr>
        <w:t xml:space="preserve"> </w:t>
      </w:r>
      <w:r w:rsidRPr="00DF5E92">
        <w:rPr>
          <w:lang w:val="nb-NO"/>
        </w:rPr>
        <w:t>gjennomføre.</w:t>
      </w:r>
    </w:p>
    <w:p w14:paraId="0774D5B9" w14:textId="77777777" w:rsidR="00F648A2" w:rsidRPr="00DF5E92" w:rsidRDefault="00F648A2" w:rsidP="00515054">
      <w:pPr>
        <w:pStyle w:val="Brdtekst"/>
        <w:ind w:left="0" w:right="604"/>
        <w:rPr>
          <w:lang w:val="nb-NO"/>
        </w:rPr>
      </w:pPr>
    </w:p>
    <w:p w14:paraId="3C73F1E8" w14:textId="77777777" w:rsidR="00515054" w:rsidRPr="00DF5E92" w:rsidRDefault="00515054" w:rsidP="00515054">
      <w:pPr>
        <w:pStyle w:val="Brdtekst"/>
        <w:ind w:left="0" w:right="164"/>
        <w:rPr>
          <w:lang w:val="nb-NO"/>
        </w:rPr>
      </w:pPr>
      <w:r w:rsidRPr="00DF5E92">
        <w:rPr>
          <w:lang w:val="nb-NO"/>
        </w:rPr>
        <w:t>Prosjektutviklingsrapporten skal fastsette implementeringskostnadene for disse tiltakene i en eventuell gjennomføringsfase. Prosjektutviklingsrapporten skal også beskrive en driftsmodell for hvordan tiltakene skal følges opp og garanteres under</w:t>
      </w:r>
      <w:r w:rsidRPr="00DF5E92">
        <w:rPr>
          <w:spacing w:val="19"/>
          <w:lang w:val="nb-NO"/>
        </w:rPr>
        <w:t xml:space="preserve"> </w:t>
      </w:r>
      <w:r w:rsidRPr="00DF5E92">
        <w:rPr>
          <w:lang w:val="nb-NO"/>
        </w:rPr>
        <w:t>sparegarantifasen.</w:t>
      </w:r>
    </w:p>
    <w:p w14:paraId="47141B89" w14:textId="77777777" w:rsidR="00515054" w:rsidRPr="00DF5E92" w:rsidRDefault="00515054" w:rsidP="00515054">
      <w:pPr>
        <w:rPr>
          <w:rFonts w:ascii="Arial" w:eastAsia="Arial" w:hAnsi="Arial" w:cs="Arial"/>
          <w:lang w:val="nb-NO"/>
        </w:rPr>
      </w:pPr>
    </w:p>
    <w:p w14:paraId="697130D5" w14:textId="417452A1" w:rsidR="00515054" w:rsidRPr="00DF5E92" w:rsidRDefault="00515054" w:rsidP="00515054">
      <w:pPr>
        <w:pStyle w:val="Brdtekst"/>
        <w:ind w:left="0" w:right="278"/>
        <w:rPr>
          <w:lang w:val="nb-NO"/>
        </w:rPr>
      </w:pPr>
      <w:r w:rsidRPr="00DF5E92">
        <w:rPr>
          <w:lang w:val="nb-NO"/>
        </w:rPr>
        <w:t xml:space="preserve">Gjennomføringsfasen innebærer gjennomføring av tiltak som beskrevet i energianalysen og presentert i prosjektutviklingsrapporten. Det gjelder ingen garantert energieffektiviserings- og driftsbesparingstiltak i gjennomføringsfasen, slik at </w:t>
      </w:r>
      <w:r w:rsidR="00B66CB9">
        <w:rPr>
          <w:lang w:val="nb-NO"/>
        </w:rPr>
        <w:t>k</w:t>
      </w:r>
      <w:r w:rsidR="00A32EFF">
        <w:rPr>
          <w:lang w:val="nb-NO"/>
        </w:rPr>
        <w:t>ommunen</w:t>
      </w:r>
      <w:r w:rsidRPr="00DF5E92">
        <w:rPr>
          <w:lang w:val="nb-NO"/>
        </w:rPr>
        <w:t xml:space="preserve"> selv har risiko for energikostnader i denne fasen. Gjennomføringsfasen går over i sparegarantifasen når overtagelsesforretning er gjennomført, dersom ikke annet er</w:t>
      </w:r>
      <w:r w:rsidRPr="00DF5E92">
        <w:rPr>
          <w:spacing w:val="25"/>
          <w:lang w:val="nb-NO"/>
        </w:rPr>
        <w:t xml:space="preserve"> </w:t>
      </w:r>
      <w:r w:rsidRPr="00DF5E92">
        <w:rPr>
          <w:lang w:val="nb-NO"/>
        </w:rPr>
        <w:t>avtalt.</w:t>
      </w:r>
    </w:p>
    <w:p w14:paraId="366B41F5" w14:textId="77777777" w:rsidR="00515054" w:rsidRPr="00DF5E92" w:rsidRDefault="00515054" w:rsidP="00515054">
      <w:pPr>
        <w:rPr>
          <w:rFonts w:ascii="Arial" w:eastAsia="Arial" w:hAnsi="Arial" w:cs="Arial"/>
          <w:lang w:val="nb-NO"/>
        </w:rPr>
      </w:pPr>
    </w:p>
    <w:p w14:paraId="4BCE2108" w14:textId="4422A2E5" w:rsidR="00515054" w:rsidRPr="00DF5E92" w:rsidRDefault="00515054" w:rsidP="00515054">
      <w:pPr>
        <w:pStyle w:val="Brdtekst"/>
        <w:ind w:left="0" w:hanging="1"/>
        <w:rPr>
          <w:lang w:val="nb-NO"/>
        </w:rPr>
      </w:pPr>
      <w:r w:rsidRPr="00DF5E92">
        <w:rPr>
          <w:lang w:val="nb-NO"/>
        </w:rPr>
        <w:t>Sparegarantifasen innebærer drift og vedlikehold av de gjennomførte tiltak</w:t>
      </w:r>
      <w:r w:rsidR="00F17CEB">
        <w:rPr>
          <w:lang w:val="nb-NO"/>
        </w:rPr>
        <w:t xml:space="preserve"> slik at tiltakene</w:t>
      </w:r>
      <w:r w:rsidRPr="00DF5E92">
        <w:rPr>
          <w:lang w:val="nb-NO"/>
        </w:rPr>
        <w:t xml:space="preserve"> opprettholder sin funksjon og oppfyller de krav til funksjonalitet som er beskrevet i avtalen mellom partene og slik at garantert årlig energibesparelse</w:t>
      </w:r>
      <w:r w:rsidRPr="00DF5E92">
        <w:rPr>
          <w:spacing w:val="9"/>
          <w:lang w:val="nb-NO"/>
        </w:rPr>
        <w:t xml:space="preserve"> </w:t>
      </w:r>
      <w:r w:rsidRPr="00DF5E92">
        <w:rPr>
          <w:lang w:val="nb-NO"/>
        </w:rPr>
        <w:t>genereres.</w:t>
      </w:r>
    </w:p>
    <w:p w14:paraId="1A134E26" w14:textId="5E137F5D" w:rsidR="00515054" w:rsidRPr="00F648A2" w:rsidRDefault="00515054" w:rsidP="00F648A2">
      <w:pPr>
        <w:pStyle w:val="Overskrift1"/>
      </w:pPr>
      <w:r w:rsidRPr="00DF5E92">
        <w:t>Beskrivelse av</w:t>
      </w:r>
      <w:r w:rsidRPr="00DF5E92">
        <w:rPr>
          <w:spacing w:val="-12"/>
        </w:rPr>
        <w:t xml:space="preserve"> </w:t>
      </w:r>
      <w:r w:rsidRPr="00DF5E92">
        <w:t>prosessen</w:t>
      </w:r>
    </w:p>
    <w:p w14:paraId="71A9C7F1" w14:textId="0ABD1DDF" w:rsidR="00515054" w:rsidRPr="00DF5E92" w:rsidRDefault="00515054" w:rsidP="00F648A2">
      <w:pPr>
        <w:pStyle w:val="Overskrift2"/>
        <w:rPr>
          <w:rFonts w:cs="Arial"/>
        </w:rPr>
      </w:pPr>
      <w:r w:rsidRPr="00DF5E92">
        <w:t>Hvorfor</w:t>
      </w:r>
      <w:r w:rsidRPr="00DF5E92">
        <w:rPr>
          <w:spacing w:val="-12"/>
        </w:rPr>
        <w:t xml:space="preserve"> </w:t>
      </w:r>
      <w:r w:rsidR="00EC3E1B">
        <w:t>e</w:t>
      </w:r>
      <w:r w:rsidRPr="00DF5E92">
        <w:t>nergisparekontrakt</w:t>
      </w:r>
    </w:p>
    <w:p w14:paraId="611B9EB8" w14:textId="77777777" w:rsidR="004F0426" w:rsidRDefault="00515054" w:rsidP="004F0426">
      <w:pPr>
        <w:pStyle w:val="Brdtekst"/>
        <w:spacing w:before="9" w:line="250" w:lineRule="exact"/>
        <w:ind w:left="0" w:right="83"/>
        <w:rPr>
          <w:lang w:val="nb-NO"/>
        </w:rPr>
      </w:pPr>
      <w:r w:rsidRPr="00DF5E92">
        <w:rPr>
          <w:lang w:val="nb-NO"/>
        </w:rPr>
        <w:t>En energisparekontrakt medfører en prosess der de garanterte besparelsene kan finansiere energieffektivisering,</w:t>
      </w:r>
      <w:r w:rsidRPr="004F0426">
        <w:rPr>
          <w:lang w:val="nb-NO"/>
        </w:rPr>
        <w:t xml:space="preserve"> </w:t>
      </w:r>
      <w:r w:rsidRPr="00DF5E92">
        <w:rPr>
          <w:lang w:val="nb-NO"/>
        </w:rPr>
        <w:t>oppgradering</w:t>
      </w:r>
      <w:r w:rsidRPr="004F0426">
        <w:rPr>
          <w:lang w:val="nb-NO"/>
        </w:rPr>
        <w:t xml:space="preserve"> </w:t>
      </w:r>
      <w:r w:rsidRPr="00DF5E92">
        <w:rPr>
          <w:lang w:val="nb-NO"/>
        </w:rPr>
        <w:t>av</w:t>
      </w:r>
      <w:r w:rsidRPr="004F0426">
        <w:rPr>
          <w:lang w:val="nb-NO"/>
        </w:rPr>
        <w:t xml:space="preserve"> </w:t>
      </w:r>
      <w:r w:rsidRPr="00DF5E92">
        <w:rPr>
          <w:lang w:val="nb-NO"/>
        </w:rPr>
        <w:t>teknisk</w:t>
      </w:r>
      <w:r w:rsidRPr="004F0426">
        <w:rPr>
          <w:lang w:val="nb-NO"/>
        </w:rPr>
        <w:t xml:space="preserve"> </w:t>
      </w:r>
      <w:r w:rsidRPr="00DF5E92">
        <w:rPr>
          <w:lang w:val="nb-NO"/>
        </w:rPr>
        <w:t>utstyr</w:t>
      </w:r>
      <w:r w:rsidRPr="004F0426">
        <w:rPr>
          <w:lang w:val="nb-NO"/>
        </w:rPr>
        <w:t xml:space="preserve"> </w:t>
      </w:r>
      <w:r w:rsidRPr="00DF5E92">
        <w:rPr>
          <w:lang w:val="nb-NO"/>
        </w:rPr>
        <w:t>og</w:t>
      </w:r>
      <w:r w:rsidRPr="004F0426">
        <w:rPr>
          <w:lang w:val="nb-NO"/>
        </w:rPr>
        <w:t xml:space="preserve"> </w:t>
      </w:r>
      <w:r w:rsidRPr="00DF5E92">
        <w:rPr>
          <w:lang w:val="nb-NO"/>
        </w:rPr>
        <w:t>rehabilitering</w:t>
      </w:r>
      <w:r w:rsidRPr="004F0426">
        <w:rPr>
          <w:lang w:val="nb-NO"/>
        </w:rPr>
        <w:t xml:space="preserve"> </w:t>
      </w:r>
      <w:r w:rsidRPr="00DF5E92">
        <w:rPr>
          <w:lang w:val="nb-NO"/>
        </w:rPr>
        <w:t>av</w:t>
      </w:r>
      <w:r w:rsidRPr="004F0426">
        <w:rPr>
          <w:lang w:val="nb-NO"/>
        </w:rPr>
        <w:t xml:space="preserve"> </w:t>
      </w:r>
      <w:r w:rsidRPr="00DF5E92">
        <w:rPr>
          <w:lang w:val="nb-NO"/>
        </w:rPr>
        <w:t>bygningsmassen.</w:t>
      </w:r>
      <w:r w:rsidRPr="004F0426">
        <w:rPr>
          <w:lang w:val="nb-NO"/>
        </w:rPr>
        <w:t xml:space="preserve"> </w:t>
      </w:r>
    </w:p>
    <w:p w14:paraId="7F135FA5" w14:textId="77777777" w:rsidR="004F0426" w:rsidRDefault="004F0426" w:rsidP="004F0426">
      <w:pPr>
        <w:pStyle w:val="Brdtekst"/>
        <w:spacing w:before="9" w:line="250" w:lineRule="exact"/>
        <w:ind w:left="0" w:right="83"/>
        <w:rPr>
          <w:lang w:val="nb-NO"/>
        </w:rPr>
      </w:pPr>
    </w:p>
    <w:p w14:paraId="5290A800" w14:textId="7BA4DF31" w:rsidR="00515054" w:rsidRPr="004F0426" w:rsidRDefault="00515054" w:rsidP="004F0426">
      <w:pPr>
        <w:pStyle w:val="Brdtekst"/>
        <w:spacing w:before="9" w:line="250" w:lineRule="exact"/>
        <w:ind w:left="0" w:right="83"/>
        <w:rPr>
          <w:lang w:val="nb-NO"/>
        </w:rPr>
      </w:pPr>
      <w:r w:rsidRPr="00DF5E92">
        <w:rPr>
          <w:lang w:val="nb-NO"/>
        </w:rPr>
        <w:t>For en kommune som eier en stor bygningsmasse vil en slik prosess gi flere</w:t>
      </w:r>
      <w:r w:rsidRPr="004F0426">
        <w:rPr>
          <w:lang w:val="nb-NO"/>
        </w:rPr>
        <w:t xml:space="preserve"> </w:t>
      </w:r>
      <w:r w:rsidRPr="00DF5E92">
        <w:rPr>
          <w:lang w:val="nb-NO"/>
        </w:rPr>
        <w:t>muligheter:</w:t>
      </w:r>
    </w:p>
    <w:p w14:paraId="1289F626" w14:textId="77777777" w:rsidR="00515054" w:rsidRPr="004F0426" w:rsidRDefault="00515054" w:rsidP="004F0426">
      <w:pPr>
        <w:pStyle w:val="Brdtekst"/>
        <w:numPr>
          <w:ilvl w:val="0"/>
          <w:numId w:val="12"/>
        </w:numPr>
        <w:spacing w:before="9" w:line="250" w:lineRule="exact"/>
        <w:ind w:right="83"/>
        <w:rPr>
          <w:lang w:val="nb-NO"/>
        </w:rPr>
      </w:pPr>
      <w:r w:rsidRPr="004F0426">
        <w:rPr>
          <w:lang w:val="nb-NO"/>
        </w:rPr>
        <w:t>Effektivisere energibruken og redusere miljøbelastningen – uten å øke de totale kostnadene (sum kapital og drift)</w:t>
      </w:r>
    </w:p>
    <w:p w14:paraId="51B4C3BB" w14:textId="77777777" w:rsidR="00515054" w:rsidRPr="004F0426" w:rsidRDefault="00515054" w:rsidP="004F0426">
      <w:pPr>
        <w:pStyle w:val="Brdtekst"/>
        <w:numPr>
          <w:ilvl w:val="0"/>
          <w:numId w:val="12"/>
        </w:numPr>
        <w:spacing w:before="9" w:line="250" w:lineRule="exact"/>
        <w:ind w:right="83"/>
        <w:rPr>
          <w:lang w:val="nb-NO"/>
        </w:rPr>
      </w:pPr>
      <w:r w:rsidRPr="004F0426">
        <w:rPr>
          <w:lang w:val="nb-NO"/>
        </w:rPr>
        <w:t>Frigjøre personalressurser og gi nye investeringsmuligheter – innenfor nåværende budsjettrammer</w:t>
      </w:r>
    </w:p>
    <w:p w14:paraId="1EC5B20E" w14:textId="25435E2A" w:rsidR="00515054" w:rsidRPr="004F0426" w:rsidRDefault="00515054" w:rsidP="004F0426">
      <w:pPr>
        <w:pStyle w:val="Brdtekst"/>
        <w:numPr>
          <w:ilvl w:val="0"/>
          <w:numId w:val="12"/>
        </w:numPr>
        <w:spacing w:before="9" w:line="250" w:lineRule="exact"/>
        <w:ind w:right="83"/>
        <w:rPr>
          <w:lang w:val="nb-NO"/>
        </w:rPr>
      </w:pPr>
      <w:r w:rsidRPr="004F0426">
        <w:rPr>
          <w:lang w:val="nb-NO"/>
        </w:rPr>
        <w:t>Modernisering</w:t>
      </w:r>
      <w:r w:rsidR="00F17CEB" w:rsidRPr="004F0426">
        <w:rPr>
          <w:lang w:val="nb-NO"/>
        </w:rPr>
        <w:t>/oppgradering</w:t>
      </w:r>
      <w:r w:rsidR="00973CA0" w:rsidRPr="004F0426">
        <w:rPr>
          <w:lang w:val="nb-NO"/>
        </w:rPr>
        <w:t xml:space="preserve"> av bygg og tekniske anlegg</w:t>
      </w:r>
      <w:r w:rsidRPr="004F0426">
        <w:rPr>
          <w:lang w:val="nb-NO"/>
        </w:rPr>
        <w:t xml:space="preserve"> – uten å øke budsjettbelastning</w:t>
      </w:r>
    </w:p>
    <w:p w14:paraId="043EC0B2" w14:textId="2EA7ADAF" w:rsidR="00515054" w:rsidRPr="004F0426" w:rsidRDefault="00515054" w:rsidP="004F0426">
      <w:pPr>
        <w:pStyle w:val="Brdtekst"/>
        <w:numPr>
          <w:ilvl w:val="0"/>
          <w:numId w:val="12"/>
        </w:numPr>
        <w:spacing w:before="9" w:line="250" w:lineRule="exact"/>
        <w:ind w:right="83"/>
        <w:rPr>
          <w:lang w:val="nb-NO"/>
        </w:rPr>
      </w:pPr>
      <w:r w:rsidRPr="004F0426">
        <w:rPr>
          <w:lang w:val="nb-NO"/>
        </w:rPr>
        <w:t>Sikre en kostnadseffektiv gjennomføring av nye lover og EU-direktiv – som en integrert del i energisparekontrakten</w:t>
      </w:r>
    </w:p>
    <w:p w14:paraId="76733019" w14:textId="77777777" w:rsidR="00515054" w:rsidRPr="00DF5E92" w:rsidRDefault="00515054" w:rsidP="00F648A2">
      <w:pPr>
        <w:pStyle w:val="Overskrift2"/>
        <w:rPr>
          <w:lang w:val="nb-NO"/>
        </w:rPr>
      </w:pPr>
      <w:r w:rsidRPr="00F648A2">
        <w:t>EPC</w:t>
      </w:r>
      <w:r w:rsidRPr="00DF5E92">
        <w:rPr>
          <w:lang w:val="nb-NO"/>
        </w:rPr>
        <w:t>-standard. NS</w:t>
      </w:r>
      <w:r w:rsidRPr="00DF5E92">
        <w:rPr>
          <w:spacing w:val="-12"/>
          <w:lang w:val="nb-NO"/>
        </w:rPr>
        <w:t xml:space="preserve"> </w:t>
      </w:r>
      <w:r w:rsidRPr="00DF5E92">
        <w:rPr>
          <w:lang w:val="nb-NO"/>
        </w:rPr>
        <w:t>6430</w:t>
      </w:r>
    </w:p>
    <w:p w14:paraId="446577ED" w14:textId="36B28A2D" w:rsidR="00515054" w:rsidRPr="00DF5E92" w:rsidRDefault="00515054" w:rsidP="004F0426">
      <w:pPr>
        <w:pStyle w:val="Brdtekst"/>
        <w:spacing w:before="9" w:line="250" w:lineRule="exact"/>
        <w:ind w:left="0" w:right="83"/>
        <w:rPr>
          <w:lang w:val="nb-NO"/>
        </w:rPr>
      </w:pPr>
      <w:r w:rsidRPr="00DF5E92">
        <w:rPr>
          <w:lang w:val="nb-NO"/>
        </w:rPr>
        <w:t>NS 6430:2014 Alminnelige kontrakts bestemmelser for energisparing er en</w:t>
      </w:r>
      <w:r w:rsidRPr="004F0426">
        <w:rPr>
          <w:lang w:val="nb-NO"/>
        </w:rPr>
        <w:t xml:space="preserve"> </w:t>
      </w:r>
      <w:r w:rsidRPr="00DF5E92">
        <w:rPr>
          <w:lang w:val="nb-NO"/>
        </w:rPr>
        <w:t>standard</w:t>
      </w:r>
      <w:r w:rsidR="004F0426">
        <w:rPr>
          <w:lang w:val="nb-NO"/>
        </w:rPr>
        <w:t xml:space="preserve"> </w:t>
      </w:r>
      <w:r w:rsidRPr="00DF5E92">
        <w:rPr>
          <w:lang w:val="nb-NO"/>
        </w:rPr>
        <w:t>som kontraktsmessig dekker alle tre fasene i energisparingsprosjektet, dvs. analysefasen, gjennomføringsfasen og</w:t>
      </w:r>
      <w:r w:rsidRPr="004F0426">
        <w:rPr>
          <w:lang w:val="nb-NO"/>
        </w:rPr>
        <w:t xml:space="preserve"> </w:t>
      </w:r>
      <w:r w:rsidRPr="00DF5E92">
        <w:rPr>
          <w:lang w:val="nb-NO"/>
        </w:rPr>
        <w:t>sparegarantifasen.</w:t>
      </w:r>
      <w:r w:rsidR="00772A55">
        <w:rPr>
          <w:lang w:val="nb-NO"/>
        </w:rPr>
        <w:t xml:space="preserve"> Det er pr nov 2025 igangsatt revisjon av NS6430.</w:t>
      </w:r>
    </w:p>
    <w:p w14:paraId="03B6975E" w14:textId="77777777" w:rsidR="00515054" w:rsidRPr="004F0426" w:rsidRDefault="00515054" w:rsidP="004F0426">
      <w:pPr>
        <w:pStyle w:val="Brdtekst"/>
        <w:spacing w:before="9" w:line="250" w:lineRule="exact"/>
        <w:ind w:left="0" w:right="83"/>
        <w:rPr>
          <w:lang w:val="nb-NO"/>
        </w:rPr>
      </w:pPr>
    </w:p>
    <w:p w14:paraId="0ED9A394" w14:textId="77777777" w:rsidR="00515054" w:rsidRPr="00DF5E92" w:rsidRDefault="00515054" w:rsidP="004F0426">
      <w:pPr>
        <w:pStyle w:val="Brdtekst"/>
        <w:spacing w:before="9" w:line="250" w:lineRule="exact"/>
        <w:ind w:left="0" w:right="83"/>
        <w:rPr>
          <w:lang w:val="nb-NO"/>
        </w:rPr>
      </w:pPr>
      <w:r w:rsidRPr="00DF5E92">
        <w:rPr>
          <w:lang w:val="nb-NO"/>
        </w:rPr>
        <w:t xml:space="preserve">Standarden er bygget opp slik at kapittel 1 til 4 er bestemmelser som er felles for alle fasene, mens </w:t>
      </w:r>
      <w:r w:rsidRPr="00DF5E92">
        <w:rPr>
          <w:lang w:val="nb-NO"/>
        </w:rPr>
        <w:lastRenderedPageBreak/>
        <w:t>kapittel 5 regulerer særskilte forhold i analysefasen, kapittel 6 regulerer særskilte forhold i gjennomføringsfasen og kapittel 7</w:t>
      </w:r>
      <w:r w:rsidRPr="004F0426">
        <w:rPr>
          <w:lang w:val="nb-NO"/>
        </w:rPr>
        <w:t xml:space="preserve"> </w:t>
      </w:r>
      <w:r w:rsidRPr="00DF5E92">
        <w:rPr>
          <w:lang w:val="nb-NO"/>
        </w:rPr>
        <w:t>sparegarantifasen.</w:t>
      </w:r>
    </w:p>
    <w:p w14:paraId="4E65219B" w14:textId="77777777" w:rsidR="00515054" w:rsidRPr="004F0426" w:rsidRDefault="00515054" w:rsidP="004F0426">
      <w:pPr>
        <w:pStyle w:val="Brdtekst"/>
        <w:spacing w:before="9" w:line="250" w:lineRule="exact"/>
        <w:ind w:left="0" w:right="83"/>
        <w:rPr>
          <w:lang w:val="nb-NO"/>
        </w:rPr>
      </w:pPr>
    </w:p>
    <w:p w14:paraId="2ABE0FE3" w14:textId="1CFC7FAE" w:rsidR="00515054" w:rsidRDefault="00515054" w:rsidP="004F0426">
      <w:pPr>
        <w:pStyle w:val="Brdtekst"/>
        <w:spacing w:before="9" w:line="250" w:lineRule="exact"/>
        <w:ind w:left="0" w:right="83"/>
        <w:rPr>
          <w:lang w:val="nb-NO"/>
        </w:rPr>
      </w:pPr>
      <w:r w:rsidRPr="00DF5E92">
        <w:rPr>
          <w:lang w:val="nb-NO"/>
        </w:rPr>
        <w:t>Kapittel 5 som gjelder analysefasen bygger i stor grad på NS 8402</w:t>
      </w:r>
      <w:r w:rsidR="00ED2743">
        <w:rPr>
          <w:lang w:val="nb-NO"/>
        </w:rPr>
        <w:t>:</w:t>
      </w:r>
      <w:r w:rsidR="009A6822">
        <w:rPr>
          <w:lang w:val="nb-NO"/>
        </w:rPr>
        <w:t>2010</w:t>
      </w:r>
      <w:r w:rsidRPr="00DF5E92">
        <w:rPr>
          <w:lang w:val="nb-NO"/>
        </w:rPr>
        <w:t xml:space="preserve"> Alminnelige kontraktsbestemmelser for rådgivningsoppdrag. Kapittel 6 som</w:t>
      </w:r>
      <w:r w:rsidRPr="004F0426">
        <w:rPr>
          <w:lang w:val="nb-NO"/>
        </w:rPr>
        <w:t xml:space="preserve"> </w:t>
      </w:r>
      <w:r w:rsidRPr="00DF5E92">
        <w:rPr>
          <w:lang w:val="nb-NO"/>
        </w:rPr>
        <w:t>gjelder</w:t>
      </w:r>
      <w:r>
        <w:rPr>
          <w:lang w:val="nb-NO"/>
        </w:rPr>
        <w:t xml:space="preserve"> </w:t>
      </w:r>
      <w:r w:rsidRPr="00DF5E92">
        <w:rPr>
          <w:lang w:val="nb-NO"/>
        </w:rPr>
        <w:t>gjennomføringsfasen bygger videre i stor grad på NS 8407</w:t>
      </w:r>
      <w:r w:rsidR="009A6822">
        <w:rPr>
          <w:lang w:val="nb-NO"/>
        </w:rPr>
        <w:t>:</w:t>
      </w:r>
      <w:r w:rsidR="00370F2A">
        <w:rPr>
          <w:lang w:val="nb-NO"/>
        </w:rPr>
        <w:t>2011</w:t>
      </w:r>
      <w:r w:rsidRPr="00DF5E92">
        <w:rPr>
          <w:lang w:val="nb-NO"/>
        </w:rPr>
        <w:t xml:space="preserve"> Alminnelige kontraktsbestemmelser for totalentreprise. Dette gjør at </w:t>
      </w:r>
      <w:r>
        <w:rPr>
          <w:lang w:val="nb-NO"/>
        </w:rPr>
        <w:t>kontrakts</w:t>
      </w:r>
      <w:r w:rsidRPr="00DF5E92">
        <w:rPr>
          <w:lang w:val="nb-NO"/>
        </w:rPr>
        <w:t>bestemmelsene i stor grad er kjente for aktørene i</w:t>
      </w:r>
      <w:r w:rsidRPr="004F0426">
        <w:rPr>
          <w:lang w:val="nb-NO"/>
        </w:rPr>
        <w:t xml:space="preserve"> </w:t>
      </w:r>
      <w:r w:rsidRPr="00DF5E92">
        <w:rPr>
          <w:lang w:val="nb-NO"/>
        </w:rPr>
        <w:t>markedet.</w:t>
      </w:r>
    </w:p>
    <w:p w14:paraId="40D399B5" w14:textId="77777777" w:rsidR="00515054" w:rsidRPr="00DF5E92" w:rsidRDefault="00515054" w:rsidP="00F648A2">
      <w:pPr>
        <w:pStyle w:val="Overskrift2"/>
        <w:rPr>
          <w:rFonts w:cs="Arial"/>
          <w:lang w:val="nb-NO"/>
        </w:rPr>
      </w:pPr>
      <w:r w:rsidRPr="00DF5E92">
        <w:rPr>
          <w:lang w:val="nb-NO"/>
        </w:rPr>
        <w:t>Forutsetninger for inngåelse av</w:t>
      </w:r>
      <w:r w:rsidRPr="00DF5E92">
        <w:rPr>
          <w:spacing w:val="-15"/>
          <w:lang w:val="nb-NO"/>
        </w:rPr>
        <w:t xml:space="preserve"> </w:t>
      </w:r>
      <w:r w:rsidRPr="00DF5E92">
        <w:rPr>
          <w:lang w:val="nb-NO"/>
        </w:rPr>
        <w:t>kontrakt</w:t>
      </w:r>
    </w:p>
    <w:p w14:paraId="10BC999D" w14:textId="77777777" w:rsidR="00515054" w:rsidRPr="004F0426" w:rsidRDefault="00515054" w:rsidP="004F0426">
      <w:pPr>
        <w:pStyle w:val="Brdtekst"/>
        <w:spacing w:before="9" w:line="250" w:lineRule="exact"/>
        <w:ind w:left="0" w:right="83"/>
        <w:rPr>
          <w:lang w:val="nb-NO"/>
        </w:rPr>
      </w:pPr>
      <w:r w:rsidRPr="00DF5E92">
        <w:rPr>
          <w:lang w:val="nb-NO"/>
        </w:rPr>
        <w:t>En prosess for garantert energisparing skal være prestasjonsbasert og teknikknøytral. Prosessen bygger på en stor grad av tillit mellom</w:t>
      </w:r>
      <w:r w:rsidRPr="004F0426">
        <w:rPr>
          <w:lang w:val="nb-NO"/>
        </w:rPr>
        <w:t xml:space="preserve"> </w:t>
      </w:r>
      <w:r w:rsidRPr="00DF5E92">
        <w:rPr>
          <w:lang w:val="nb-NO"/>
        </w:rPr>
        <w:t>partene.</w:t>
      </w:r>
    </w:p>
    <w:p w14:paraId="2E5DC758" w14:textId="77777777" w:rsidR="00515054" w:rsidRPr="004F0426" w:rsidRDefault="00515054" w:rsidP="004F0426">
      <w:pPr>
        <w:pStyle w:val="Brdtekst"/>
        <w:spacing w:before="9" w:line="250" w:lineRule="exact"/>
        <w:ind w:left="0" w:right="83"/>
        <w:rPr>
          <w:lang w:val="nb-NO"/>
        </w:rPr>
      </w:pPr>
    </w:p>
    <w:p w14:paraId="5EB5545B" w14:textId="31C3D7E3" w:rsidR="00515054" w:rsidRPr="004F0426" w:rsidRDefault="00515054" w:rsidP="004F0426">
      <w:pPr>
        <w:pStyle w:val="Brdtekst"/>
        <w:spacing w:before="9" w:line="250" w:lineRule="exact"/>
        <w:ind w:left="0" w:right="83"/>
        <w:rPr>
          <w:lang w:val="nb-NO"/>
        </w:rPr>
      </w:pPr>
      <w:r w:rsidRPr="00DF5E92">
        <w:rPr>
          <w:lang w:val="nb-NO"/>
        </w:rPr>
        <w:t>Prosessen baseres på følgende</w:t>
      </w:r>
      <w:r w:rsidRPr="004F0426">
        <w:rPr>
          <w:lang w:val="nb-NO"/>
        </w:rPr>
        <w:t xml:space="preserve"> </w:t>
      </w:r>
      <w:r w:rsidRPr="00DF5E92">
        <w:rPr>
          <w:lang w:val="nb-NO"/>
        </w:rPr>
        <w:t>prinsipp</w:t>
      </w:r>
      <w:r w:rsidR="008E2F1E">
        <w:rPr>
          <w:lang w:val="nb-NO"/>
        </w:rPr>
        <w:t>er</w:t>
      </w:r>
      <w:r w:rsidRPr="00DF5E92">
        <w:rPr>
          <w:lang w:val="nb-NO"/>
        </w:rPr>
        <w:t>:</w:t>
      </w:r>
    </w:p>
    <w:p w14:paraId="4D9B7B0F" w14:textId="77777777" w:rsidR="00515054" w:rsidRPr="00073971" w:rsidRDefault="00515054" w:rsidP="00073971">
      <w:pPr>
        <w:pStyle w:val="Brdtekst"/>
        <w:numPr>
          <w:ilvl w:val="0"/>
          <w:numId w:val="15"/>
        </w:numPr>
        <w:spacing w:before="9" w:line="250" w:lineRule="exact"/>
        <w:ind w:right="83"/>
        <w:rPr>
          <w:lang w:val="nb-NO"/>
        </w:rPr>
      </w:pPr>
      <w:r w:rsidRPr="00F648A2">
        <w:rPr>
          <w:lang w:val="nb-NO"/>
        </w:rPr>
        <w:t>Målsettingen er å oppgradere den tekniske og driftsmessige standard for en større bygningsmasse, for å redusere energiforbruk og oppnå mer lønnsom drift samtidig som inneklimaet opprettholdes eller</w:t>
      </w:r>
      <w:r w:rsidRPr="00073971">
        <w:rPr>
          <w:lang w:val="nb-NO"/>
        </w:rPr>
        <w:t xml:space="preserve"> </w:t>
      </w:r>
      <w:r w:rsidRPr="00F648A2">
        <w:rPr>
          <w:lang w:val="nb-NO"/>
        </w:rPr>
        <w:t>forbedres.</w:t>
      </w:r>
    </w:p>
    <w:p w14:paraId="291BA85A" w14:textId="7CE92AC5" w:rsidR="00515054" w:rsidRPr="00073971" w:rsidRDefault="00515054" w:rsidP="00073971">
      <w:pPr>
        <w:pStyle w:val="Brdtekst"/>
        <w:numPr>
          <w:ilvl w:val="0"/>
          <w:numId w:val="15"/>
        </w:numPr>
        <w:spacing w:before="9" w:line="250" w:lineRule="exact"/>
        <w:ind w:right="83"/>
        <w:rPr>
          <w:lang w:val="nb-NO"/>
        </w:rPr>
      </w:pPr>
      <w:r w:rsidRPr="00F648A2">
        <w:rPr>
          <w:lang w:val="nb-NO"/>
        </w:rPr>
        <w:t>Det gjennomføres en konkurranse for å velge ut den energientreprenøren som kan levere den gunstigste prosessen. Konkurransen skal oppfylle kravene som følger av Lov om offentlige anskaffelser av 17. juni</w:t>
      </w:r>
      <w:r w:rsidR="002408CA" w:rsidRPr="00F648A2">
        <w:rPr>
          <w:lang w:val="nb-NO"/>
        </w:rPr>
        <w:t xml:space="preserve"> </w:t>
      </w:r>
      <w:r w:rsidRPr="00F648A2">
        <w:rPr>
          <w:lang w:val="nb-NO"/>
        </w:rPr>
        <w:t xml:space="preserve">2016 </w:t>
      </w:r>
      <w:r w:rsidR="002E2828">
        <w:rPr>
          <w:lang w:val="nb-NO"/>
        </w:rPr>
        <w:t xml:space="preserve">nr. 73 </w:t>
      </w:r>
      <w:r w:rsidRPr="00F648A2">
        <w:rPr>
          <w:lang w:val="nb-NO"/>
        </w:rPr>
        <w:t>(anskaffelsesloven) med</w:t>
      </w:r>
      <w:r w:rsidRPr="00073971">
        <w:rPr>
          <w:lang w:val="nb-NO"/>
        </w:rPr>
        <w:t xml:space="preserve"> </w:t>
      </w:r>
      <w:r w:rsidRPr="00F648A2">
        <w:rPr>
          <w:lang w:val="nb-NO"/>
        </w:rPr>
        <w:t>tilhørende forskrifter.</w:t>
      </w:r>
    </w:p>
    <w:p w14:paraId="64CB4FBC" w14:textId="77777777" w:rsidR="00515054" w:rsidRPr="00073971" w:rsidRDefault="00515054" w:rsidP="00073971">
      <w:pPr>
        <w:pStyle w:val="Brdtekst"/>
        <w:numPr>
          <w:ilvl w:val="0"/>
          <w:numId w:val="15"/>
        </w:numPr>
        <w:spacing w:before="9" w:line="250" w:lineRule="exact"/>
        <w:ind w:right="83"/>
        <w:rPr>
          <w:lang w:val="nb-NO"/>
        </w:rPr>
      </w:pPr>
      <w:r w:rsidRPr="00F648A2">
        <w:rPr>
          <w:lang w:val="nb-NO"/>
        </w:rPr>
        <w:t>Energientreprenøren garanterer at beregnede energi- og effektreduksjoner blir realisert, samt gjennomføring av avtalt funksjonalitet og</w:t>
      </w:r>
      <w:r w:rsidRPr="00073971">
        <w:rPr>
          <w:lang w:val="nb-NO"/>
        </w:rPr>
        <w:t xml:space="preserve"> </w:t>
      </w:r>
      <w:r w:rsidRPr="00F648A2">
        <w:rPr>
          <w:lang w:val="nb-NO"/>
        </w:rPr>
        <w:t>service.</w:t>
      </w:r>
    </w:p>
    <w:p w14:paraId="40D3A2BA" w14:textId="77777777" w:rsidR="00515054" w:rsidRPr="00073971" w:rsidRDefault="00515054" w:rsidP="00073971">
      <w:pPr>
        <w:pStyle w:val="Brdtekst"/>
        <w:numPr>
          <w:ilvl w:val="0"/>
          <w:numId w:val="15"/>
        </w:numPr>
        <w:spacing w:before="9" w:line="250" w:lineRule="exact"/>
        <w:ind w:right="83"/>
        <w:rPr>
          <w:lang w:val="nb-NO"/>
        </w:rPr>
      </w:pPr>
      <w:r w:rsidRPr="00F648A2">
        <w:rPr>
          <w:lang w:val="nb-NO"/>
        </w:rPr>
        <w:t>For at energientreprenøren skal kunne garantere funksjonalitet og</w:t>
      </w:r>
      <w:r w:rsidRPr="00073971">
        <w:rPr>
          <w:lang w:val="nb-NO"/>
        </w:rPr>
        <w:t xml:space="preserve"> </w:t>
      </w:r>
      <w:r w:rsidRPr="00F648A2">
        <w:rPr>
          <w:lang w:val="nb-NO"/>
        </w:rPr>
        <w:t>det økonomiske resultatet, lar kommunen</w:t>
      </w:r>
      <w:r w:rsidRPr="00073971">
        <w:rPr>
          <w:lang w:val="nb-NO"/>
        </w:rPr>
        <w:t xml:space="preserve"> </w:t>
      </w:r>
      <w:r w:rsidRPr="00F648A2">
        <w:rPr>
          <w:lang w:val="nb-NO"/>
        </w:rPr>
        <w:t>energientreprenøren:</w:t>
      </w:r>
    </w:p>
    <w:p w14:paraId="12169B0E" w14:textId="7DA85D37" w:rsidR="00515054" w:rsidRPr="00073971" w:rsidRDefault="00515054" w:rsidP="008E2F1E">
      <w:pPr>
        <w:pStyle w:val="Brdtekst"/>
        <w:numPr>
          <w:ilvl w:val="0"/>
          <w:numId w:val="16"/>
        </w:numPr>
        <w:spacing w:before="9" w:line="250" w:lineRule="exact"/>
        <w:ind w:right="83"/>
        <w:rPr>
          <w:lang w:val="nb-NO"/>
        </w:rPr>
      </w:pPr>
      <w:r w:rsidRPr="00F648A2">
        <w:rPr>
          <w:lang w:val="nb-NO"/>
        </w:rPr>
        <w:t>Analysefasen: Utrede tiltak og investeringsbehov, inkl</w:t>
      </w:r>
      <w:r w:rsidR="00F648A2" w:rsidRPr="00F648A2">
        <w:rPr>
          <w:lang w:val="nb-NO"/>
        </w:rPr>
        <w:t>.</w:t>
      </w:r>
      <w:r w:rsidRPr="00F648A2">
        <w:rPr>
          <w:lang w:val="nb-NO"/>
        </w:rPr>
        <w:t xml:space="preserve"> investeringer og besparelser</w:t>
      </w:r>
    </w:p>
    <w:p w14:paraId="084727A1" w14:textId="77777777" w:rsidR="00515054" w:rsidRPr="00073971" w:rsidRDefault="00515054" w:rsidP="008E2F1E">
      <w:pPr>
        <w:pStyle w:val="Brdtekst"/>
        <w:numPr>
          <w:ilvl w:val="0"/>
          <w:numId w:val="16"/>
        </w:numPr>
        <w:spacing w:before="9" w:line="250" w:lineRule="exact"/>
        <w:ind w:right="83"/>
        <w:rPr>
          <w:lang w:val="nb-NO"/>
        </w:rPr>
      </w:pPr>
      <w:r w:rsidRPr="00F648A2">
        <w:rPr>
          <w:lang w:val="nb-NO"/>
        </w:rPr>
        <w:t>Gjennomføringsfasen: Gjennomføre avtalte tiltak (som</w:t>
      </w:r>
      <w:r w:rsidRPr="00073971">
        <w:rPr>
          <w:lang w:val="nb-NO"/>
        </w:rPr>
        <w:t xml:space="preserve"> </w:t>
      </w:r>
      <w:r w:rsidRPr="00F648A2">
        <w:rPr>
          <w:lang w:val="nb-NO"/>
        </w:rPr>
        <w:t>opsjon)</w:t>
      </w:r>
    </w:p>
    <w:p w14:paraId="2CC8002A" w14:textId="77777777" w:rsidR="00515054" w:rsidRPr="00F648A2" w:rsidRDefault="00515054" w:rsidP="008E2F1E">
      <w:pPr>
        <w:pStyle w:val="Brdtekst"/>
        <w:numPr>
          <w:ilvl w:val="0"/>
          <w:numId w:val="16"/>
        </w:numPr>
        <w:spacing w:before="9" w:line="250" w:lineRule="exact"/>
        <w:ind w:right="83"/>
        <w:rPr>
          <w:rFonts w:cs="Arial"/>
          <w:lang w:val="nb-NO"/>
        </w:rPr>
      </w:pPr>
      <w:r w:rsidRPr="00F648A2">
        <w:rPr>
          <w:lang w:val="nb-NO"/>
        </w:rPr>
        <w:t>Sparegarantifasen: Følge opp resultatet (som</w:t>
      </w:r>
      <w:r w:rsidRPr="00F648A2">
        <w:rPr>
          <w:spacing w:val="-20"/>
          <w:lang w:val="nb-NO"/>
        </w:rPr>
        <w:t xml:space="preserve"> </w:t>
      </w:r>
      <w:r w:rsidRPr="00F648A2">
        <w:rPr>
          <w:lang w:val="nb-NO"/>
        </w:rPr>
        <w:t>opsjon)</w:t>
      </w:r>
    </w:p>
    <w:p w14:paraId="0FBB1956" w14:textId="77777777" w:rsidR="00515054" w:rsidRPr="00F648A2" w:rsidRDefault="00515054" w:rsidP="004F0426">
      <w:pPr>
        <w:pStyle w:val="Brdtekst"/>
        <w:spacing w:before="9" w:line="250" w:lineRule="exact"/>
        <w:ind w:left="0" w:right="83"/>
        <w:rPr>
          <w:lang w:val="nb-NO"/>
        </w:rPr>
      </w:pPr>
    </w:p>
    <w:p w14:paraId="7E281E52" w14:textId="77777777" w:rsidR="008E2F1E" w:rsidRDefault="00515054" w:rsidP="004F0426">
      <w:pPr>
        <w:pStyle w:val="Brdtekst"/>
        <w:spacing w:before="9" w:line="250" w:lineRule="exact"/>
        <w:ind w:left="0" w:right="83"/>
        <w:rPr>
          <w:lang w:val="nb-NO"/>
        </w:rPr>
      </w:pPr>
      <w:r w:rsidRPr="00DF5E92">
        <w:rPr>
          <w:lang w:val="nb-NO"/>
        </w:rPr>
        <w:t xml:space="preserve">Konkurransen inneholder en mulighet for at kommunen kan avslutte prosessen etter analysefasen. </w:t>
      </w:r>
    </w:p>
    <w:p w14:paraId="3FD2CC8F" w14:textId="77777777" w:rsidR="008E2F1E" w:rsidRDefault="008E2F1E" w:rsidP="004F0426">
      <w:pPr>
        <w:pStyle w:val="Brdtekst"/>
        <w:spacing w:before="9" w:line="250" w:lineRule="exact"/>
        <w:ind w:left="0" w:right="83"/>
        <w:rPr>
          <w:lang w:val="nb-NO"/>
        </w:rPr>
      </w:pPr>
    </w:p>
    <w:p w14:paraId="63A031AB" w14:textId="6420225A" w:rsidR="00515054" w:rsidRPr="004F0426" w:rsidRDefault="00515054" w:rsidP="004F0426">
      <w:pPr>
        <w:pStyle w:val="Brdtekst"/>
        <w:spacing w:before="9" w:line="250" w:lineRule="exact"/>
        <w:ind w:left="0" w:right="83"/>
        <w:rPr>
          <w:lang w:val="nb-NO"/>
        </w:rPr>
      </w:pPr>
      <w:r w:rsidRPr="00DF5E92">
        <w:rPr>
          <w:lang w:val="nb-NO"/>
        </w:rPr>
        <w:t>Kommunen bestemmer hvilke bygg som skal omfattes av prosessen.</w:t>
      </w:r>
    </w:p>
    <w:p w14:paraId="139E4D42" w14:textId="77777777" w:rsidR="00515054" w:rsidRPr="00DF5E92" w:rsidRDefault="00515054" w:rsidP="00F648A2">
      <w:pPr>
        <w:pStyle w:val="Overskrift2"/>
        <w:rPr>
          <w:lang w:val="nb-NO"/>
        </w:rPr>
      </w:pPr>
      <w:r w:rsidRPr="00DF5E92">
        <w:rPr>
          <w:lang w:val="nb-NO"/>
        </w:rPr>
        <w:t>Prosessen</w:t>
      </w:r>
    </w:p>
    <w:p w14:paraId="3B06922D" w14:textId="77777777" w:rsidR="00515054" w:rsidRPr="00DF5E92" w:rsidRDefault="00515054" w:rsidP="004F0426">
      <w:pPr>
        <w:pStyle w:val="Brdtekst"/>
        <w:spacing w:before="9" w:line="250" w:lineRule="exact"/>
        <w:ind w:left="0" w:right="83"/>
        <w:rPr>
          <w:lang w:val="nb-NO"/>
        </w:rPr>
      </w:pPr>
      <w:r w:rsidRPr="00DF5E92">
        <w:rPr>
          <w:lang w:val="nb-NO"/>
        </w:rPr>
        <w:t>En stor gevinst ved Energisparekontrakter er at fokus blir flyttet fra enkeltbygg og tekniske løsninger til større og økonomisk lønnsomme effektiviserings- og oppgraderingsprosjekt i bygningsmassen.</w:t>
      </w:r>
    </w:p>
    <w:p w14:paraId="0622A0D8" w14:textId="77777777" w:rsidR="00515054" w:rsidRPr="004F0426" w:rsidRDefault="00515054" w:rsidP="004F0426">
      <w:pPr>
        <w:pStyle w:val="Brdtekst"/>
        <w:spacing w:before="9" w:line="250" w:lineRule="exact"/>
        <w:ind w:left="0" w:right="83"/>
        <w:rPr>
          <w:lang w:val="nb-NO"/>
        </w:rPr>
      </w:pPr>
    </w:p>
    <w:p w14:paraId="79811F6F" w14:textId="77777777" w:rsidR="00515054" w:rsidRPr="00DF5E92" w:rsidRDefault="00515054" w:rsidP="00515054">
      <w:pPr>
        <w:pStyle w:val="Brdtekst"/>
        <w:ind w:left="0" w:right="553"/>
        <w:rPr>
          <w:lang w:val="nb-NO"/>
        </w:rPr>
      </w:pPr>
      <w:r w:rsidRPr="00DF5E92">
        <w:rPr>
          <w:lang w:val="nb-NO"/>
        </w:rPr>
        <w:t>Gjennomføringsprosessen kan gjerne se slik</w:t>
      </w:r>
      <w:r w:rsidRPr="00DF5E92">
        <w:rPr>
          <w:spacing w:val="3"/>
          <w:lang w:val="nb-NO"/>
        </w:rPr>
        <w:t xml:space="preserve"> </w:t>
      </w:r>
      <w:r w:rsidRPr="00DF5E92">
        <w:rPr>
          <w:lang w:val="nb-NO"/>
        </w:rPr>
        <w:t>ut:</w:t>
      </w:r>
    </w:p>
    <w:p w14:paraId="699FE287" w14:textId="77777777" w:rsidR="00515054" w:rsidRPr="004F0426" w:rsidRDefault="00515054" w:rsidP="00EC3E1B">
      <w:pPr>
        <w:pStyle w:val="Brdtekst"/>
        <w:numPr>
          <w:ilvl w:val="0"/>
          <w:numId w:val="17"/>
        </w:numPr>
        <w:spacing w:before="9" w:line="250" w:lineRule="exact"/>
        <w:ind w:right="83"/>
        <w:rPr>
          <w:lang w:val="nb-NO"/>
        </w:rPr>
      </w:pPr>
      <w:r w:rsidRPr="00DF5E92">
        <w:rPr>
          <w:lang w:val="nb-NO"/>
        </w:rPr>
        <w:t>Prosjektplan:</w:t>
      </w:r>
    </w:p>
    <w:p w14:paraId="35C242F7" w14:textId="77777777" w:rsidR="00515054" w:rsidRPr="004F0426" w:rsidRDefault="00515054" w:rsidP="004F0426">
      <w:pPr>
        <w:pStyle w:val="Brdtekst"/>
        <w:numPr>
          <w:ilvl w:val="0"/>
          <w:numId w:val="13"/>
        </w:numPr>
        <w:spacing w:before="9" w:line="250" w:lineRule="exact"/>
        <w:ind w:right="83"/>
        <w:rPr>
          <w:lang w:val="nb-NO"/>
        </w:rPr>
      </w:pPr>
      <w:r w:rsidRPr="00DF5E92">
        <w:rPr>
          <w:lang w:val="nb-NO"/>
        </w:rPr>
        <w:t>Er det politisk vedtak med målsetting om reduksjon av energibruk i</w:t>
      </w:r>
      <w:r w:rsidRPr="004F0426">
        <w:rPr>
          <w:lang w:val="nb-NO"/>
        </w:rPr>
        <w:t xml:space="preserve"> </w:t>
      </w:r>
      <w:r w:rsidRPr="00DF5E92">
        <w:rPr>
          <w:lang w:val="nb-NO"/>
        </w:rPr>
        <w:t>kommunale bygg og/eller mål om klimagassreduk</w:t>
      </w:r>
      <w:r>
        <w:rPr>
          <w:lang w:val="nb-NO"/>
        </w:rPr>
        <w:t>s</w:t>
      </w:r>
      <w:r w:rsidRPr="00DF5E92">
        <w:rPr>
          <w:lang w:val="nb-NO"/>
        </w:rPr>
        <w:t>jon i kommunal</w:t>
      </w:r>
      <w:r w:rsidRPr="004F0426">
        <w:rPr>
          <w:lang w:val="nb-NO"/>
        </w:rPr>
        <w:t xml:space="preserve"> </w:t>
      </w:r>
      <w:r w:rsidRPr="00DF5E92">
        <w:rPr>
          <w:lang w:val="nb-NO"/>
        </w:rPr>
        <w:t>virksomhet?</w:t>
      </w:r>
    </w:p>
    <w:p w14:paraId="788FC31C" w14:textId="77777777" w:rsidR="00515054" w:rsidRPr="004F0426" w:rsidRDefault="00515054" w:rsidP="004F0426">
      <w:pPr>
        <w:pStyle w:val="Brdtekst"/>
        <w:numPr>
          <w:ilvl w:val="0"/>
          <w:numId w:val="13"/>
        </w:numPr>
        <w:spacing w:before="9" w:line="250" w:lineRule="exact"/>
        <w:ind w:right="83"/>
        <w:rPr>
          <w:lang w:val="nb-NO"/>
        </w:rPr>
      </w:pPr>
      <w:r w:rsidRPr="004F0426">
        <w:rPr>
          <w:lang w:val="nb-NO"/>
        </w:rPr>
        <w:t>Politisk beslutning om gjennom føring av EPC-prosjekt. Alternativt vil enkelte kommuner bruke vedtatt energi – og klimaplan som bestilling fra politikerne for å gjennomføre et EPC-prosjekt</w:t>
      </w:r>
    </w:p>
    <w:p w14:paraId="3E3D1104" w14:textId="5B12E5E0" w:rsidR="00515054" w:rsidRPr="004F0426" w:rsidRDefault="00515054" w:rsidP="00EC3E1B">
      <w:pPr>
        <w:pStyle w:val="Brdtekst"/>
        <w:numPr>
          <w:ilvl w:val="0"/>
          <w:numId w:val="17"/>
        </w:numPr>
        <w:spacing w:before="9" w:line="250" w:lineRule="exact"/>
        <w:ind w:right="83"/>
        <w:rPr>
          <w:lang w:val="nb-NO"/>
        </w:rPr>
      </w:pPr>
      <w:r w:rsidRPr="00DF5E92">
        <w:rPr>
          <w:lang w:val="nb-NO"/>
        </w:rPr>
        <w:t>Inngå avtale med EPC-rådgiver/konsulent.</w:t>
      </w:r>
    </w:p>
    <w:p w14:paraId="47C2AC6E" w14:textId="77777777" w:rsidR="00515054" w:rsidRPr="004F0426" w:rsidRDefault="00515054" w:rsidP="00EC3E1B">
      <w:pPr>
        <w:pStyle w:val="Brdtekst"/>
        <w:numPr>
          <w:ilvl w:val="0"/>
          <w:numId w:val="17"/>
        </w:numPr>
        <w:spacing w:before="9" w:line="250" w:lineRule="exact"/>
        <w:ind w:right="83"/>
        <w:rPr>
          <w:lang w:val="nb-NO"/>
        </w:rPr>
      </w:pPr>
      <w:r w:rsidRPr="00DF5E92">
        <w:rPr>
          <w:lang w:val="nb-NO"/>
        </w:rPr>
        <w:t>Gjennomføring av konkurranse om og inngåelse av Energisparekontrakt</w:t>
      </w:r>
      <w:r w:rsidRPr="002E2828">
        <w:rPr>
          <w:lang w:val="nb-NO"/>
        </w:rPr>
        <w:t xml:space="preserve"> </w:t>
      </w:r>
      <w:r w:rsidRPr="00DF5E92">
        <w:rPr>
          <w:lang w:val="nb-NO"/>
        </w:rPr>
        <w:t>(kontrahering)</w:t>
      </w:r>
    </w:p>
    <w:p w14:paraId="125DD9F8" w14:textId="77777777" w:rsidR="00515054" w:rsidRPr="004F0426" w:rsidRDefault="00515054" w:rsidP="00EC3E1B">
      <w:pPr>
        <w:pStyle w:val="Brdtekst"/>
        <w:numPr>
          <w:ilvl w:val="0"/>
          <w:numId w:val="17"/>
        </w:numPr>
        <w:spacing w:before="9" w:line="250" w:lineRule="exact"/>
        <w:ind w:right="83"/>
        <w:rPr>
          <w:lang w:val="nb-NO"/>
        </w:rPr>
      </w:pPr>
      <w:r w:rsidRPr="00DF5E92">
        <w:rPr>
          <w:lang w:val="nb-NO"/>
        </w:rPr>
        <w:t>Inngåelse av</w:t>
      </w:r>
      <w:r w:rsidRPr="002E2828">
        <w:rPr>
          <w:lang w:val="nb-NO"/>
        </w:rPr>
        <w:t xml:space="preserve"> </w:t>
      </w:r>
      <w:r w:rsidRPr="00DF5E92">
        <w:rPr>
          <w:lang w:val="nb-NO"/>
        </w:rPr>
        <w:t>Energisparekontrakt</w:t>
      </w:r>
    </w:p>
    <w:p w14:paraId="357FC90D" w14:textId="77777777" w:rsidR="00515054" w:rsidRPr="004F0426" w:rsidRDefault="00515054" w:rsidP="00EC3E1B">
      <w:pPr>
        <w:pStyle w:val="Brdtekst"/>
        <w:numPr>
          <w:ilvl w:val="0"/>
          <w:numId w:val="17"/>
        </w:numPr>
        <w:spacing w:before="9" w:line="250" w:lineRule="exact"/>
        <w:ind w:right="83"/>
        <w:rPr>
          <w:lang w:val="nb-NO"/>
        </w:rPr>
      </w:pPr>
      <w:r w:rsidRPr="00DF5E92">
        <w:rPr>
          <w:lang w:val="nb-NO"/>
        </w:rPr>
        <w:t>Gjennomføring av fasene i</w:t>
      </w:r>
      <w:r w:rsidRPr="002E2828">
        <w:rPr>
          <w:lang w:val="nb-NO"/>
        </w:rPr>
        <w:t xml:space="preserve"> </w:t>
      </w:r>
      <w:r w:rsidRPr="00DF5E92">
        <w:rPr>
          <w:lang w:val="nb-NO"/>
        </w:rPr>
        <w:t>Energisparekontrakten:</w:t>
      </w:r>
    </w:p>
    <w:p w14:paraId="0250B5EB" w14:textId="1E8000CC" w:rsidR="00515054" w:rsidRPr="004F0426" w:rsidRDefault="00515054" w:rsidP="004F0426">
      <w:pPr>
        <w:pStyle w:val="Brdtekst"/>
        <w:numPr>
          <w:ilvl w:val="0"/>
          <w:numId w:val="14"/>
        </w:numPr>
        <w:spacing w:before="9" w:line="250" w:lineRule="exact"/>
        <w:ind w:right="83"/>
        <w:rPr>
          <w:lang w:val="nb-NO"/>
        </w:rPr>
      </w:pPr>
      <w:r w:rsidRPr="00DF5E92">
        <w:rPr>
          <w:lang w:val="nb-NO"/>
        </w:rPr>
        <w:t>Analysefasen</w:t>
      </w:r>
      <w:r w:rsidRPr="004F0426">
        <w:rPr>
          <w:lang w:val="nb-NO"/>
        </w:rPr>
        <w:t xml:space="preserve"> </w:t>
      </w:r>
      <w:r w:rsidRPr="00DF5E92">
        <w:rPr>
          <w:lang w:val="nb-NO"/>
        </w:rPr>
        <w:t>(Enova-støtte</w:t>
      </w:r>
      <w:r w:rsidR="00F16669">
        <w:rPr>
          <w:lang w:val="nb-NO"/>
        </w:rPr>
        <w:t>?</w:t>
      </w:r>
      <w:r w:rsidRPr="00DF5E92">
        <w:rPr>
          <w:lang w:val="nb-NO"/>
        </w:rPr>
        <w:t>)</w:t>
      </w:r>
    </w:p>
    <w:p w14:paraId="6D5FA2B4" w14:textId="2FAB66A1" w:rsidR="00515054" w:rsidRPr="004F0426" w:rsidRDefault="00515054" w:rsidP="004F0426">
      <w:pPr>
        <w:pStyle w:val="Brdtekst"/>
        <w:numPr>
          <w:ilvl w:val="0"/>
          <w:numId w:val="14"/>
        </w:numPr>
        <w:spacing w:before="9" w:line="250" w:lineRule="exact"/>
        <w:ind w:right="83"/>
        <w:rPr>
          <w:lang w:val="nb-NO"/>
        </w:rPr>
      </w:pPr>
      <w:r w:rsidRPr="00DF5E92">
        <w:rPr>
          <w:lang w:val="nb-NO"/>
        </w:rPr>
        <w:t>Gjennomføringsfasen</w:t>
      </w:r>
      <w:r w:rsidRPr="004F0426">
        <w:rPr>
          <w:lang w:val="nb-NO"/>
        </w:rPr>
        <w:t xml:space="preserve"> </w:t>
      </w:r>
      <w:r w:rsidRPr="00DF5E92">
        <w:rPr>
          <w:lang w:val="nb-NO"/>
        </w:rPr>
        <w:t>(Enova-støtte</w:t>
      </w:r>
      <w:r w:rsidR="00F16669">
        <w:rPr>
          <w:lang w:val="nb-NO"/>
        </w:rPr>
        <w:t>?</w:t>
      </w:r>
      <w:r w:rsidRPr="00DF5E92">
        <w:rPr>
          <w:lang w:val="nb-NO"/>
        </w:rPr>
        <w:t>)</w:t>
      </w:r>
    </w:p>
    <w:p w14:paraId="08F1C54A" w14:textId="77777777" w:rsidR="00515054" w:rsidRPr="004F0426" w:rsidRDefault="00515054" w:rsidP="004F0426">
      <w:pPr>
        <w:pStyle w:val="Brdtekst"/>
        <w:numPr>
          <w:ilvl w:val="0"/>
          <w:numId w:val="14"/>
        </w:numPr>
        <w:spacing w:before="9" w:line="250" w:lineRule="exact"/>
        <w:ind w:right="83"/>
        <w:rPr>
          <w:lang w:val="nb-NO"/>
        </w:rPr>
      </w:pPr>
      <w:r w:rsidRPr="00DF5E92">
        <w:rPr>
          <w:lang w:val="nb-NO"/>
        </w:rPr>
        <w:t>Sparegarantifasen</w:t>
      </w:r>
      <w:r w:rsidRPr="004F0426">
        <w:rPr>
          <w:lang w:val="nb-NO"/>
        </w:rPr>
        <w:t xml:space="preserve"> </w:t>
      </w:r>
      <w:r w:rsidRPr="00DF5E92">
        <w:rPr>
          <w:lang w:val="nb-NO"/>
        </w:rPr>
        <w:t>(prosjektoppfølging)</w:t>
      </w:r>
    </w:p>
    <w:p w14:paraId="3E2A4FAC" w14:textId="61B74A7E" w:rsidR="00515054" w:rsidRPr="004F0426" w:rsidRDefault="00515054" w:rsidP="00EC3E1B">
      <w:pPr>
        <w:pStyle w:val="Brdtekst"/>
        <w:numPr>
          <w:ilvl w:val="0"/>
          <w:numId w:val="17"/>
        </w:numPr>
        <w:spacing w:before="9" w:line="250" w:lineRule="exact"/>
        <w:ind w:right="83"/>
        <w:rPr>
          <w:lang w:val="nb-NO"/>
        </w:rPr>
      </w:pPr>
      <w:r w:rsidRPr="00DF5E92">
        <w:rPr>
          <w:lang w:val="nb-NO"/>
        </w:rPr>
        <w:t>Møter</w:t>
      </w:r>
      <w:r w:rsidR="00230EA9">
        <w:rPr>
          <w:lang w:val="nb-NO"/>
        </w:rPr>
        <w:t xml:space="preserve">, blant annet </w:t>
      </w:r>
      <w:r w:rsidRPr="00DF5E92">
        <w:rPr>
          <w:lang w:val="nb-NO"/>
        </w:rPr>
        <w:t xml:space="preserve">med </w:t>
      </w:r>
      <w:r>
        <w:rPr>
          <w:lang w:val="nb-NO"/>
        </w:rPr>
        <w:t>års</w:t>
      </w:r>
      <w:r w:rsidRPr="00DF5E92">
        <w:rPr>
          <w:lang w:val="nb-NO"/>
        </w:rPr>
        <w:t>avstemming og</w:t>
      </w:r>
      <w:r w:rsidRPr="002E2828">
        <w:rPr>
          <w:lang w:val="nb-NO"/>
        </w:rPr>
        <w:t xml:space="preserve"> </w:t>
      </w:r>
      <w:r w:rsidRPr="00DF5E92">
        <w:rPr>
          <w:lang w:val="nb-NO"/>
        </w:rPr>
        <w:t>årsoppgjør</w:t>
      </w:r>
    </w:p>
    <w:p w14:paraId="769BB8BD" w14:textId="77777777" w:rsidR="002E2828" w:rsidRDefault="002E2828" w:rsidP="004F0426">
      <w:pPr>
        <w:pStyle w:val="Brdtekst"/>
        <w:spacing w:before="9" w:line="250" w:lineRule="exact"/>
        <w:ind w:left="0" w:right="83"/>
        <w:rPr>
          <w:lang w:val="nb-NO"/>
        </w:rPr>
      </w:pPr>
    </w:p>
    <w:p w14:paraId="2D44AD2B" w14:textId="482961DA" w:rsidR="00515054" w:rsidRPr="00DF5E92" w:rsidRDefault="00515054" w:rsidP="004F0426">
      <w:pPr>
        <w:pStyle w:val="Brdtekst"/>
        <w:spacing w:before="9" w:line="250" w:lineRule="exact"/>
        <w:ind w:left="0" w:right="83"/>
        <w:rPr>
          <w:lang w:val="nb-NO"/>
        </w:rPr>
      </w:pPr>
      <w:r w:rsidRPr="00DF5E92">
        <w:rPr>
          <w:lang w:val="nb-NO"/>
        </w:rPr>
        <w:t>Trinn 1 og 2 gjøres for å utrede om forutsetningene ligger til rette for en prosess for garantert energi-</w:t>
      </w:r>
      <w:r>
        <w:rPr>
          <w:lang w:val="nb-NO"/>
        </w:rPr>
        <w:t xml:space="preserve"> </w:t>
      </w:r>
      <w:r w:rsidRPr="00DF5E92">
        <w:rPr>
          <w:lang w:val="nb-NO"/>
        </w:rPr>
        <w:t>og effektbesparelse (Energisparekontrakt og for å planlegge prosessen videre). Det er viktig at kommunen har eller knytter til seg kompetanse innen de aktuelle områdene slik at riktige mål stilles i prosjektet. Det bør opprettes en styringsgruppe som kan håndtere ulike spørsmål om teknikk, økonomi, jus, driftsspørsmål samt kontakt med innleid</w:t>
      </w:r>
      <w:r w:rsidRPr="004F0426">
        <w:rPr>
          <w:lang w:val="nb-NO"/>
        </w:rPr>
        <w:t xml:space="preserve"> </w:t>
      </w:r>
      <w:r w:rsidRPr="00DF5E92">
        <w:rPr>
          <w:lang w:val="nb-NO"/>
        </w:rPr>
        <w:t>konsulent.</w:t>
      </w:r>
    </w:p>
    <w:p w14:paraId="3EB404D7" w14:textId="77777777" w:rsidR="00515054" w:rsidRPr="004F0426" w:rsidRDefault="00515054" w:rsidP="004F0426">
      <w:pPr>
        <w:pStyle w:val="Brdtekst"/>
        <w:spacing w:before="9" w:line="250" w:lineRule="exact"/>
        <w:ind w:left="0" w:right="83"/>
        <w:rPr>
          <w:lang w:val="nb-NO"/>
        </w:rPr>
      </w:pPr>
    </w:p>
    <w:p w14:paraId="1B2A8B1E" w14:textId="2A394E4F" w:rsidR="00515054" w:rsidRPr="004F0426" w:rsidRDefault="00515054" w:rsidP="004F0426">
      <w:pPr>
        <w:pStyle w:val="Brdtekst"/>
        <w:spacing w:before="9" w:line="250" w:lineRule="exact"/>
        <w:ind w:left="0" w:right="83"/>
        <w:rPr>
          <w:lang w:val="nb-NO"/>
        </w:rPr>
      </w:pPr>
      <w:r w:rsidRPr="00DF5E92">
        <w:rPr>
          <w:lang w:val="nb-NO"/>
        </w:rPr>
        <w:t xml:space="preserve">For å sikre en god gjennomføring av EPC prosjektet, er det viktig at kommunen engasjerer en </w:t>
      </w:r>
      <w:r w:rsidR="001B0FDD">
        <w:rPr>
          <w:lang w:val="nb-NO"/>
        </w:rPr>
        <w:lastRenderedPageBreak/>
        <w:t xml:space="preserve">erfaren </w:t>
      </w:r>
      <w:r w:rsidRPr="00DF5E92">
        <w:rPr>
          <w:lang w:val="nb-NO"/>
        </w:rPr>
        <w:t xml:space="preserve">konsulent med lang erfaring, særlig forhandlingskompetanse og tverrfaglig energikompetanse. For ytterligere detaljer om hvilke oppgaver EPC konsulenten bør ha, vises det til dokumentet </w:t>
      </w:r>
      <w:r w:rsidR="00EC3E1B">
        <w:rPr>
          <w:lang w:val="nb-NO"/>
        </w:rPr>
        <w:t>«</w:t>
      </w:r>
      <w:r w:rsidR="003D2310">
        <w:rPr>
          <w:lang w:val="nb-NO"/>
        </w:rPr>
        <w:t>Anskaffelse</w:t>
      </w:r>
      <w:r w:rsidRPr="00DF5E92">
        <w:rPr>
          <w:lang w:val="nb-NO"/>
        </w:rPr>
        <w:t xml:space="preserve"> av konsulent</w:t>
      </w:r>
      <w:r w:rsidR="00EC3E1B">
        <w:rPr>
          <w:lang w:val="nb-NO"/>
        </w:rPr>
        <w:t>»</w:t>
      </w:r>
      <w:r w:rsidR="00532737">
        <w:rPr>
          <w:lang w:val="nb-NO"/>
        </w:rPr>
        <w:t>.</w:t>
      </w:r>
    </w:p>
    <w:p w14:paraId="4A27BDAA" w14:textId="77777777" w:rsidR="00515054" w:rsidRPr="004F0426" w:rsidRDefault="00515054" w:rsidP="004F0426">
      <w:pPr>
        <w:pStyle w:val="Brdtekst"/>
        <w:spacing w:before="9" w:line="250" w:lineRule="exact"/>
        <w:ind w:left="0" w:right="83"/>
        <w:rPr>
          <w:lang w:val="nb-NO"/>
        </w:rPr>
      </w:pPr>
    </w:p>
    <w:p w14:paraId="71A3EC56" w14:textId="3325E92A" w:rsidR="00515054" w:rsidRDefault="00515054" w:rsidP="004F0426">
      <w:pPr>
        <w:pStyle w:val="Brdtekst"/>
        <w:spacing w:before="9" w:line="250" w:lineRule="exact"/>
        <w:ind w:left="0" w:right="83"/>
        <w:rPr>
          <w:lang w:val="nb-NO"/>
        </w:rPr>
      </w:pPr>
      <w:r w:rsidRPr="00DF5E92">
        <w:rPr>
          <w:lang w:val="nb-NO"/>
        </w:rPr>
        <w:t xml:space="preserve">Kommunen bør sette opp enkel oversikt over bygg, areal og energi-/effektforbruk. Med bakgrunn i denne kan et mål for </w:t>
      </w:r>
      <w:r w:rsidR="00EC3E1B">
        <w:rPr>
          <w:lang w:val="nb-NO"/>
        </w:rPr>
        <w:t>e</w:t>
      </w:r>
      <w:r w:rsidRPr="00DF5E92">
        <w:rPr>
          <w:lang w:val="nb-NO"/>
        </w:rPr>
        <w:t>nergisparekontrakten settes. Som mål kan f</w:t>
      </w:r>
      <w:r w:rsidR="00EC3E1B">
        <w:rPr>
          <w:lang w:val="nb-NO"/>
        </w:rPr>
        <w:t>or eksempel</w:t>
      </w:r>
      <w:r w:rsidRPr="00DF5E92">
        <w:rPr>
          <w:lang w:val="nb-NO"/>
        </w:rPr>
        <w:t xml:space="preserve"> inntjeningstid, nåverdi/internrente for investeringen og/eller % besparelse settes. Andre mål kan være reduksjon i miljøbelastning eller mål for inneklima, ev</w:t>
      </w:r>
      <w:r w:rsidR="007A64B5">
        <w:rPr>
          <w:lang w:val="nb-NO"/>
        </w:rPr>
        <w:t>entuelt</w:t>
      </w:r>
      <w:r w:rsidRPr="00DF5E92">
        <w:rPr>
          <w:lang w:val="nb-NO"/>
        </w:rPr>
        <w:t xml:space="preserve"> konkrete tiltak som installasjon av ventilasjonsanlegg i skoler etc. Styringsgruppen må beslutte omfanget av bygg som skal inngå i EPC-prosjektet. I noen tilfeller kreves politisk behandling før oppstart. Det trengs vanligvis ikke konsulentbistand for å skaffe underlag til denne</w:t>
      </w:r>
      <w:r w:rsidRPr="004F0426">
        <w:rPr>
          <w:lang w:val="nb-NO"/>
        </w:rPr>
        <w:t xml:space="preserve"> </w:t>
      </w:r>
      <w:r w:rsidRPr="00DF5E92">
        <w:rPr>
          <w:lang w:val="nb-NO"/>
        </w:rPr>
        <w:t>beslutningen.</w:t>
      </w:r>
    </w:p>
    <w:p w14:paraId="38AE8752" w14:textId="77777777" w:rsidR="00515054" w:rsidRPr="00DF5E92" w:rsidRDefault="00515054" w:rsidP="004F0426">
      <w:pPr>
        <w:pStyle w:val="Brdtekst"/>
        <w:spacing w:before="9" w:line="250" w:lineRule="exact"/>
        <w:ind w:left="0" w:right="83"/>
        <w:rPr>
          <w:lang w:val="nb-NO"/>
        </w:rPr>
      </w:pPr>
    </w:p>
    <w:p w14:paraId="1A8A13CE" w14:textId="3C4F8B7A" w:rsidR="00515054" w:rsidRPr="00DF5E92" w:rsidRDefault="00515054" w:rsidP="004F0426">
      <w:pPr>
        <w:pStyle w:val="Brdtekst"/>
        <w:spacing w:before="9" w:line="250" w:lineRule="exact"/>
        <w:ind w:left="0" w:right="83"/>
        <w:rPr>
          <w:lang w:val="nb-NO"/>
        </w:rPr>
      </w:pPr>
      <w:r w:rsidRPr="00DF5E92">
        <w:rPr>
          <w:lang w:val="nb-NO"/>
        </w:rPr>
        <w:t xml:space="preserve">Så lenge det brukes konkurranse med forhandling (terskelverdi er </w:t>
      </w:r>
      <w:r w:rsidR="0095083A">
        <w:rPr>
          <w:lang w:val="nb-NO"/>
        </w:rPr>
        <w:t>57,8</w:t>
      </w:r>
      <w:r w:rsidR="00092FAA">
        <w:rPr>
          <w:lang w:val="nb-NO"/>
        </w:rPr>
        <w:t xml:space="preserve"> </w:t>
      </w:r>
      <w:r w:rsidRPr="00DF5E92">
        <w:rPr>
          <w:lang w:val="nb-NO"/>
        </w:rPr>
        <w:t>mill</w:t>
      </w:r>
      <w:r w:rsidR="00A60A9E">
        <w:rPr>
          <w:lang w:val="nb-NO"/>
        </w:rPr>
        <w:t>ioner kroner ekskl. mva</w:t>
      </w:r>
      <w:r w:rsidR="00D875AB">
        <w:rPr>
          <w:lang w:val="nb-NO"/>
        </w:rPr>
        <w:t>.</w:t>
      </w:r>
      <w:r w:rsidR="00D875AB" w:rsidRPr="00D875AB">
        <w:rPr>
          <w:lang w:val="nb-NO"/>
        </w:rPr>
        <w:t xml:space="preserve"> </w:t>
      </w:r>
      <w:r w:rsidR="00D875AB" w:rsidRPr="00DF5E92">
        <w:rPr>
          <w:lang w:val="nb-NO"/>
        </w:rPr>
        <w:t>p</w:t>
      </w:r>
      <w:r w:rsidR="00D875AB">
        <w:rPr>
          <w:lang w:val="nb-NO"/>
        </w:rPr>
        <w:t>er</w:t>
      </w:r>
      <w:r w:rsidR="00D875AB" w:rsidRPr="00DF5E92">
        <w:rPr>
          <w:lang w:val="nb-NO"/>
        </w:rPr>
        <w:t xml:space="preserve"> </w:t>
      </w:r>
      <w:r w:rsidR="00D875AB">
        <w:rPr>
          <w:lang w:val="nb-NO"/>
        </w:rPr>
        <w:t>mai 2025</w:t>
      </w:r>
      <w:r w:rsidRPr="00DF5E92">
        <w:rPr>
          <w:lang w:val="nb-NO"/>
        </w:rPr>
        <w:t>)</w:t>
      </w:r>
      <w:r w:rsidR="003D5822">
        <w:rPr>
          <w:lang w:val="nb-NO"/>
        </w:rPr>
        <w:t>,</w:t>
      </w:r>
      <w:r w:rsidRPr="00DF5E92">
        <w:rPr>
          <w:lang w:val="nb-NO"/>
        </w:rPr>
        <w:t xml:space="preserve"> viser gjennomsnittlige investeringer p</w:t>
      </w:r>
      <w:r w:rsidR="00A60A9E">
        <w:rPr>
          <w:lang w:val="nb-NO"/>
        </w:rPr>
        <w:t>er</w:t>
      </w:r>
      <w:r w:rsidRPr="00DF5E92">
        <w:rPr>
          <w:lang w:val="nb-NO"/>
        </w:rPr>
        <w:t xml:space="preserve"> m2 i disse prosjektene at en bygningsmasse på maksimalt 70-</w:t>
      </w:r>
      <w:r w:rsidR="00F16669">
        <w:rPr>
          <w:lang w:val="nb-NO"/>
        </w:rPr>
        <w:t>9</w:t>
      </w:r>
      <w:r w:rsidRPr="00DF5E92">
        <w:rPr>
          <w:lang w:val="nb-NO"/>
        </w:rPr>
        <w:t>0 000 m2 oppvarmet areal harmonerer godt med denne verdien.</w:t>
      </w:r>
    </w:p>
    <w:p w14:paraId="3E269676" w14:textId="77777777" w:rsidR="00515054" w:rsidRPr="004F0426" w:rsidRDefault="00515054" w:rsidP="004F0426">
      <w:pPr>
        <w:pStyle w:val="Brdtekst"/>
        <w:spacing w:before="9" w:line="250" w:lineRule="exact"/>
        <w:ind w:left="0" w:right="83"/>
        <w:rPr>
          <w:lang w:val="nb-NO"/>
        </w:rPr>
      </w:pPr>
    </w:p>
    <w:p w14:paraId="2D48C428" w14:textId="04EE493C" w:rsidR="00515054" w:rsidRPr="00DF5E92" w:rsidRDefault="00515054" w:rsidP="004F0426">
      <w:pPr>
        <w:pStyle w:val="Brdtekst"/>
        <w:spacing w:before="9" w:line="250" w:lineRule="exact"/>
        <w:ind w:left="0" w:right="83"/>
        <w:rPr>
          <w:lang w:val="nb-NO"/>
        </w:rPr>
      </w:pPr>
      <w:r w:rsidRPr="00DF5E92">
        <w:rPr>
          <w:lang w:val="nb-NO"/>
        </w:rPr>
        <w:t xml:space="preserve">Trinn 3 omfatter </w:t>
      </w:r>
      <w:r w:rsidR="003D5822">
        <w:rPr>
          <w:lang w:val="nb-NO"/>
        </w:rPr>
        <w:t>kunngjøring</w:t>
      </w:r>
      <w:r w:rsidR="003D5822" w:rsidRPr="00DF5E92">
        <w:rPr>
          <w:lang w:val="nb-NO"/>
        </w:rPr>
        <w:t xml:space="preserve"> </w:t>
      </w:r>
      <w:r w:rsidRPr="00DF5E92">
        <w:rPr>
          <w:lang w:val="nb-NO"/>
        </w:rPr>
        <w:t xml:space="preserve">og kontrahering av </w:t>
      </w:r>
      <w:r w:rsidR="007A64B5">
        <w:rPr>
          <w:lang w:val="nb-NO"/>
        </w:rPr>
        <w:t>e</w:t>
      </w:r>
      <w:r w:rsidRPr="00DF5E92">
        <w:rPr>
          <w:lang w:val="nb-NO"/>
        </w:rPr>
        <w:t>nergisparekontrakt og er nærmere beskrevet i vedlegg 1 om forenklet veileder for inngåelse av energisparingskontrakter. Trinnet omfatter utarbeidelse av konkurransegrunnlag, eventuelle forhandlinger og utvelgelse av energientreprenør. Man må i denne fasen lage et avtaleverk for hele</w:t>
      </w:r>
      <w:r w:rsidRPr="004F0426">
        <w:rPr>
          <w:lang w:val="nb-NO"/>
        </w:rPr>
        <w:t xml:space="preserve"> </w:t>
      </w:r>
      <w:r w:rsidRPr="00DF5E92">
        <w:rPr>
          <w:lang w:val="nb-NO"/>
        </w:rPr>
        <w:t>prosessen.</w:t>
      </w:r>
      <w:r w:rsidR="007A64B5">
        <w:rPr>
          <w:lang w:val="nb-NO"/>
        </w:rPr>
        <w:t xml:space="preserve"> </w:t>
      </w:r>
      <w:r w:rsidRPr="00DF5E92">
        <w:rPr>
          <w:lang w:val="nb-NO"/>
        </w:rPr>
        <w:t>NS 6430:2014 er en naturlig del av dette</w:t>
      </w:r>
      <w:r w:rsidRPr="004F0426">
        <w:rPr>
          <w:lang w:val="nb-NO"/>
        </w:rPr>
        <w:t xml:space="preserve"> </w:t>
      </w:r>
      <w:r w:rsidRPr="00DF5E92">
        <w:rPr>
          <w:lang w:val="nb-NO"/>
        </w:rPr>
        <w:t>avtaleverket.</w:t>
      </w:r>
    </w:p>
    <w:p w14:paraId="5B99F90A" w14:textId="77777777" w:rsidR="00515054" w:rsidRPr="004F0426" w:rsidRDefault="00515054" w:rsidP="004F0426">
      <w:pPr>
        <w:pStyle w:val="Brdtekst"/>
        <w:spacing w:before="9" w:line="250" w:lineRule="exact"/>
        <w:ind w:left="0" w:right="83"/>
        <w:rPr>
          <w:lang w:val="nb-NO"/>
        </w:rPr>
      </w:pPr>
    </w:p>
    <w:p w14:paraId="3CF3CB8D" w14:textId="382FB8B1" w:rsidR="00515054" w:rsidRPr="00DF5E92" w:rsidRDefault="00515054" w:rsidP="004F0426">
      <w:pPr>
        <w:pStyle w:val="Brdtekst"/>
        <w:spacing w:before="9" w:line="250" w:lineRule="exact"/>
        <w:ind w:left="0" w:right="83"/>
        <w:rPr>
          <w:lang w:val="nb-NO"/>
        </w:rPr>
      </w:pPr>
      <w:r w:rsidRPr="00DF5E92">
        <w:rPr>
          <w:lang w:val="nb-NO"/>
        </w:rPr>
        <w:t xml:space="preserve">Trinn 4 omfatter inngåelse av en </w:t>
      </w:r>
      <w:r w:rsidR="007C5519">
        <w:rPr>
          <w:lang w:val="nb-NO"/>
        </w:rPr>
        <w:t>e</w:t>
      </w:r>
      <w:r w:rsidRPr="00DF5E92">
        <w:rPr>
          <w:lang w:val="nb-NO"/>
        </w:rPr>
        <w:t>nergisparekontrakt med den energientreprenøren som er valgt etter konkurransen gjennomført i trinn</w:t>
      </w:r>
      <w:r w:rsidRPr="004F0426">
        <w:rPr>
          <w:lang w:val="nb-NO"/>
        </w:rPr>
        <w:t xml:space="preserve"> </w:t>
      </w:r>
      <w:r w:rsidRPr="00DF5E92">
        <w:rPr>
          <w:lang w:val="nb-NO"/>
        </w:rPr>
        <w:t>3.</w:t>
      </w:r>
    </w:p>
    <w:p w14:paraId="6FD4AEAC" w14:textId="77777777" w:rsidR="00515054" w:rsidRPr="004F0426" w:rsidRDefault="00515054" w:rsidP="004F0426">
      <w:pPr>
        <w:pStyle w:val="Brdtekst"/>
        <w:spacing w:before="9" w:line="250" w:lineRule="exact"/>
        <w:ind w:left="0" w:right="83"/>
        <w:rPr>
          <w:lang w:val="nb-NO"/>
        </w:rPr>
      </w:pPr>
    </w:p>
    <w:p w14:paraId="4D3DDD24" w14:textId="1D571A19" w:rsidR="00515054" w:rsidRPr="00DF5E92" w:rsidRDefault="00515054" w:rsidP="004F0426">
      <w:pPr>
        <w:pStyle w:val="Brdtekst"/>
        <w:spacing w:before="9" w:line="250" w:lineRule="exact"/>
        <w:ind w:left="0" w:right="83"/>
        <w:rPr>
          <w:lang w:val="nb-NO"/>
        </w:rPr>
      </w:pPr>
      <w:r w:rsidRPr="00DF5E92">
        <w:rPr>
          <w:lang w:val="nb-NO"/>
        </w:rPr>
        <w:t xml:space="preserve">Trinn 5 omfatter de tre gjennomføringsfasene og er nærmere beskrevet i </w:t>
      </w:r>
      <w:r w:rsidR="00A60A9E">
        <w:rPr>
          <w:lang w:val="nb-NO"/>
        </w:rPr>
        <w:t>punkt</w:t>
      </w:r>
      <w:r w:rsidRPr="004F0426">
        <w:rPr>
          <w:lang w:val="nb-NO"/>
        </w:rPr>
        <w:t xml:space="preserve"> </w:t>
      </w:r>
      <w:r w:rsidRPr="00DF5E92">
        <w:rPr>
          <w:lang w:val="nb-NO"/>
        </w:rPr>
        <w:t>2.4.</w:t>
      </w:r>
    </w:p>
    <w:p w14:paraId="59599434" w14:textId="77777777" w:rsidR="00515054" w:rsidRPr="004F0426" w:rsidRDefault="00515054" w:rsidP="004F0426">
      <w:pPr>
        <w:pStyle w:val="Brdtekst"/>
        <w:spacing w:before="9" w:line="250" w:lineRule="exact"/>
        <w:ind w:left="0" w:right="83"/>
        <w:rPr>
          <w:lang w:val="nb-NO"/>
        </w:rPr>
      </w:pPr>
    </w:p>
    <w:p w14:paraId="5C977ED5" w14:textId="21121841" w:rsidR="00515054" w:rsidRPr="00DF5E92" w:rsidRDefault="00515054" w:rsidP="004F0426">
      <w:pPr>
        <w:pStyle w:val="Brdtekst"/>
        <w:spacing w:before="9" w:line="250" w:lineRule="exact"/>
        <w:ind w:left="0" w:right="83"/>
        <w:rPr>
          <w:lang w:val="nb-NO"/>
        </w:rPr>
      </w:pPr>
      <w:r w:rsidRPr="00DF5E92">
        <w:rPr>
          <w:lang w:val="nb-NO"/>
        </w:rPr>
        <w:t>Trinn 6 omfatter gjennomføring av årlige møter for å gjøre avstemming mot de</w:t>
      </w:r>
      <w:r w:rsidRPr="004F0426">
        <w:rPr>
          <w:lang w:val="nb-NO"/>
        </w:rPr>
        <w:t xml:space="preserve"> </w:t>
      </w:r>
      <w:r w:rsidRPr="00DF5E92">
        <w:rPr>
          <w:lang w:val="nb-NO"/>
        </w:rPr>
        <w:t xml:space="preserve">kontraktsfestede garantier. Energientreprenøren skal lage et oppsett som viser garantert besparelse og virkelig spart energi for hvert enkelt bygg. For mye eller for lite spart energi skal avregnes </w:t>
      </w:r>
      <w:r w:rsidR="00A60A9E">
        <w:rPr>
          <w:lang w:val="nb-NO"/>
        </w:rPr>
        <w:t xml:space="preserve">i henhold til </w:t>
      </w:r>
      <w:r w:rsidRPr="00DF5E92">
        <w:rPr>
          <w:lang w:val="nb-NO"/>
        </w:rPr>
        <w:t>kontrakten.</w:t>
      </w:r>
    </w:p>
    <w:p w14:paraId="2EB0DC72" w14:textId="77777777" w:rsidR="00515054" w:rsidRPr="007C5519" w:rsidRDefault="00515054" w:rsidP="00595D51">
      <w:pPr>
        <w:pStyle w:val="Overskrift2"/>
        <w:rPr>
          <w:lang w:val="nb-NO"/>
        </w:rPr>
      </w:pPr>
      <w:r w:rsidRPr="007C5519">
        <w:rPr>
          <w:lang w:val="nb-NO"/>
        </w:rPr>
        <w:t>Nærmere om fasene i gjennomføringen av EPC-prosjektet</w:t>
      </w:r>
    </w:p>
    <w:p w14:paraId="5205CB11" w14:textId="77777777" w:rsidR="00515054" w:rsidRPr="00DF5E92" w:rsidRDefault="00515054" w:rsidP="004F0426">
      <w:pPr>
        <w:pStyle w:val="Brdtekst"/>
        <w:spacing w:before="9" w:line="250" w:lineRule="exact"/>
        <w:ind w:left="0" w:right="83"/>
        <w:rPr>
          <w:lang w:val="nb-NO"/>
        </w:rPr>
      </w:pPr>
      <w:r w:rsidRPr="00DF5E92">
        <w:rPr>
          <w:lang w:val="nb-NO"/>
        </w:rPr>
        <w:t>Prosessen må tilpasses den enkelte kommune og gjennomføres gjerne i tre</w:t>
      </w:r>
      <w:r w:rsidRPr="004F0426">
        <w:rPr>
          <w:lang w:val="nb-NO"/>
        </w:rPr>
        <w:t xml:space="preserve"> </w:t>
      </w:r>
      <w:r w:rsidRPr="00DF5E92">
        <w:rPr>
          <w:lang w:val="nb-NO"/>
        </w:rPr>
        <w:t>faser:</w:t>
      </w:r>
    </w:p>
    <w:p w14:paraId="434C3A38" w14:textId="77777777" w:rsidR="00515054" w:rsidRPr="004F0426" w:rsidRDefault="00515054" w:rsidP="004F0426">
      <w:pPr>
        <w:pStyle w:val="Brdtekst"/>
        <w:spacing w:before="9" w:line="250" w:lineRule="exact"/>
        <w:ind w:left="0" w:right="83"/>
        <w:rPr>
          <w:lang w:val="nb-NO"/>
        </w:rPr>
      </w:pPr>
    </w:p>
    <w:p w14:paraId="5E625786" w14:textId="77777777" w:rsidR="00515054" w:rsidRPr="004F0426" w:rsidRDefault="00515054" w:rsidP="004F0426">
      <w:pPr>
        <w:pStyle w:val="Brdtekst"/>
        <w:spacing w:before="9" w:line="250" w:lineRule="exact"/>
        <w:ind w:left="0" w:right="83"/>
        <w:rPr>
          <w:b/>
          <w:bCs/>
          <w:u w:val="single"/>
          <w:lang w:val="nb-NO"/>
        </w:rPr>
      </w:pPr>
      <w:r w:rsidRPr="004F0426">
        <w:rPr>
          <w:b/>
          <w:bCs/>
          <w:u w:val="single"/>
          <w:lang w:val="nb-NO"/>
        </w:rPr>
        <w:t>Analysefasen</w:t>
      </w:r>
    </w:p>
    <w:p w14:paraId="7DC4A012" w14:textId="51D16973" w:rsidR="00515054" w:rsidRPr="00DF5E92" w:rsidRDefault="00515054" w:rsidP="004F0426">
      <w:pPr>
        <w:pStyle w:val="Brdtekst"/>
        <w:spacing w:before="9" w:line="250" w:lineRule="exact"/>
        <w:ind w:left="0" w:right="83"/>
        <w:rPr>
          <w:lang w:val="nb-NO"/>
        </w:rPr>
      </w:pPr>
      <w:r w:rsidRPr="00DF5E92">
        <w:rPr>
          <w:lang w:val="nb-NO"/>
        </w:rPr>
        <w:t xml:space="preserve">Energientreprenøren skal ha en gjennomgang av aktuelle bygg sammen med representant for </w:t>
      </w:r>
      <w:r w:rsidR="00387DEF">
        <w:rPr>
          <w:lang w:val="nb-NO"/>
        </w:rPr>
        <w:t>kommunen</w:t>
      </w:r>
      <w:r w:rsidRPr="00DF5E92">
        <w:rPr>
          <w:lang w:val="nb-NO"/>
        </w:rPr>
        <w:t xml:space="preserve">. Med bakgrunn i gjennomgangen og andre opplysninger som </w:t>
      </w:r>
      <w:r w:rsidR="00387DEF">
        <w:rPr>
          <w:lang w:val="nb-NO"/>
        </w:rPr>
        <w:t xml:space="preserve">kommunen </w:t>
      </w:r>
      <w:r w:rsidRPr="00DF5E92">
        <w:rPr>
          <w:lang w:val="nb-NO"/>
        </w:rPr>
        <w:t xml:space="preserve">gir, skal energientreprenøren kartlegge og analysere bygningsmassen for å avdekke og beskrive energieffektiviseringstiltak, med tilhørende besparelse, kostnader og lønnsomhet. Tiltakene omfatter både rene investeringer og driftstiltak, inklusive opplærings- og motivasjonstiltak i </w:t>
      </w:r>
      <w:r w:rsidR="00A32EFF">
        <w:rPr>
          <w:lang w:val="nb-NO"/>
        </w:rPr>
        <w:t>kommunen</w:t>
      </w:r>
      <w:r w:rsidRPr="00DF5E92">
        <w:rPr>
          <w:lang w:val="nb-NO"/>
        </w:rPr>
        <w:t>s organisasjon. Fasen reguleres av kapittel 5 i</w:t>
      </w:r>
      <w:r w:rsidRPr="004F0426">
        <w:rPr>
          <w:lang w:val="nb-NO"/>
        </w:rPr>
        <w:t xml:space="preserve"> </w:t>
      </w:r>
      <w:r w:rsidRPr="00DF5E92">
        <w:rPr>
          <w:lang w:val="nb-NO"/>
        </w:rPr>
        <w:t>NS</w:t>
      </w:r>
      <w:r w:rsidR="007C5519">
        <w:rPr>
          <w:lang w:val="nb-NO"/>
        </w:rPr>
        <w:t xml:space="preserve"> </w:t>
      </w:r>
      <w:r w:rsidRPr="00DF5E92">
        <w:rPr>
          <w:lang w:val="nb-NO"/>
        </w:rPr>
        <w:t>6430:2014.</w:t>
      </w:r>
    </w:p>
    <w:p w14:paraId="7B3DBE0F" w14:textId="77777777" w:rsidR="00515054" w:rsidRPr="004F0426" w:rsidRDefault="00515054" w:rsidP="004F0426">
      <w:pPr>
        <w:pStyle w:val="Brdtekst"/>
        <w:spacing w:before="9" w:line="250" w:lineRule="exact"/>
        <w:ind w:left="0" w:right="83"/>
        <w:rPr>
          <w:lang w:val="nb-NO"/>
        </w:rPr>
      </w:pPr>
    </w:p>
    <w:p w14:paraId="0AB13878" w14:textId="02263EEB" w:rsidR="00515054" w:rsidRDefault="00515054" w:rsidP="004F0426">
      <w:pPr>
        <w:pStyle w:val="Brdtekst"/>
        <w:spacing w:before="9" w:line="250" w:lineRule="exact"/>
        <w:ind w:left="0" w:right="83"/>
        <w:rPr>
          <w:lang w:val="nb-NO"/>
        </w:rPr>
      </w:pPr>
      <w:r w:rsidRPr="00DF5E92">
        <w:rPr>
          <w:lang w:val="nb-NO"/>
        </w:rPr>
        <w:t>Analysefasen skal munne ut i en egen prosjektutviklingsrapport, jf</w:t>
      </w:r>
      <w:r w:rsidR="00595D51">
        <w:rPr>
          <w:lang w:val="nb-NO"/>
        </w:rPr>
        <w:t xml:space="preserve">. blant annet </w:t>
      </w:r>
      <w:r w:rsidR="00C852D2">
        <w:rPr>
          <w:lang w:val="nb-NO"/>
        </w:rPr>
        <w:t xml:space="preserve">krav i konkurranseunderlaget og </w:t>
      </w:r>
      <w:r w:rsidRPr="00DF5E92">
        <w:rPr>
          <w:lang w:val="nb-NO"/>
        </w:rPr>
        <w:t>NS 6430</w:t>
      </w:r>
      <w:r w:rsidR="00D22B40">
        <w:rPr>
          <w:lang w:val="nb-NO"/>
        </w:rPr>
        <w:t>:2014</w:t>
      </w:r>
      <w:r w:rsidRPr="00DF5E92">
        <w:rPr>
          <w:lang w:val="nb-NO"/>
        </w:rPr>
        <w:t xml:space="preserve"> </w:t>
      </w:r>
      <w:r w:rsidR="00595D51">
        <w:rPr>
          <w:lang w:val="nb-NO"/>
        </w:rPr>
        <w:t>punkt</w:t>
      </w:r>
      <w:r w:rsidRPr="00DF5E92">
        <w:rPr>
          <w:lang w:val="nb-NO"/>
        </w:rPr>
        <w:t xml:space="preserve"> 5.4.2. Denne skal inneholde alle forutsetninger som avtalen skal bygge på, status før tiltak gjennomføres, forslag til tiltak, investeringskostnader for de foreslåtte tiltak og besparelse samt lønnsomhet for de enkelte</w:t>
      </w:r>
      <w:r w:rsidRPr="004F0426">
        <w:rPr>
          <w:lang w:val="nb-NO"/>
        </w:rPr>
        <w:t xml:space="preserve"> </w:t>
      </w:r>
      <w:r w:rsidRPr="00DF5E92">
        <w:rPr>
          <w:lang w:val="nb-NO"/>
        </w:rPr>
        <w:t>bygg.</w:t>
      </w:r>
    </w:p>
    <w:p w14:paraId="69B7DC2E" w14:textId="77777777" w:rsidR="00595D51" w:rsidRPr="00DF5E92" w:rsidRDefault="00595D51" w:rsidP="004F0426">
      <w:pPr>
        <w:pStyle w:val="Brdtekst"/>
        <w:spacing w:before="9" w:line="250" w:lineRule="exact"/>
        <w:ind w:left="0" w:right="83"/>
        <w:rPr>
          <w:lang w:val="nb-NO"/>
        </w:rPr>
      </w:pPr>
    </w:p>
    <w:p w14:paraId="4BD0002D" w14:textId="6E7D0615" w:rsidR="00515054" w:rsidRDefault="00515054" w:rsidP="004F0426">
      <w:pPr>
        <w:pStyle w:val="Brdtekst"/>
        <w:spacing w:before="9" w:line="250" w:lineRule="exact"/>
        <w:ind w:left="0" w:right="83"/>
        <w:rPr>
          <w:lang w:val="nb-NO"/>
        </w:rPr>
      </w:pPr>
      <w:r w:rsidRPr="00DF5E92">
        <w:rPr>
          <w:lang w:val="nb-NO"/>
        </w:rPr>
        <w:t>Energientreprenøren skal også lage forslag til tidsplaner for gjennomføring av prosessen. Det er utarbeidet e</w:t>
      </w:r>
      <w:r w:rsidR="00C852D2">
        <w:rPr>
          <w:lang w:val="nb-NO"/>
        </w:rPr>
        <w:t xml:space="preserve">t vedlegg for minimumskrav i </w:t>
      </w:r>
      <w:r w:rsidRPr="00DF5E92">
        <w:rPr>
          <w:lang w:val="nb-NO"/>
        </w:rPr>
        <w:t>prosjektutviklingsrapport</w:t>
      </w:r>
      <w:r w:rsidR="00F83410">
        <w:rPr>
          <w:lang w:val="nb-NO"/>
        </w:rPr>
        <w:t>er.</w:t>
      </w:r>
    </w:p>
    <w:p w14:paraId="05A39B1D" w14:textId="77777777" w:rsidR="00515054" w:rsidRPr="004F0426" w:rsidRDefault="00515054" w:rsidP="004F0426">
      <w:pPr>
        <w:pStyle w:val="Brdtekst"/>
        <w:spacing w:before="9" w:line="250" w:lineRule="exact"/>
        <w:ind w:left="0" w:right="83"/>
        <w:rPr>
          <w:lang w:val="nb-NO"/>
        </w:rPr>
      </w:pPr>
    </w:p>
    <w:p w14:paraId="71810571" w14:textId="1EDAE623" w:rsidR="009C1A3E" w:rsidRDefault="009C1A3E" w:rsidP="004F0426">
      <w:pPr>
        <w:pStyle w:val="Brdtekst"/>
        <w:spacing w:before="9" w:line="250" w:lineRule="exact"/>
        <w:ind w:left="0" w:right="83"/>
        <w:rPr>
          <w:lang w:val="nb-NO"/>
        </w:rPr>
      </w:pPr>
      <w:r w:rsidRPr="009C1A3E">
        <w:rPr>
          <w:lang w:val="nb-NO"/>
        </w:rPr>
        <w:t>Som del av analyseoppdraget, men etter godkjent overlevering av analyser</w:t>
      </w:r>
      <w:r>
        <w:rPr>
          <w:lang w:val="nb-NO"/>
        </w:rPr>
        <w:t>,</w:t>
      </w:r>
      <w:r w:rsidRPr="009C1A3E">
        <w:rPr>
          <w:lang w:val="nb-NO"/>
        </w:rPr>
        <w:t xml:space="preserve"> gjennomføres i løpet av 2 måneder en utvidet samspillsprosess mellom </w:t>
      </w:r>
      <w:r w:rsidR="00A32EFF">
        <w:rPr>
          <w:lang w:val="nb-NO"/>
        </w:rPr>
        <w:t>kommunen</w:t>
      </w:r>
      <w:r w:rsidRPr="009C1A3E">
        <w:rPr>
          <w:lang w:val="nb-NO"/>
        </w:rPr>
        <w:t xml:space="preserve"> og entreprenør. Der kan begge parter foreslå justeringer av tiltakene med mål om å enten forbedre økonomi, redusere risiko eller prioritere andre forhold. </w:t>
      </w:r>
    </w:p>
    <w:p w14:paraId="5FBE0756" w14:textId="77777777" w:rsidR="00595D51" w:rsidRDefault="00595D51" w:rsidP="004F0426">
      <w:pPr>
        <w:pStyle w:val="Brdtekst"/>
        <w:spacing w:before="9" w:line="250" w:lineRule="exact"/>
        <w:ind w:left="0" w:right="83"/>
        <w:rPr>
          <w:lang w:val="nb-NO"/>
        </w:rPr>
      </w:pPr>
    </w:p>
    <w:p w14:paraId="7E8B7378" w14:textId="77777777" w:rsidR="009C1A3E" w:rsidRDefault="009C1A3E" w:rsidP="004F0426">
      <w:pPr>
        <w:pStyle w:val="Brdtekst"/>
        <w:spacing w:before="9" w:line="250" w:lineRule="exact"/>
        <w:ind w:left="0" w:right="83"/>
        <w:rPr>
          <w:lang w:val="nb-NO"/>
        </w:rPr>
      </w:pPr>
      <w:r w:rsidRPr="009C1A3E">
        <w:rPr>
          <w:lang w:val="nb-NO"/>
        </w:rPr>
        <w:t>Det utarbeides i tilfelle egne tiltaksark med alternative tiltak som kan velges inn i tiltakspakke, fase 2 og 3. Kostnader i denne fasen skal regnes inn i analysetilbudet</w:t>
      </w:r>
    </w:p>
    <w:p w14:paraId="565010DC" w14:textId="77777777" w:rsidR="00C47FDE" w:rsidRDefault="00C47FDE" w:rsidP="004F0426">
      <w:pPr>
        <w:pStyle w:val="Brdtekst"/>
        <w:spacing w:before="9" w:line="250" w:lineRule="exact"/>
        <w:ind w:left="0" w:right="83"/>
        <w:rPr>
          <w:lang w:val="nb-NO"/>
        </w:rPr>
      </w:pPr>
    </w:p>
    <w:p w14:paraId="70825610" w14:textId="581B3938" w:rsidR="00515054" w:rsidRPr="00DF5E92" w:rsidRDefault="00515054" w:rsidP="004F0426">
      <w:pPr>
        <w:pStyle w:val="Brdtekst"/>
        <w:spacing w:before="9" w:line="250" w:lineRule="exact"/>
        <w:ind w:left="0" w:right="83"/>
        <w:rPr>
          <w:lang w:val="nb-NO"/>
        </w:rPr>
      </w:pPr>
      <w:r w:rsidRPr="00DF5E92">
        <w:rPr>
          <w:lang w:val="nb-NO"/>
        </w:rPr>
        <w:t xml:space="preserve">Kommunen må etter analysefasen med bakgrunn i prosjektutviklingsrapporten og forhandlinger med </w:t>
      </w:r>
      <w:r w:rsidRPr="00DF5E92">
        <w:rPr>
          <w:lang w:val="nb-NO"/>
        </w:rPr>
        <w:lastRenderedPageBreak/>
        <w:t xml:space="preserve">energientreprenøren beslutte om man ønsker å </w:t>
      </w:r>
      <w:r w:rsidR="00595D51">
        <w:rPr>
          <w:lang w:val="nb-NO"/>
        </w:rPr>
        <w:t>ut</w:t>
      </w:r>
      <w:r w:rsidR="00C47FDE">
        <w:rPr>
          <w:lang w:val="nb-NO"/>
        </w:rPr>
        <w:t xml:space="preserve">løse opsjon på fase 2 og 3 og dermed </w:t>
      </w:r>
      <w:r w:rsidRPr="00DF5E92">
        <w:rPr>
          <w:lang w:val="nb-NO"/>
        </w:rPr>
        <w:t>gå videre med prosjektet. Det foreligger da konkrete tall for investeringsbehov og inntjeningstid for prosjektet. Beslutningen blir ofte tatt av kommunestyret, mens enkelte kommuner gjennomfører dette administrativt uten konkret politisk behandling av tiltakspakke. I disse tilfelle er det da gitt mandat og budsjett til</w:t>
      </w:r>
      <w:r w:rsidRPr="009C1A3E">
        <w:rPr>
          <w:lang w:val="nb-NO"/>
        </w:rPr>
        <w:t xml:space="preserve"> </w:t>
      </w:r>
      <w:r w:rsidRPr="00DF5E92">
        <w:rPr>
          <w:lang w:val="nb-NO"/>
        </w:rPr>
        <w:t>prosjektet.</w:t>
      </w:r>
    </w:p>
    <w:p w14:paraId="532C9C4C" w14:textId="77777777" w:rsidR="00515054" w:rsidRPr="004F0426" w:rsidRDefault="00515054" w:rsidP="004F0426">
      <w:pPr>
        <w:pStyle w:val="Brdtekst"/>
        <w:spacing w:before="9" w:line="250" w:lineRule="exact"/>
        <w:ind w:left="0" w:right="83"/>
        <w:rPr>
          <w:lang w:val="nb-NO"/>
        </w:rPr>
      </w:pPr>
    </w:p>
    <w:p w14:paraId="7174EC71" w14:textId="22D18F56" w:rsidR="00515054" w:rsidRPr="00DF5E92" w:rsidRDefault="00515054" w:rsidP="004F0426">
      <w:pPr>
        <w:pStyle w:val="Brdtekst"/>
        <w:spacing w:before="9" w:line="250" w:lineRule="exact"/>
        <w:ind w:left="0" w:right="83"/>
        <w:rPr>
          <w:lang w:val="nb-NO"/>
        </w:rPr>
      </w:pPr>
      <w:r w:rsidRPr="00DF5E92">
        <w:rPr>
          <w:lang w:val="nb-NO"/>
        </w:rPr>
        <w:t>Dersom kommunen synes lønnsomheten er for dårlig eller det er andre forhold som gjør at kommunen ikke vil fortsette prosjektet, kan man velge å avslutte prosessen etter analysefasen. Dersom analysene oppfyller de avtalte minimumskravene satt til analysene i kontrakten (konkurransegrunnlaget) må kommunen betale for arbeidet som er gjort i denne fasen, i</w:t>
      </w:r>
      <w:r w:rsidR="00921CB0">
        <w:rPr>
          <w:lang w:val="nb-NO"/>
        </w:rPr>
        <w:t xml:space="preserve"> henhold til </w:t>
      </w:r>
      <w:r w:rsidRPr="00DF5E92">
        <w:rPr>
          <w:lang w:val="nb-NO"/>
        </w:rPr>
        <w:t xml:space="preserve">avtalt pris, jf. NS </w:t>
      </w:r>
      <w:r w:rsidR="00D22B40" w:rsidRPr="00DF5E92">
        <w:rPr>
          <w:lang w:val="nb-NO"/>
        </w:rPr>
        <w:t>6430</w:t>
      </w:r>
      <w:r w:rsidR="00D22B40">
        <w:rPr>
          <w:lang w:val="nb-NO"/>
        </w:rPr>
        <w:t xml:space="preserve">:2014 </w:t>
      </w:r>
      <w:r w:rsidR="00921CB0">
        <w:rPr>
          <w:lang w:val="nb-NO"/>
        </w:rPr>
        <w:t xml:space="preserve">punkt </w:t>
      </w:r>
      <w:r w:rsidRPr="00DF5E92">
        <w:rPr>
          <w:lang w:val="nb-NO"/>
        </w:rPr>
        <w:t>5.10.3.</w:t>
      </w:r>
    </w:p>
    <w:p w14:paraId="2D9FAD47" w14:textId="77777777" w:rsidR="00515054" w:rsidRPr="004F0426" w:rsidRDefault="00515054" w:rsidP="004F0426">
      <w:pPr>
        <w:pStyle w:val="Brdtekst"/>
        <w:spacing w:before="9" w:line="250" w:lineRule="exact"/>
        <w:ind w:left="0" w:right="83"/>
        <w:rPr>
          <w:lang w:val="nb-NO"/>
        </w:rPr>
      </w:pPr>
    </w:p>
    <w:p w14:paraId="61C74AF1" w14:textId="652DA2F5" w:rsidR="00515054" w:rsidRPr="00DF5E92" w:rsidRDefault="00515054" w:rsidP="004F0426">
      <w:pPr>
        <w:pStyle w:val="Brdtekst"/>
        <w:spacing w:before="9" w:line="250" w:lineRule="exact"/>
        <w:ind w:left="0" w:right="83"/>
        <w:rPr>
          <w:lang w:val="nb-NO"/>
        </w:rPr>
      </w:pPr>
      <w:r w:rsidRPr="00DF5E92">
        <w:rPr>
          <w:lang w:val="nb-NO"/>
        </w:rPr>
        <w:t>Prosjektutviklingsrapporten er kommunens eiendom og man</w:t>
      </w:r>
      <w:r>
        <w:rPr>
          <w:lang w:val="nb-NO"/>
        </w:rPr>
        <w:t xml:space="preserve"> kan velge å gjennomføre deler av </w:t>
      </w:r>
      <w:r w:rsidRPr="00DF5E92">
        <w:rPr>
          <w:lang w:val="nb-NO"/>
        </w:rPr>
        <w:t xml:space="preserve">de foreslåtte tiltak i egen regi eller ved ny konkurranse. Energientreprenøren har rett til å delta i den nye konkurransen, jf. NS </w:t>
      </w:r>
      <w:r w:rsidR="00D22B40" w:rsidRPr="00DF5E92">
        <w:rPr>
          <w:lang w:val="nb-NO"/>
        </w:rPr>
        <w:t>6430</w:t>
      </w:r>
      <w:r w:rsidR="00D22B40">
        <w:rPr>
          <w:lang w:val="nb-NO"/>
        </w:rPr>
        <w:t xml:space="preserve">:2014 </w:t>
      </w:r>
      <w:r w:rsidR="00921CB0">
        <w:rPr>
          <w:lang w:val="nb-NO"/>
        </w:rPr>
        <w:t>punkt</w:t>
      </w:r>
      <w:r w:rsidRPr="004F0426">
        <w:rPr>
          <w:lang w:val="nb-NO"/>
        </w:rPr>
        <w:t xml:space="preserve"> </w:t>
      </w:r>
      <w:r w:rsidRPr="00DF5E92">
        <w:rPr>
          <w:lang w:val="nb-NO"/>
        </w:rPr>
        <w:t>4.7</w:t>
      </w:r>
      <w:r w:rsidR="00D22B40">
        <w:rPr>
          <w:lang w:val="nb-NO"/>
        </w:rPr>
        <w:t>.</w:t>
      </w:r>
    </w:p>
    <w:p w14:paraId="3592EAB3" w14:textId="77777777" w:rsidR="00515054" w:rsidRPr="004F0426" w:rsidRDefault="00515054" w:rsidP="004F0426">
      <w:pPr>
        <w:pStyle w:val="Brdtekst"/>
        <w:spacing w:before="9" w:line="250" w:lineRule="exact"/>
        <w:ind w:left="0" w:right="83"/>
        <w:rPr>
          <w:lang w:val="nb-NO"/>
        </w:rPr>
      </w:pPr>
    </w:p>
    <w:p w14:paraId="6042A520" w14:textId="77777777" w:rsidR="00515054" w:rsidRPr="004F0426" w:rsidRDefault="00515054" w:rsidP="004F0426">
      <w:pPr>
        <w:pStyle w:val="Brdtekst"/>
        <w:spacing w:before="9" w:line="250" w:lineRule="exact"/>
        <w:ind w:left="0" w:right="83"/>
        <w:rPr>
          <w:b/>
          <w:bCs/>
          <w:u w:val="single"/>
          <w:lang w:val="nb-NO"/>
        </w:rPr>
      </w:pPr>
      <w:r w:rsidRPr="004F0426">
        <w:rPr>
          <w:b/>
          <w:bCs/>
          <w:u w:val="single"/>
          <w:lang w:val="nb-NO"/>
        </w:rPr>
        <w:t>Gjennomføringsfasen</w:t>
      </w:r>
    </w:p>
    <w:p w14:paraId="77C59D21" w14:textId="3D33790B" w:rsidR="00515054" w:rsidRPr="00DF5E92" w:rsidRDefault="00515054" w:rsidP="004F0426">
      <w:pPr>
        <w:pStyle w:val="Brdtekst"/>
        <w:spacing w:before="9" w:line="250" w:lineRule="exact"/>
        <w:ind w:left="0" w:right="83"/>
        <w:rPr>
          <w:lang w:val="nb-NO"/>
        </w:rPr>
      </w:pPr>
      <w:r w:rsidRPr="00DF5E92">
        <w:rPr>
          <w:lang w:val="nb-NO"/>
        </w:rPr>
        <w:t>Gjennomføringen omfatter detaljprosjektering (og ev</w:t>
      </w:r>
      <w:r w:rsidR="00D22B40">
        <w:rPr>
          <w:lang w:val="nb-NO"/>
        </w:rPr>
        <w:t>entuell</w:t>
      </w:r>
      <w:r w:rsidRPr="00DF5E92">
        <w:rPr>
          <w:lang w:val="nb-NO"/>
        </w:rPr>
        <w:t xml:space="preserve"> tilbudsinnhenting og kontrahering av underentreprenører), og installasjon og igangkjøring av tiltakene beskrevet i prosjektutviklings- rapporten. Energientreprenøren skal også gjennomføre opplæring og motivering av kommunens ansatte etter beskrivelse i prosjektutviklingsrapporten og innlevert tilbud. Fasen reguleres av kapittel 6 i NS </w:t>
      </w:r>
      <w:r w:rsidR="00D22B40" w:rsidRPr="00DF5E92">
        <w:rPr>
          <w:lang w:val="nb-NO"/>
        </w:rPr>
        <w:t>6430</w:t>
      </w:r>
      <w:r w:rsidR="00D22B40">
        <w:rPr>
          <w:lang w:val="nb-NO"/>
        </w:rPr>
        <w:t xml:space="preserve">:2014. </w:t>
      </w:r>
      <w:r w:rsidRPr="00DF5E92">
        <w:rPr>
          <w:lang w:val="nb-NO"/>
        </w:rPr>
        <w:t>Dette kapitlet er i stor grad basert på NS 8407</w:t>
      </w:r>
      <w:r w:rsidR="00D22B40">
        <w:rPr>
          <w:lang w:val="nb-NO"/>
        </w:rPr>
        <w:t>:2011</w:t>
      </w:r>
      <w:r w:rsidRPr="00DF5E92">
        <w:rPr>
          <w:lang w:val="nb-NO"/>
        </w:rPr>
        <w:t>.</w:t>
      </w:r>
      <w:r w:rsidR="00AA2626">
        <w:rPr>
          <w:lang w:val="nb-NO"/>
        </w:rPr>
        <w:t xml:space="preserve"> </w:t>
      </w:r>
      <w:r w:rsidRPr="00DF5E92">
        <w:rPr>
          <w:lang w:val="nb-NO"/>
        </w:rPr>
        <w:t>Det er utarbeidet et eget kontraktsformular for disse</w:t>
      </w:r>
      <w:r w:rsidRPr="004F0426">
        <w:rPr>
          <w:lang w:val="nb-NO"/>
        </w:rPr>
        <w:t xml:space="preserve"> </w:t>
      </w:r>
      <w:r w:rsidRPr="00DF5E92">
        <w:rPr>
          <w:lang w:val="nb-NO"/>
        </w:rPr>
        <w:t>fasene.</w:t>
      </w:r>
    </w:p>
    <w:p w14:paraId="7329F964" w14:textId="77777777" w:rsidR="00515054" w:rsidRPr="004F0426" w:rsidRDefault="00515054" w:rsidP="004F0426">
      <w:pPr>
        <w:pStyle w:val="Brdtekst"/>
        <w:spacing w:before="9" w:line="250" w:lineRule="exact"/>
        <w:ind w:left="0" w:right="83"/>
        <w:rPr>
          <w:lang w:val="nb-NO"/>
        </w:rPr>
      </w:pPr>
    </w:p>
    <w:p w14:paraId="4835E5EA" w14:textId="77777777" w:rsidR="00515054" w:rsidRPr="004F0426" w:rsidRDefault="00515054" w:rsidP="004F0426">
      <w:pPr>
        <w:pStyle w:val="Brdtekst"/>
        <w:spacing w:before="9" w:line="250" w:lineRule="exact"/>
        <w:ind w:left="0" w:right="83"/>
        <w:rPr>
          <w:b/>
          <w:bCs/>
          <w:u w:val="single"/>
          <w:lang w:val="nb-NO"/>
        </w:rPr>
      </w:pPr>
      <w:r w:rsidRPr="004F0426">
        <w:rPr>
          <w:b/>
          <w:bCs/>
          <w:u w:val="single"/>
          <w:lang w:val="nb-NO"/>
        </w:rPr>
        <w:t>Sparegarantifasen</w:t>
      </w:r>
    </w:p>
    <w:p w14:paraId="56C23073" w14:textId="0C0ED402" w:rsidR="00515054" w:rsidRPr="00DF5E92" w:rsidRDefault="00515054" w:rsidP="00515054">
      <w:pPr>
        <w:pStyle w:val="Brdtekst"/>
        <w:spacing w:before="9" w:line="250" w:lineRule="exact"/>
        <w:ind w:left="0" w:right="83"/>
        <w:rPr>
          <w:lang w:val="nb-NO"/>
        </w:rPr>
      </w:pPr>
      <w:r w:rsidRPr="00DF5E92">
        <w:rPr>
          <w:lang w:val="nb-NO"/>
        </w:rPr>
        <w:t xml:space="preserve">Tilbyder har garantert energibesparelse og driftskostnader for tiltakene, og ivaretar utviklingen av disse slik at de investeringer som er gjort, opprettholder sin funksjon. Dette gjøres i samarbeid med </w:t>
      </w:r>
      <w:r w:rsidR="00A32EFF">
        <w:rPr>
          <w:lang w:val="nb-NO"/>
        </w:rPr>
        <w:t>kommunen</w:t>
      </w:r>
      <w:r w:rsidRPr="00DF5E92">
        <w:rPr>
          <w:lang w:val="nb-NO"/>
        </w:rPr>
        <w:t>s driftspersonell. Varigheten av denne avtalen er f</w:t>
      </w:r>
      <w:r w:rsidR="00961788">
        <w:rPr>
          <w:lang w:val="nb-NO"/>
        </w:rPr>
        <w:t xml:space="preserve">or eksempel </w:t>
      </w:r>
      <w:r w:rsidRPr="00DF5E92">
        <w:rPr>
          <w:lang w:val="nb-NO"/>
        </w:rPr>
        <w:t>5 eller 8 år med opsjon for byggeier til å utvide varighet inntil inntjeningstid for den valgte pakken. Mekanismer rundt sparegarantien må fremgå i avtalen. Fasen reguleres av kapittel 7 i NS</w:t>
      </w:r>
      <w:r w:rsidRPr="00DF5E92">
        <w:rPr>
          <w:spacing w:val="-28"/>
          <w:lang w:val="nb-NO"/>
        </w:rPr>
        <w:t xml:space="preserve"> </w:t>
      </w:r>
      <w:r w:rsidR="00D22B40" w:rsidRPr="00DF5E92">
        <w:rPr>
          <w:lang w:val="nb-NO"/>
        </w:rPr>
        <w:t>6430</w:t>
      </w:r>
      <w:r w:rsidR="00D22B40">
        <w:rPr>
          <w:lang w:val="nb-NO"/>
        </w:rPr>
        <w:t>:2014</w:t>
      </w:r>
      <w:r w:rsidRPr="00DF5E92">
        <w:rPr>
          <w:lang w:val="nb-NO"/>
        </w:rPr>
        <w:t>.</w:t>
      </w:r>
    </w:p>
    <w:p w14:paraId="72C9A1F0" w14:textId="77777777" w:rsidR="00515054" w:rsidRPr="00DF5E92" w:rsidRDefault="00515054" w:rsidP="00515054">
      <w:pPr>
        <w:spacing w:before="7"/>
        <w:rPr>
          <w:rFonts w:ascii="Arial" w:eastAsia="Arial" w:hAnsi="Arial" w:cs="Arial"/>
          <w:sz w:val="23"/>
          <w:szCs w:val="23"/>
          <w:lang w:val="nb-NO"/>
        </w:rPr>
      </w:pPr>
    </w:p>
    <w:p w14:paraId="3C565F30" w14:textId="1EF14D24" w:rsidR="00515054" w:rsidRPr="00DF5E92" w:rsidRDefault="00515054" w:rsidP="00515054">
      <w:pPr>
        <w:pStyle w:val="Brdtekst"/>
        <w:ind w:left="0" w:right="83"/>
        <w:rPr>
          <w:lang w:val="nb-NO"/>
        </w:rPr>
      </w:pPr>
      <w:r w:rsidRPr="00DF5E92">
        <w:rPr>
          <w:lang w:val="nb-NO"/>
        </w:rPr>
        <w:t>Sparegarantifasen er en opsjon knyttet til opsjonen i gjennomføringsfasen, dvs</w:t>
      </w:r>
      <w:r w:rsidR="00961788">
        <w:rPr>
          <w:lang w:val="nb-NO"/>
        </w:rPr>
        <w:t>.</w:t>
      </w:r>
      <w:r w:rsidRPr="00DF5E92">
        <w:rPr>
          <w:lang w:val="nb-NO"/>
        </w:rPr>
        <w:t xml:space="preserve"> at dersom opsjon for gjennomføringsfasen utløses, utløses automatisk også opsjonen for</w:t>
      </w:r>
      <w:r w:rsidRPr="00DF5E92">
        <w:rPr>
          <w:spacing w:val="19"/>
          <w:lang w:val="nb-NO"/>
        </w:rPr>
        <w:t xml:space="preserve"> </w:t>
      </w:r>
      <w:r w:rsidRPr="00DF5E92">
        <w:rPr>
          <w:lang w:val="nb-NO"/>
        </w:rPr>
        <w:t>sparegarantifasen.</w:t>
      </w:r>
    </w:p>
    <w:p w14:paraId="588E7699" w14:textId="77777777" w:rsidR="00515054" w:rsidRPr="00DF5E92" w:rsidRDefault="00515054" w:rsidP="00515054">
      <w:pPr>
        <w:spacing w:before="11"/>
        <w:rPr>
          <w:rFonts w:ascii="Arial" w:eastAsia="Arial" w:hAnsi="Arial" w:cs="Arial"/>
          <w:sz w:val="23"/>
          <w:szCs w:val="23"/>
          <w:lang w:val="nb-NO"/>
        </w:rPr>
      </w:pPr>
    </w:p>
    <w:p w14:paraId="07DAF82D" w14:textId="2A8E574C" w:rsidR="00515054" w:rsidRPr="00961788" w:rsidRDefault="00515054" w:rsidP="00961788">
      <w:pPr>
        <w:pStyle w:val="Brdtekst"/>
        <w:ind w:left="0" w:right="172"/>
        <w:rPr>
          <w:lang w:val="nb-NO"/>
        </w:rPr>
      </w:pPr>
      <w:r w:rsidRPr="00DF5E92">
        <w:rPr>
          <w:lang w:val="nb-NO"/>
        </w:rPr>
        <w:t xml:space="preserve">Kommunen bør tenke gjennom hvilke funksjoner de ønsker å legge inn i denne driftsfasen. Dette bør avklares i styringsgruppen. Minimumsnivået er at energientreprenøren er ansvarlig for avregning av virkelig besparelse mot garantert besparelse, og presenterer resultatene i årlige møter. Det bør kreves kvartalsrapporter for denne oppfølgingen. Noen byggeiere ønsker at en større del av oppfølging og/ eller drift av bygningene tas med i denne fasen, det kan være avtaler om kurs og opplæring, aktiviteter mot skoleverket, informasjon til innbyggere i kommunen osv. Dette må prises på forhånd og kommunen må derfor beskrive dette i konkurransegrunnlaget slik at det blir med i konkurransen om </w:t>
      </w:r>
      <w:r w:rsidR="0096229D">
        <w:rPr>
          <w:lang w:val="nb-NO"/>
        </w:rPr>
        <w:t>e</w:t>
      </w:r>
      <w:r w:rsidRPr="00DF5E92">
        <w:rPr>
          <w:lang w:val="nb-NO"/>
        </w:rPr>
        <w:t>nergisparekontrakten.</w:t>
      </w:r>
    </w:p>
    <w:p w14:paraId="2DCE0EEF" w14:textId="17FCC490" w:rsidR="00515054" w:rsidRPr="00961788" w:rsidRDefault="00515054" w:rsidP="00961788">
      <w:pPr>
        <w:pStyle w:val="Overskrift1"/>
      </w:pPr>
      <w:r w:rsidRPr="00DF5E92">
        <w:t>Finansiering og</w:t>
      </w:r>
      <w:r w:rsidRPr="00DF5E92">
        <w:rPr>
          <w:spacing w:val="-20"/>
        </w:rPr>
        <w:t xml:space="preserve"> </w:t>
      </w:r>
      <w:r w:rsidRPr="00DF5E92">
        <w:t>økonomi</w:t>
      </w:r>
    </w:p>
    <w:p w14:paraId="551FA431" w14:textId="77777777" w:rsidR="00515054" w:rsidRPr="00DF5E92" w:rsidRDefault="00515054" w:rsidP="00F648A2">
      <w:pPr>
        <w:pStyle w:val="Overskrift2"/>
        <w:rPr>
          <w:rFonts w:cs="Arial"/>
          <w:lang w:val="nb-NO"/>
        </w:rPr>
      </w:pPr>
      <w:r w:rsidRPr="00DF5E92">
        <w:rPr>
          <w:lang w:val="nb-NO"/>
        </w:rPr>
        <w:t>Finansiering</w:t>
      </w:r>
    </w:p>
    <w:p w14:paraId="39EABC93" w14:textId="77777777" w:rsidR="00515054" w:rsidRPr="00DF5E92" w:rsidRDefault="00515054" w:rsidP="00515054">
      <w:pPr>
        <w:pStyle w:val="Brdtekst"/>
        <w:spacing w:before="191"/>
        <w:ind w:left="0" w:right="1268"/>
        <w:rPr>
          <w:lang w:val="nb-NO"/>
        </w:rPr>
      </w:pPr>
      <w:r w:rsidRPr="00DF5E92">
        <w:rPr>
          <w:lang w:val="nb-NO"/>
        </w:rPr>
        <w:t>Energisparekontrakter sidestilles ofte med såkalt tredjepartsfinansiering. Dette er ikke riktig. Sparegarantien som stilles gjennom en energisparekontrakt skal stilles uavhengig av finansieringsmåte.</w:t>
      </w:r>
    </w:p>
    <w:p w14:paraId="7D5125E5" w14:textId="77777777" w:rsidR="00515054" w:rsidRPr="00DF5E92" w:rsidRDefault="00515054" w:rsidP="00515054">
      <w:pPr>
        <w:spacing w:before="11"/>
        <w:rPr>
          <w:rFonts w:ascii="Arial" w:eastAsia="Arial" w:hAnsi="Arial" w:cs="Arial"/>
          <w:sz w:val="23"/>
          <w:szCs w:val="23"/>
          <w:lang w:val="nb-NO"/>
        </w:rPr>
      </w:pPr>
    </w:p>
    <w:p w14:paraId="72CC7B47" w14:textId="705FDA57" w:rsidR="009D2FB4" w:rsidRDefault="00515054" w:rsidP="009D2FB4">
      <w:pPr>
        <w:pStyle w:val="Brdtekst"/>
        <w:ind w:left="0" w:right="127"/>
        <w:rPr>
          <w:lang w:val="nb-NO"/>
        </w:rPr>
      </w:pPr>
      <w:r w:rsidRPr="00DF5E92">
        <w:rPr>
          <w:lang w:val="nb-NO"/>
        </w:rPr>
        <w:t>Energientreprenørens finansieringstjenester eller leasingmodeller er dermed ikke et vilkår for å gjennomføre prosessen, men kun et tilbud til kommunene dersom de av ulike årsaker ikke ønsker å benytte egne midler eller ta opp tradisjonelle lån. Det er opp til kommunen å vurdere hvilket alternativ som er mest gunstig. Kommunene har normalt tilgang på lån med lave renter (for eksempel grønn rente i Kommunal banken</w:t>
      </w:r>
      <w:r w:rsidR="000F1612">
        <w:rPr>
          <w:lang w:val="nb-NO"/>
        </w:rPr>
        <w:t xml:space="preserve"> eller KLP-banken</w:t>
      </w:r>
      <w:r w:rsidRPr="00DF5E92">
        <w:rPr>
          <w:lang w:val="nb-NO"/>
        </w:rPr>
        <w:t xml:space="preserve">) som entreprenørene ikke kan konkurrere mot, men i noen tilfeller kan tredjepartsfinansiering eller leasing allikevel være den riktige måten å finansiere prosessen på. Dersom kommunen ønsker at tilbudet på </w:t>
      </w:r>
      <w:r w:rsidR="0096229D">
        <w:rPr>
          <w:lang w:val="nb-NO"/>
        </w:rPr>
        <w:t>e</w:t>
      </w:r>
      <w:r w:rsidRPr="00DF5E92">
        <w:rPr>
          <w:lang w:val="nb-NO"/>
        </w:rPr>
        <w:t xml:space="preserve">nergisparekontrakt skal inneholde finansieringsløsning bør dette være med i </w:t>
      </w:r>
      <w:r w:rsidRPr="00DF5E92">
        <w:rPr>
          <w:lang w:val="nb-NO"/>
        </w:rPr>
        <w:lastRenderedPageBreak/>
        <w:t>konkurransegrunnlaget og inngå som et</w:t>
      </w:r>
      <w:r w:rsidRPr="00DF5E92">
        <w:rPr>
          <w:spacing w:val="18"/>
          <w:lang w:val="nb-NO"/>
        </w:rPr>
        <w:t xml:space="preserve"> </w:t>
      </w:r>
      <w:r w:rsidRPr="00DF5E92">
        <w:rPr>
          <w:lang w:val="nb-NO"/>
        </w:rPr>
        <w:t>tildelingskriteri</w:t>
      </w:r>
      <w:r w:rsidR="00961788">
        <w:rPr>
          <w:lang w:val="nb-NO"/>
        </w:rPr>
        <w:t>um</w:t>
      </w:r>
      <w:r w:rsidRPr="00DF5E92">
        <w:rPr>
          <w:lang w:val="nb-NO"/>
        </w:rPr>
        <w:t>.</w:t>
      </w:r>
    </w:p>
    <w:p w14:paraId="22FED9F1" w14:textId="60B74B31" w:rsidR="00515054" w:rsidRPr="00DF5E92" w:rsidRDefault="00515054" w:rsidP="009D2FB4">
      <w:pPr>
        <w:pStyle w:val="Overskrift2"/>
      </w:pPr>
      <w:r w:rsidRPr="00DF5E92">
        <w:t>Økonomi</w:t>
      </w:r>
    </w:p>
    <w:p w14:paraId="03475BFF" w14:textId="75BB2AE9" w:rsidR="0087718F" w:rsidRPr="0087718F" w:rsidRDefault="00515054" w:rsidP="0087718F">
      <w:pPr>
        <w:pStyle w:val="Brdtekst"/>
        <w:spacing w:before="187"/>
        <w:ind w:left="0" w:right="713"/>
        <w:rPr>
          <w:rFonts w:cs="Arial"/>
          <w:sz w:val="20"/>
          <w:szCs w:val="20"/>
          <w:lang w:val="nb-NO"/>
        </w:rPr>
      </w:pPr>
      <w:r w:rsidRPr="00DF5E92">
        <w:rPr>
          <w:lang w:val="nb-NO"/>
        </w:rPr>
        <w:t xml:space="preserve">En </w:t>
      </w:r>
      <w:r w:rsidR="0096229D">
        <w:rPr>
          <w:lang w:val="nb-NO"/>
        </w:rPr>
        <w:t>e</w:t>
      </w:r>
      <w:r w:rsidRPr="00DF5E92">
        <w:rPr>
          <w:lang w:val="nb-NO"/>
        </w:rPr>
        <w:t>nergisparekontrakt er alltid lønnsom for kommunen dersom den samlede besparelsen er større enn den samlede prosjektkostnaden over avtaletiden (n) år i</w:t>
      </w:r>
      <w:r w:rsidR="009C4C82">
        <w:rPr>
          <w:lang w:val="nb-NO"/>
        </w:rPr>
        <w:t xml:space="preserve"> henhold til denne </w:t>
      </w:r>
      <w:r w:rsidRPr="00DF5E92">
        <w:rPr>
          <w:lang w:val="nb-NO"/>
        </w:rPr>
        <w:t>formelen</w:t>
      </w:r>
      <w:r w:rsidR="009C4C82">
        <w:rPr>
          <w:lang w:val="nb-NO"/>
        </w:rPr>
        <w:t>:</w:t>
      </w:r>
    </w:p>
    <w:p w14:paraId="542EBAA1" w14:textId="77777777" w:rsidR="0087718F" w:rsidRDefault="0087718F" w:rsidP="0087718F">
      <w:pPr>
        <w:pStyle w:val="Brdtekst"/>
        <w:spacing w:before="187"/>
        <w:ind w:left="0" w:right="713"/>
        <w:rPr>
          <w:lang w:val="nb-NO"/>
        </w:rPr>
      </w:pPr>
      <w:r w:rsidRPr="0087718F">
        <w:rPr>
          <w:noProof/>
          <w:lang w:val="nb-NO"/>
        </w:rPr>
        <w:drawing>
          <wp:inline distT="0" distB="0" distL="0" distR="0" wp14:anchorId="46948699" wp14:editId="1AD7E5E5">
            <wp:extent cx="3179929" cy="521049"/>
            <wp:effectExtent l="0" t="0" r="1905" b="0"/>
            <wp:docPr id="878639129" name="Bilde 1" descr="Et bilde som inneholder Font, tekst, hvit, line&#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639129" name="Bilde 1" descr="Et bilde som inneholder Font, tekst, hvit, line&#10;&#10;KI-generert innhold kan være feil."/>
                    <pic:cNvPicPr/>
                  </pic:nvPicPr>
                  <pic:blipFill>
                    <a:blip r:embed="rId13"/>
                    <a:stretch>
                      <a:fillRect/>
                    </a:stretch>
                  </pic:blipFill>
                  <pic:spPr>
                    <a:xfrm>
                      <a:off x="0" y="0"/>
                      <a:ext cx="3213255" cy="526510"/>
                    </a:xfrm>
                    <a:prstGeom prst="rect">
                      <a:avLst/>
                    </a:prstGeom>
                  </pic:spPr>
                </pic:pic>
              </a:graphicData>
            </a:graphic>
          </wp:inline>
        </w:drawing>
      </w:r>
    </w:p>
    <w:p w14:paraId="1A4EE01D" w14:textId="77777777" w:rsidR="00515054" w:rsidRPr="00DF5E92" w:rsidRDefault="00515054" w:rsidP="00515054">
      <w:pPr>
        <w:pStyle w:val="Brdtekst"/>
        <w:spacing w:before="72"/>
        <w:ind w:left="0" w:right="713"/>
        <w:rPr>
          <w:lang w:val="nb-NO"/>
        </w:rPr>
      </w:pPr>
      <w:r w:rsidRPr="00DF5E92">
        <w:rPr>
          <w:lang w:val="nb-NO"/>
        </w:rPr>
        <w:t>der n er investeringens levetid (teknisk eller</w:t>
      </w:r>
      <w:r w:rsidRPr="00DF5E92">
        <w:rPr>
          <w:spacing w:val="-22"/>
          <w:lang w:val="nb-NO"/>
        </w:rPr>
        <w:t xml:space="preserve"> </w:t>
      </w:r>
      <w:r w:rsidRPr="00DF5E92">
        <w:rPr>
          <w:lang w:val="nb-NO"/>
        </w:rPr>
        <w:t>økonomisk)</w:t>
      </w:r>
    </w:p>
    <w:p w14:paraId="5EF87201" w14:textId="77777777" w:rsidR="00515054" w:rsidRPr="00DF5E92" w:rsidRDefault="00515054" w:rsidP="00515054">
      <w:pPr>
        <w:spacing w:before="2"/>
        <w:rPr>
          <w:rFonts w:ascii="Arial" w:eastAsia="Arial" w:hAnsi="Arial" w:cs="Arial"/>
          <w:sz w:val="26"/>
          <w:szCs w:val="26"/>
          <w:lang w:val="nb-NO"/>
        </w:rPr>
      </w:pPr>
    </w:p>
    <w:p w14:paraId="7C3A766A" w14:textId="77777777" w:rsidR="00515054" w:rsidRPr="00DF5E92" w:rsidRDefault="00515054" w:rsidP="00515054">
      <w:pPr>
        <w:pStyle w:val="Brdtekst"/>
        <w:ind w:left="0" w:right="713"/>
        <w:rPr>
          <w:lang w:val="nb-NO"/>
        </w:rPr>
      </w:pPr>
      <w:r w:rsidRPr="00DF5E92">
        <w:rPr>
          <w:lang w:val="nb-NO"/>
        </w:rPr>
        <w:t>Besparelser er summen</w:t>
      </w:r>
      <w:r w:rsidRPr="00DF5E92">
        <w:rPr>
          <w:spacing w:val="-9"/>
          <w:lang w:val="nb-NO"/>
        </w:rPr>
        <w:t xml:space="preserve"> </w:t>
      </w:r>
      <w:r w:rsidRPr="00DF5E92">
        <w:rPr>
          <w:lang w:val="nb-NO"/>
        </w:rPr>
        <w:t>av:</w:t>
      </w:r>
    </w:p>
    <w:p w14:paraId="69DDA97B" w14:textId="747EEB0F" w:rsidR="00515054" w:rsidRPr="004F0426" w:rsidRDefault="00515054" w:rsidP="004F0426">
      <w:pPr>
        <w:pStyle w:val="Brdtekst"/>
        <w:numPr>
          <w:ilvl w:val="0"/>
          <w:numId w:val="10"/>
        </w:numPr>
        <w:ind w:right="713"/>
        <w:rPr>
          <w:lang w:val="nb-NO"/>
        </w:rPr>
      </w:pPr>
      <w:r w:rsidRPr="00DF5E92">
        <w:rPr>
          <w:lang w:val="nb-NO"/>
        </w:rPr>
        <w:t>Garanterte besparelser samt ev</w:t>
      </w:r>
      <w:r w:rsidR="004F0426">
        <w:rPr>
          <w:lang w:val="nb-NO"/>
        </w:rPr>
        <w:t>entuelle</w:t>
      </w:r>
      <w:r w:rsidRPr="004F0426">
        <w:rPr>
          <w:lang w:val="nb-NO"/>
        </w:rPr>
        <w:t xml:space="preserve"> </w:t>
      </w:r>
      <w:r w:rsidRPr="00DF5E92">
        <w:rPr>
          <w:lang w:val="nb-NO"/>
        </w:rPr>
        <w:t>bonusbesparelser</w:t>
      </w:r>
    </w:p>
    <w:p w14:paraId="77BBBFF4" w14:textId="77777777" w:rsidR="00515054" w:rsidRPr="004F0426" w:rsidRDefault="00515054" w:rsidP="004F0426">
      <w:pPr>
        <w:pStyle w:val="Brdtekst"/>
        <w:numPr>
          <w:ilvl w:val="0"/>
          <w:numId w:val="10"/>
        </w:numPr>
        <w:ind w:right="713"/>
        <w:rPr>
          <w:lang w:val="nb-NO"/>
        </w:rPr>
      </w:pPr>
      <w:r w:rsidRPr="00DF5E92">
        <w:rPr>
          <w:lang w:val="nb-NO"/>
        </w:rPr>
        <w:t>Lavere driftskostnader i form av egne timer, mindre innkjøp av varer og</w:t>
      </w:r>
      <w:r w:rsidRPr="004F0426">
        <w:rPr>
          <w:lang w:val="nb-NO"/>
        </w:rPr>
        <w:t xml:space="preserve"> </w:t>
      </w:r>
      <w:r w:rsidRPr="00DF5E92">
        <w:rPr>
          <w:lang w:val="nb-NO"/>
        </w:rPr>
        <w:t>tjenester</w:t>
      </w:r>
    </w:p>
    <w:p w14:paraId="78BFDF89" w14:textId="77777777" w:rsidR="00515054" w:rsidRPr="004F0426" w:rsidRDefault="00515054" w:rsidP="004F0426">
      <w:pPr>
        <w:pStyle w:val="Brdtekst"/>
        <w:numPr>
          <w:ilvl w:val="0"/>
          <w:numId w:val="10"/>
        </w:numPr>
        <w:ind w:right="713"/>
        <w:rPr>
          <w:lang w:val="nb-NO"/>
        </w:rPr>
      </w:pPr>
      <w:r w:rsidRPr="00DF5E92">
        <w:rPr>
          <w:lang w:val="nb-NO"/>
        </w:rPr>
        <w:t>Færre</w:t>
      </w:r>
      <w:r w:rsidRPr="004F0426">
        <w:rPr>
          <w:lang w:val="nb-NO"/>
        </w:rPr>
        <w:t xml:space="preserve"> </w:t>
      </w:r>
      <w:r w:rsidRPr="00DF5E92">
        <w:rPr>
          <w:lang w:val="nb-NO"/>
        </w:rPr>
        <w:t>utrykninger</w:t>
      </w:r>
    </w:p>
    <w:p w14:paraId="73EF7A2F" w14:textId="53231E59" w:rsidR="00515054" w:rsidRPr="004F0426" w:rsidRDefault="00515054" w:rsidP="004F0426">
      <w:pPr>
        <w:pStyle w:val="Brdtekst"/>
        <w:numPr>
          <w:ilvl w:val="0"/>
          <w:numId w:val="10"/>
        </w:numPr>
        <w:ind w:right="713"/>
        <w:rPr>
          <w:lang w:val="nb-NO"/>
        </w:rPr>
      </w:pPr>
      <w:r w:rsidRPr="00DF5E92">
        <w:rPr>
          <w:lang w:val="nb-NO"/>
        </w:rPr>
        <w:t>etc</w:t>
      </w:r>
      <w:r w:rsidR="004F0426">
        <w:rPr>
          <w:lang w:val="nb-NO"/>
        </w:rPr>
        <w:t>.</w:t>
      </w:r>
    </w:p>
    <w:p w14:paraId="452F612C" w14:textId="77777777" w:rsidR="00515054" w:rsidRPr="00DF5E92" w:rsidRDefault="00515054" w:rsidP="00515054">
      <w:pPr>
        <w:spacing w:before="7"/>
        <w:rPr>
          <w:rFonts w:ascii="Arial" w:eastAsia="Arial" w:hAnsi="Arial" w:cs="Arial"/>
          <w:sz w:val="21"/>
          <w:szCs w:val="21"/>
          <w:lang w:val="nb-NO"/>
        </w:rPr>
      </w:pPr>
    </w:p>
    <w:p w14:paraId="45AFB7D1" w14:textId="77777777" w:rsidR="00515054" w:rsidRPr="00DF5E92" w:rsidRDefault="00515054" w:rsidP="00515054">
      <w:pPr>
        <w:pStyle w:val="Brdtekst"/>
        <w:ind w:left="0" w:right="713"/>
        <w:rPr>
          <w:lang w:val="nb-NO"/>
        </w:rPr>
      </w:pPr>
      <w:r w:rsidRPr="00DF5E92">
        <w:rPr>
          <w:lang w:val="nb-NO"/>
        </w:rPr>
        <w:t>Prosjektkostnader er summen</w:t>
      </w:r>
      <w:r w:rsidRPr="00DF5E92">
        <w:rPr>
          <w:spacing w:val="-12"/>
          <w:lang w:val="nb-NO"/>
        </w:rPr>
        <w:t xml:space="preserve"> </w:t>
      </w:r>
      <w:r w:rsidRPr="00DF5E92">
        <w:rPr>
          <w:lang w:val="nb-NO"/>
        </w:rPr>
        <w:t>av:</w:t>
      </w:r>
    </w:p>
    <w:p w14:paraId="012B96CF" w14:textId="6B3335E1" w:rsidR="00515054" w:rsidRPr="004F0426" w:rsidRDefault="004F0426" w:rsidP="004F0426">
      <w:pPr>
        <w:pStyle w:val="Brdtekst"/>
        <w:numPr>
          <w:ilvl w:val="0"/>
          <w:numId w:val="11"/>
        </w:numPr>
        <w:ind w:right="713"/>
        <w:rPr>
          <w:lang w:val="nb-NO"/>
        </w:rPr>
      </w:pPr>
      <w:r>
        <w:rPr>
          <w:lang w:val="nb-NO"/>
        </w:rPr>
        <w:t>K</w:t>
      </w:r>
      <w:r w:rsidR="00515054" w:rsidRPr="00DF5E92">
        <w:rPr>
          <w:lang w:val="nb-NO"/>
        </w:rPr>
        <w:t>apitalkostnader</w:t>
      </w:r>
    </w:p>
    <w:p w14:paraId="00453A6D" w14:textId="6D89943A" w:rsidR="00515054" w:rsidRPr="004F0426" w:rsidRDefault="004F0426" w:rsidP="004F0426">
      <w:pPr>
        <w:pStyle w:val="Brdtekst"/>
        <w:numPr>
          <w:ilvl w:val="0"/>
          <w:numId w:val="11"/>
        </w:numPr>
        <w:ind w:right="713"/>
        <w:rPr>
          <w:lang w:val="nb-NO"/>
        </w:rPr>
      </w:pPr>
      <w:r>
        <w:rPr>
          <w:lang w:val="nb-NO"/>
        </w:rPr>
        <w:t>P</w:t>
      </w:r>
      <w:r w:rsidR="00515054" w:rsidRPr="00DF5E92">
        <w:rPr>
          <w:lang w:val="nb-NO"/>
        </w:rPr>
        <w:t>rosjekteringskostnader</w:t>
      </w:r>
    </w:p>
    <w:p w14:paraId="7ADF160D" w14:textId="29067613" w:rsidR="00515054" w:rsidRPr="004F0426" w:rsidRDefault="004F0426" w:rsidP="004F0426">
      <w:pPr>
        <w:pStyle w:val="Brdtekst"/>
        <w:numPr>
          <w:ilvl w:val="0"/>
          <w:numId w:val="11"/>
        </w:numPr>
        <w:ind w:right="713"/>
        <w:rPr>
          <w:lang w:val="nb-NO"/>
        </w:rPr>
      </w:pPr>
      <w:r>
        <w:rPr>
          <w:lang w:val="nb-NO"/>
        </w:rPr>
        <w:t>E</w:t>
      </w:r>
      <w:r w:rsidR="00515054" w:rsidRPr="00DF5E92">
        <w:rPr>
          <w:lang w:val="nb-NO"/>
        </w:rPr>
        <w:t>gne</w:t>
      </w:r>
      <w:r w:rsidR="00515054" w:rsidRPr="004F0426">
        <w:rPr>
          <w:lang w:val="nb-NO"/>
        </w:rPr>
        <w:t xml:space="preserve"> </w:t>
      </w:r>
      <w:r w:rsidR="00515054" w:rsidRPr="00DF5E92">
        <w:rPr>
          <w:lang w:val="nb-NO"/>
        </w:rPr>
        <w:t>prosjektkostnader</w:t>
      </w:r>
    </w:p>
    <w:p w14:paraId="5B5DEDBD" w14:textId="44CAF0A0" w:rsidR="00515054" w:rsidRPr="004F0426" w:rsidRDefault="004F0426" w:rsidP="004F0426">
      <w:pPr>
        <w:pStyle w:val="Brdtekst"/>
        <w:numPr>
          <w:ilvl w:val="0"/>
          <w:numId w:val="11"/>
        </w:numPr>
        <w:ind w:right="713"/>
        <w:rPr>
          <w:lang w:val="nb-NO"/>
        </w:rPr>
      </w:pPr>
      <w:r>
        <w:rPr>
          <w:lang w:val="nb-NO"/>
        </w:rPr>
        <w:t>A</w:t>
      </w:r>
      <w:r w:rsidR="00515054" w:rsidRPr="00DF5E92">
        <w:rPr>
          <w:lang w:val="nb-NO"/>
        </w:rPr>
        <w:t>dministrasjon og</w:t>
      </w:r>
      <w:r w:rsidR="00515054" w:rsidRPr="004F0426">
        <w:rPr>
          <w:lang w:val="nb-NO"/>
        </w:rPr>
        <w:t xml:space="preserve"> </w:t>
      </w:r>
      <w:r w:rsidR="00515054" w:rsidRPr="00DF5E92">
        <w:rPr>
          <w:lang w:val="nb-NO"/>
        </w:rPr>
        <w:t>oppfølgingskostnader</w:t>
      </w:r>
    </w:p>
    <w:p w14:paraId="3D764726" w14:textId="0D4CE6E3" w:rsidR="00515054" w:rsidRPr="004F0426" w:rsidRDefault="00515054" w:rsidP="004F0426">
      <w:pPr>
        <w:pStyle w:val="Brdtekst"/>
        <w:numPr>
          <w:ilvl w:val="0"/>
          <w:numId w:val="11"/>
        </w:numPr>
        <w:ind w:right="713"/>
        <w:rPr>
          <w:lang w:val="nb-NO"/>
        </w:rPr>
      </w:pPr>
      <w:r w:rsidRPr="00DF5E92">
        <w:rPr>
          <w:lang w:val="nb-NO"/>
        </w:rPr>
        <w:t>Kostnader for</w:t>
      </w:r>
      <w:r w:rsidRPr="004F0426">
        <w:rPr>
          <w:lang w:val="nb-NO"/>
        </w:rPr>
        <w:t xml:space="preserve"> </w:t>
      </w:r>
      <w:r w:rsidR="0096229D">
        <w:rPr>
          <w:lang w:val="nb-NO"/>
        </w:rPr>
        <w:t>s</w:t>
      </w:r>
      <w:r w:rsidRPr="00DF5E92">
        <w:rPr>
          <w:lang w:val="nb-NO"/>
        </w:rPr>
        <w:t>paregarantifasen</w:t>
      </w:r>
    </w:p>
    <w:p w14:paraId="7D944E53" w14:textId="77777777" w:rsidR="00515054" w:rsidRPr="00DF5E92" w:rsidRDefault="00515054" w:rsidP="00515054">
      <w:pPr>
        <w:spacing w:before="5"/>
        <w:rPr>
          <w:rFonts w:ascii="Arial" w:eastAsia="Arial" w:hAnsi="Arial" w:cs="Arial"/>
          <w:sz w:val="28"/>
          <w:szCs w:val="28"/>
          <w:lang w:val="nb-NO"/>
        </w:rPr>
      </w:pPr>
    </w:p>
    <w:p w14:paraId="3D8DB7F8" w14:textId="73DC0637" w:rsidR="00515054" w:rsidRPr="00DF5E92" w:rsidRDefault="00515054" w:rsidP="00515054">
      <w:pPr>
        <w:pStyle w:val="Brdtekst"/>
        <w:ind w:left="0" w:right="286"/>
        <w:rPr>
          <w:lang w:val="nb-NO"/>
        </w:rPr>
      </w:pPr>
      <w:r w:rsidRPr="00DF5E92">
        <w:rPr>
          <w:lang w:val="nb-NO"/>
        </w:rPr>
        <w:t>Energisparekontrakter minimerer de administrative kostnadene til planlegging og innkjøp. Dette gjøres ved å gjennomføre en konkurranse for hele prosessen, altså for et stort antall eiendommer</w:t>
      </w:r>
      <w:r w:rsidR="000147D5">
        <w:rPr>
          <w:lang w:val="nb-NO"/>
        </w:rPr>
        <w:t xml:space="preserve"> og tiltak. Det er likevel </w:t>
      </w:r>
      <w:r w:rsidR="003A0FAF">
        <w:rPr>
          <w:lang w:val="nb-NO"/>
        </w:rPr>
        <w:t xml:space="preserve">viktig at </w:t>
      </w:r>
      <w:r w:rsidR="00A32EFF">
        <w:rPr>
          <w:lang w:val="nb-NO"/>
        </w:rPr>
        <w:t>kommunen</w:t>
      </w:r>
      <w:r w:rsidR="003A0FAF">
        <w:rPr>
          <w:lang w:val="nb-NO"/>
        </w:rPr>
        <w:t xml:space="preserve"> setter av nødvendige interne ressurser for gjennomføring</w:t>
      </w:r>
    </w:p>
    <w:p w14:paraId="00D77BA4" w14:textId="77777777" w:rsidR="00515054" w:rsidRPr="00DF5E92" w:rsidRDefault="00515054" w:rsidP="00515054">
      <w:pPr>
        <w:rPr>
          <w:rFonts w:ascii="Arial" w:eastAsia="Arial" w:hAnsi="Arial" w:cs="Arial"/>
          <w:lang w:val="nb-NO"/>
        </w:rPr>
      </w:pPr>
    </w:p>
    <w:p w14:paraId="65AEEE2F" w14:textId="3ED1FA12" w:rsidR="00515054" w:rsidRPr="00DF5E92" w:rsidRDefault="00515054" w:rsidP="00515054">
      <w:pPr>
        <w:pStyle w:val="Brdtekst"/>
        <w:ind w:left="0" w:right="713"/>
        <w:rPr>
          <w:lang w:val="nb-NO"/>
        </w:rPr>
      </w:pPr>
      <w:r w:rsidRPr="00DF5E92">
        <w:rPr>
          <w:lang w:val="nb-NO"/>
        </w:rPr>
        <w:t xml:space="preserve">Prosesseffektiviseringen er </w:t>
      </w:r>
      <w:r w:rsidR="0096229D">
        <w:rPr>
          <w:lang w:val="nb-NO"/>
        </w:rPr>
        <w:t>e</w:t>
      </w:r>
      <w:r w:rsidRPr="00DF5E92">
        <w:rPr>
          <w:lang w:val="nb-NO"/>
        </w:rPr>
        <w:t>nergisparekontraktenes største fortrinn, da tradisjonelle innkjøps- og gjennomføringsprosesser ofte er så tids- og ressurskrevende at selv meget lønnsomme prosjekt ikke blir</w:t>
      </w:r>
      <w:r w:rsidRPr="00DF5E92">
        <w:rPr>
          <w:spacing w:val="8"/>
          <w:lang w:val="nb-NO"/>
        </w:rPr>
        <w:t xml:space="preserve"> </w:t>
      </w:r>
      <w:r w:rsidRPr="00DF5E92">
        <w:rPr>
          <w:lang w:val="nb-NO"/>
        </w:rPr>
        <w:t>gjennomført.</w:t>
      </w:r>
    </w:p>
    <w:p w14:paraId="776CB0CF" w14:textId="0E1DDFA8" w:rsidR="00515054" w:rsidRDefault="00515054" w:rsidP="008F5F3C">
      <w:pPr>
        <w:pStyle w:val="Overskrift1"/>
      </w:pPr>
      <w:r w:rsidRPr="00DF5E92">
        <w:t>Kommentarer til mal til konkurransegrunnlag</w:t>
      </w:r>
      <w:r w:rsidR="00543C35">
        <w:t>sdokumentet</w:t>
      </w:r>
      <w:r w:rsidRPr="00DF5E92">
        <w:t xml:space="preserve"> for inngåelse av</w:t>
      </w:r>
      <w:r w:rsidRPr="00DF5E92">
        <w:rPr>
          <w:spacing w:val="-30"/>
        </w:rPr>
        <w:t xml:space="preserve"> </w:t>
      </w:r>
      <w:r w:rsidRPr="00DF5E92">
        <w:t>EPC-kontrakt</w:t>
      </w:r>
    </w:p>
    <w:p w14:paraId="7F4FF06D" w14:textId="0FFC3954" w:rsidR="008F5F3C" w:rsidRPr="008F5F3C" w:rsidRDefault="008F5F3C" w:rsidP="008F5F3C">
      <w:pPr>
        <w:pStyle w:val="Overskrift2"/>
        <w:rPr>
          <w:lang w:val="nb-NO"/>
        </w:rPr>
      </w:pPr>
      <w:r>
        <w:rPr>
          <w:lang w:val="nb-NO"/>
        </w:rPr>
        <w:t>Innledning</w:t>
      </w:r>
    </w:p>
    <w:p w14:paraId="1FC7E0CD" w14:textId="1998D513" w:rsidR="00515054" w:rsidRDefault="00515054" w:rsidP="00515054">
      <w:pPr>
        <w:pStyle w:val="Brdtekst"/>
        <w:ind w:left="0" w:right="189"/>
        <w:rPr>
          <w:lang w:val="nb-NO"/>
        </w:rPr>
      </w:pPr>
      <w:r w:rsidRPr="00DF5E92">
        <w:rPr>
          <w:lang w:val="nb-NO"/>
        </w:rPr>
        <w:t>Konkurransegrunnlaget og kommentarene til dette, tar utgangspunkt i at det er anskaffelsesforskriften del II som kommer til</w:t>
      </w:r>
      <w:r>
        <w:rPr>
          <w:lang w:val="nb-NO"/>
        </w:rPr>
        <w:t xml:space="preserve"> </w:t>
      </w:r>
      <w:r w:rsidRPr="00DF5E92">
        <w:rPr>
          <w:lang w:val="nb-NO"/>
        </w:rPr>
        <w:t>anvendelse, se kommentarene til punkt 1 nedenfor.</w:t>
      </w:r>
    </w:p>
    <w:p w14:paraId="5207DCBB" w14:textId="77777777" w:rsidR="00515054" w:rsidRDefault="00515054" w:rsidP="00515054">
      <w:pPr>
        <w:pStyle w:val="Brdtekst"/>
        <w:ind w:left="0" w:right="189"/>
        <w:rPr>
          <w:lang w:val="nb-NO"/>
        </w:rPr>
      </w:pPr>
    </w:p>
    <w:p w14:paraId="12ABDDFC" w14:textId="4EFD641B" w:rsidR="00515054" w:rsidRPr="00DF5E92" w:rsidRDefault="00515054" w:rsidP="00515054">
      <w:pPr>
        <w:pStyle w:val="Brdtekst"/>
        <w:ind w:left="0" w:right="189"/>
        <w:rPr>
          <w:lang w:val="nb-NO"/>
        </w:rPr>
      </w:pPr>
      <w:r>
        <w:rPr>
          <w:lang w:val="nb-NO"/>
        </w:rPr>
        <w:t xml:space="preserve">Det er også laget en mal for konkurranse med forhandling for anskaffelser over EØS-terskelverdi, men dersom denne skal benyttes, må </w:t>
      </w:r>
      <w:r w:rsidR="005D0656">
        <w:rPr>
          <w:lang w:val="nb-NO"/>
        </w:rPr>
        <w:t>kommunen</w:t>
      </w:r>
      <w:r>
        <w:rPr>
          <w:lang w:val="nb-NO"/>
        </w:rPr>
        <w:t xml:space="preserve"> i hvert tilfelle foreta en vurdering av hvorvidt det er anledning til å forhandle i henhold til </w:t>
      </w:r>
      <w:r w:rsidR="008F5F3C">
        <w:rPr>
          <w:lang w:val="nb-NO"/>
        </w:rPr>
        <w:t>anskaffelsesforskriften</w:t>
      </w:r>
      <w:r>
        <w:rPr>
          <w:lang w:val="nb-NO"/>
        </w:rPr>
        <w:t xml:space="preserve"> § 13-2.</w:t>
      </w:r>
    </w:p>
    <w:p w14:paraId="666FBD2C" w14:textId="77777777" w:rsidR="00515054" w:rsidRPr="00DF5E92" w:rsidRDefault="00515054" w:rsidP="00515054">
      <w:pPr>
        <w:rPr>
          <w:rFonts w:ascii="Arial" w:eastAsia="Arial" w:hAnsi="Arial" w:cs="Arial"/>
          <w:lang w:val="nb-NO"/>
        </w:rPr>
      </w:pPr>
    </w:p>
    <w:p w14:paraId="67B93CC4" w14:textId="3F9B71F3" w:rsidR="00515054" w:rsidRDefault="005D0656" w:rsidP="00515054">
      <w:pPr>
        <w:pStyle w:val="Brdtekst"/>
        <w:ind w:left="0" w:right="102"/>
        <w:rPr>
          <w:lang w:val="nb-NO"/>
        </w:rPr>
      </w:pPr>
      <w:r>
        <w:rPr>
          <w:lang w:val="nb-NO"/>
        </w:rPr>
        <w:t>Kommuner</w:t>
      </w:r>
      <w:r w:rsidR="00515054" w:rsidRPr="00DF5E92">
        <w:rPr>
          <w:lang w:val="nb-NO"/>
        </w:rPr>
        <w:t xml:space="preserve"> som ønsker å benytte malen, bør alltid gå nøye gjennom malen for å se om det er forhold som bør reguleres annerledes i den konkrete</w:t>
      </w:r>
      <w:r w:rsidR="00515054" w:rsidRPr="00DF5E92">
        <w:rPr>
          <w:spacing w:val="3"/>
          <w:lang w:val="nb-NO"/>
        </w:rPr>
        <w:t xml:space="preserve"> </w:t>
      </w:r>
      <w:r w:rsidR="00515054" w:rsidRPr="00DF5E92">
        <w:rPr>
          <w:lang w:val="nb-NO"/>
        </w:rPr>
        <w:t>konkurransen.</w:t>
      </w:r>
    </w:p>
    <w:p w14:paraId="1C2B6ED7" w14:textId="77777777" w:rsidR="006165DC" w:rsidRDefault="006165DC" w:rsidP="00515054">
      <w:pPr>
        <w:pStyle w:val="Brdtekst"/>
        <w:ind w:left="0" w:right="102"/>
        <w:rPr>
          <w:lang w:val="nb-NO"/>
        </w:rPr>
      </w:pPr>
    </w:p>
    <w:p w14:paraId="6975C6E4" w14:textId="7EB5DC07" w:rsidR="006165DC" w:rsidRPr="00DF5E92" w:rsidRDefault="006165DC" w:rsidP="00515054">
      <w:pPr>
        <w:pStyle w:val="Brdtekst"/>
        <w:ind w:left="0" w:right="102"/>
        <w:rPr>
          <w:lang w:val="nb-NO"/>
        </w:rPr>
      </w:pPr>
      <w:r>
        <w:rPr>
          <w:lang w:val="nb-NO"/>
        </w:rPr>
        <w:t>Felter markert med gult må fylles ut, men dette er ikke ment som en uttømmende angivelse av hva kommunen må være oppmerksom på ved bruk.</w:t>
      </w:r>
    </w:p>
    <w:p w14:paraId="497C693E" w14:textId="39B96E67" w:rsidR="00AD6516" w:rsidRDefault="00515054" w:rsidP="00AD4574">
      <w:pPr>
        <w:pStyle w:val="Overskrift2"/>
        <w:rPr>
          <w:lang w:val="nb-NO"/>
        </w:rPr>
      </w:pPr>
      <w:r w:rsidRPr="00DF5E92">
        <w:rPr>
          <w:lang w:val="nb-NO"/>
        </w:rPr>
        <w:t xml:space="preserve">Kommentarer til </w:t>
      </w:r>
      <w:r w:rsidR="00AC46FF">
        <w:rPr>
          <w:lang w:val="nb-NO"/>
        </w:rPr>
        <w:t>punkt 1</w:t>
      </w:r>
    </w:p>
    <w:p w14:paraId="2F13724D" w14:textId="2CB80E5B" w:rsidR="00735670" w:rsidRDefault="00836556" w:rsidP="00735670">
      <w:pPr>
        <w:pStyle w:val="Brdtekst"/>
        <w:ind w:left="0" w:right="189"/>
        <w:rPr>
          <w:lang w:val="nb-NO"/>
        </w:rPr>
      </w:pPr>
      <w:r>
        <w:rPr>
          <w:lang w:val="nb-NO"/>
        </w:rPr>
        <w:t>Kommunen skal her legge inn konkrete opplysninger om prosjektet</w:t>
      </w:r>
      <w:r w:rsidR="008E23DE">
        <w:rPr>
          <w:lang w:val="nb-NO"/>
        </w:rPr>
        <w:t>.</w:t>
      </w:r>
    </w:p>
    <w:p w14:paraId="045DFA5A" w14:textId="1FA2665A" w:rsidR="00735670" w:rsidRPr="00AD4574" w:rsidRDefault="00735670" w:rsidP="00AD4574">
      <w:pPr>
        <w:pStyle w:val="Overskrift2"/>
        <w:rPr>
          <w:lang w:val="nb-NO"/>
        </w:rPr>
      </w:pPr>
      <w:r>
        <w:rPr>
          <w:lang w:val="nb-NO"/>
        </w:rPr>
        <w:t>Kommentarer til punkt 2</w:t>
      </w:r>
    </w:p>
    <w:p w14:paraId="20CE5C90" w14:textId="213E5796" w:rsidR="00C27BE3" w:rsidRDefault="00C27BE3" w:rsidP="00AC46FF">
      <w:pPr>
        <w:pStyle w:val="Brdtekst"/>
        <w:spacing w:before="4"/>
        <w:ind w:left="0" w:right="110"/>
        <w:rPr>
          <w:lang w:val="nb-NO"/>
        </w:rPr>
      </w:pPr>
      <w:r>
        <w:rPr>
          <w:lang w:val="nb-NO"/>
        </w:rPr>
        <w:t xml:space="preserve">Etter </w:t>
      </w:r>
      <w:r w:rsidR="00515054" w:rsidRPr="00DF5E92">
        <w:rPr>
          <w:lang w:val="nb-NO"/>
        </w:rPr>
        <w:t xml:space="preserve">anskaffelsesforskriften del II </w:t>
      </w:r>
      <w:r>
        <w:rPr>
          <w:lang w:val="nb-NO"/>
        </w:rPr>
        <w:t xml:space="preserve">kan kommunen benytte åpen eller begrenset </w:t>
      </w:r>
      <w:r w:rsidRPr="00360F5F">
        <w:rPr>
          <w:i/>
          <w:iCs/>
          <w:lang w:val="nb-NO"/>
        </w:rPr>
        <w:t>tilbud</w:t>
      </w:r>
      <w:r>
        <w:rPr>
          <w:lang w:val="nb-NO"/>
        </w:rPr>
        <w:t>skonkurranse.</w:t>
      </w:r>
      <w:r w:rsidR="00AE7878">
        <w:rPr>
          <w:lang w:val="nb-NO"/>
        </w:rPr>
        <w:t xml:space="preserve"> </w:t>
      </w:r>
    </w:p>
    <w:p w14:paraId="3C12F50A" w14:textId="77777777" w:rsidR="00040F08" w:rsidRDefault="00040F08" w:rsidP="00AC46FF">
      <w:pPr>
        <w:pStyle w:val="Brdtekst"/>
        <w:spacing w:before="4"/>
        <w:ind w:left="0" w:right="110"/>
        <w:rPr>
          <w:lang w:val="nb-NO"/>
        </w:rPr>
      </w:pPr>
    </w:p>
    <w:p w14:paraId="7E81765A" w14:textId="24F49F61" w:rsidR="00040F08" w:rsidRPr="00040F08" w:rsidRDefault="00EF6B42" w:rsidP="00BA6540">
      <w:pPr>
        <w:pStyle w:val="Brdtekst"/>
        <w:spacing w:before="4"/>
        <w:ind w:left="0" w:right="110"/>
        <w:rPr>
          <w:lang w:val="nb-NO"/>
        </w:rPr>
      </w:pPr>
      <w:r>
        <w:rPr>
          <w:lang w:val="nb-NO"/>
        </w:rPr>
        <w:t xml:space="preserve">Benytter kommunen </w:t>
      </w:r>
      <w:r w:rsidR="00040F08" w:rsidRPr="00040F08">
        <w:rPr>
          <w:lang w:val="nb-NO"/>
        </w:rPr>
        <w:t>åpen tilbudskonkurranse</w:t>
      </w:r>
      <w:r>
        <w:rPr>
          <w:lang w:val="nb-NO"/>
        </w:rPr>
        <w:t xml:space="preserve">, vil alle </w:t>
      </w:r>
      <w:r w:rsidR="00040F08" w:rsidRPr="00040F08">
        <w:rPr>
          <w:lang w:val="nb-NO"/>
        </w:rPr>
        <w:t xml:space="preserve">interesserte leverandører </w:t>
      </w:r>
      <w:r>
        <w:rPr>
          <w:lang w:val="nb-NO"/>
        </w:rPr>
        <w:t xml:space="preserve">i markedet kunne gi </w:t>
      </w:r>
      <w:r w:rsidR="00040F08" w:rsidRPr="00040F08">
        <w:rPr>
          <w:lang w:val="nb-NO"/>
        </w:rPr>
        <w:t>tilbud.</w:t>
      </w:r>
      <w:r>
        <w:rPr>
          <w:lang w:val="nb-NO"/>
        </w:rPr>
        <w:t xml:space="preserve"> Dersom det anses hensiktsmessig å begrense antallet tilbydere, kan man benytte </w:t>
      </w:r>
      <w:r w:rsidR="00040F08" w:rsidRPr="00040F08">
        <w:rPr>
          <w:lang w:val="nb-NO"/>
        </w:rPr>
        <w:t>en begrenset tilbudskonkurranse</w:t>
      </w:r>
      <w:r>
        <w:rPr>
          <w:lang w:val="nb-NO"/>
        </w:rPr>
        <w:t>. Da</w:t>
      </w:r>
      <w:r w:rsidR="00040F08" w:rsidRPr="00040F08">
        <w:rPr>
          <w:lang w:val="nb-NO"/>
        </w:rPr>
        <w:t xml:space="preserve"> kan alle interesserte leverandører levere forespørsel om å få delta i konkurransen</w:t>
      </w:r>
      <w:r>
        <w:rPr>
          <w:lang w:val="nb-NO"/>
        </w:rPr>
        <w:t xml:space="preserve">, men bare </w:t>
      </w:r>
      <w:r w:rsidR="00487FCE">
        <w:rPr>
          <w:lang w:val="nb-NO"/>
        </w:rPr>
        <w:t xml:space="preserve">kvalifiserte og utvalgte leverandører kan inngi tilbud. Kommunen må benytte utvelgelseskriterier i tillegg til kvalifikasjonskrav, og </w:t>
      </w:r>
      <w:r w:rsidR="00BA6540">
        <w:rPr>
          <w:lang w:val="nb-NO"/>
        </w:rPr>
        <w:t xml:space="preserve">kan </w:t>
      </w:r>
      <w:r w:rsidR="00040F08" w:rsidRPr="00040F08">
        <w:rPr>
          <w:lang w:val="nb-NO"/>
        </w:rPr>
        <w:t>sette en grense for hvor mange leverandører som skal få levere tilbud. Dersom denne muligheten benyttes må dette opplyses i anskaffelsesdokumentene</w:t>
      </w:r>
      <w:r w:rsidR="00E7147C">
        <w:rPr>
          <w:lang w:val="nb-NO"/>
        </w:rPr>
        <w:t xml:space="preserve"> (se eksempel under kommentar til punkt 4)</w:t>
      </w:r>
      <w:r w:rsidR="00040F08" w:rsidRPr="00040F08">
        <w:rPr>
          <w:lang w:val="nb-NO"/>
        </w:rPr>
        <w:t>. Grensen kan ikke settes lavere enn tre tilbydere.</w:t>
      </w:r>
    </w:p>
    <w:p w14:paraId="38C833FC" w14:textId="77777777" w:rsidR="00C27BE3" w:rsidRDefault="00C27BE3" w:rsidP="00AC46FF">
      <w:pPr>
        <w:pStyle w:val="Brdtekst"/>
        <w:spacing w:before="4"/>
        <w:ind w:left="0" w:right="110"/>
        <w:rPr>
          <w:lang w:val="nb-NO"/>
        </w:rPr>
      </w:pPr>
    </w:p>
    <w:p w14:paraId="439AFE10" w14:textId="3104677A" w:rsidR="00D773B5" w:rsidRDefault="00515054" w:rsidP="00AC46FF">
      <w:pPr>
        <w:pStyle w:val="Brdtekst"/>
        <w:spacing w:before="4"/>
        <w:ind w:left="0" w:right="110"/>
        <w:rPr>
          <w:lang w:val="nb-NO"/>
        </w:rPr>
      </w:pPr>
      <w:r w:rsidRPr="00DF5E92">
        <w:rPr>
          <w:lang w:val="nb-NO"/>
        </w:rPr>
        <w:t>P</w:t>
      </w:r>
      <w:r w:rsidR="00AC46FF">
        <w:rPr>
          <w:lang w:val="nb-NO"/>
        </w:rPr>
        <w:t>er</w:t>
      </w:r>
      <w:r w:rsidRPr="00DF5E92">
        <w:rPr>
          <w:lang w:val="nb-NO"/>
        </w:rPr>
        <w:t xml:space="preserve"> </w:t>
      </w:r>
      <w:r w:rsidR="00695981">
        <w:rPr>
          <w:lang w:val="nb-NO"/>
        </w:rPr>
        <w:t>mai 2025</w:t>
      </w:r>
      <w:r w:rsidRPr="00DF5E92">
        <w:rPr>
          <w:lang w:val="nb-NO"/>
        </w:rPr>
        <w:t xml:space="preserve"> kommer del II til anvendelse på bygge- og anleggskontrakter som har en verdi på under </w:t>
      </w:r>
      <w:r w:rsidR="008277CE">
        <w:rPr>
          <w:lang w:val="nb-NO"/>
        </w:rPr>
        <w:t>57,8</w:t>
      </w:r>
      <w:r w:rsidR="008277CE" w:rsidRPr="00DF5E92">
        <w:rPr>
          <w:lang w:val="nb-NO"/>
        </w:rPr>
        <w:t xml:space="preserve"> </w:t>
      </w:r>
      <w:r w:rsidRPr="00DF5E92">
        <w:rPr>
          <w:lang w:val="nb-NO"/>
        </w:rPr>
        <w:t>millioner kroner eks</w:t>
      </w:r>
      <w:r w:rsidR="008D2402">
        <w:rPr>
          <w:lang w:val="nb-NO"/>
        </w:rPr>
        <w:t>kl.</w:t>
      </w:r>
      <w:r w:rsidRPr="00DF5E92">
        <w:rPr>
          <w:lang w:val="nb-NO"/>
        </w:rPr>
        <w:t xml:space="preserve"> mva. </w:t>
      </w:r>
      <w:r w:rsidR="00D773B5" w:rsidRPr="00DF5E92">
        <w:rPr>
          <w:lang w:val="nb-NO"/>
        </w:rPr>
        <w:t xml:space="preserve">Terskelverdien endres </w:t>
      </w:r>
      <w:r w:rsidR="00D773B5">
        <w:rPr>
          <w:lang w:val="nb-NO"/>
        </w:rPr>
        <w:t xml:space="preserve">hvert annet år </w:t>
      </w:r>
      <w:r w:rsidR="00D773B5" w:rsidRPr="00DF5E92">
        <w:rPr>
          <w:lang w:val="nb-NO"/>
        </w:rPr>
        <w:t>av departementet.</w:t>
      </w:r>
    </w:p>
    <w:p w14:paraId="6D4A414F" w14:textId="77777777" w:rsidR="00D773B5" w:rsidRDefault="00D773B5" w:rsidP="00AC46FF">
      <w:pPr>
        <w:pStyle w:val="Brdtekst"/>
        <w:spacing w:before="4"/>
        <w:ind w:left="0" w:right="110"/>
        <w:rPr>
          <w:lang w:val="nb-NO"/>
        </w:rPr>
      </w:pPr>
    </w:p>
    <w:p w14:paraId="4FB28593" w14:textId="169539BA" w:rsidR="00515054" w:rsidRPr="00DF5E92" w:rsidRDefault="00515054" w:rsidP="00AC46FF">
      <w:pPr>
        <w:pStyle w:val="Brdtekst"/>
        <w:spacing w:before="4"/>
        <w:ind w:left="0" w:right="110"/>
        <w:rPr>
          <w:lang w:val="nb-NO"/>
        </w:rPr>
      </w:pPr>
      <w:r w:rsidRPr="00DF5E92">
        <w:rPr>
          <w:lang w:val="nb-NO"/>
        </w:rPr>
        <w:t xml:space="preserve">Er anskaffelsen over </w:t>
      </w:r>
      <w:r w:rsidR="008277CE">
        <w:rPr>
          <w:lang w:val="nb-NO"/>
        </w:rPr>
        <w:t>57,8</w:t>
      </w:r>
      <w:r w:rsidRPr="00DF5E92">
        <w:rPr>
          <w:lang w:val="nb-NO"/>
        </w:rPr>
        <w:t xml:space="preserve"> millioner kroner eks</w:t>
      </w:r>
      <w:r w:rsidR="008D2402">
        <w:rPr>
          <w:lang w:val="nb-NO"/>
        </w:rPr>
        <w:t>kl</w:t>
      </w:r>
      <w:r w:rsidRPr="00DF5E92">
        <w:rPr>
          <w:lang w:val="nb-NO"/>
        </w:rPr>
        <w:t xml:space="preserve">. mva må den som hovedregel gjennomføres som en </w:t>
      </w:r>
      <w:r w:rsidR="0040095F">
        <w:rPr>
          <w:lang w:val="nb-NO"/>
        </w:rPr>
        <w:t xml:space="preserve">åpen eller begrenset </w:t>
      </w:r>
      <w:r w:rsidRPr="0040095F">
        <w:rPr>
          <w:i/>
          <w:iCs/>
          <w:lang w:val="nb-NO"/>
        </w:rPr>
        <w:t>anbuds</w:t>
      </w:r>
      <w:r w:rsidRPr="00DF5E92">
        <w:rPr>
          <w:lang w:val="nb-NO"/>
        </w:rPr>
        <w:t>konkurranse</w:t>
      </w:r>
      <w:r w:rsidR="0040095F">
        <w:rPr>
          <w:lang w:val="nb-NO"/>
        </w:rPr>
        <w:t>. A</w:t>
      </w:r>
      <w:r w:rsidR="008E2325">
        <w:rPr>
          <w:lang w:val="nb-NO"/>
        </w:rPr>
        <w:t>nskaffelsesforskriften</w:t>
      </w:r>
      <w:r>
        <w:rPr>
          <w:lang w:val="nb-NO"/>
        </w:rPr>
        <w:t xml:space="preserve"> § 13-2 gir mulighet til å benytte konkurranse med forhandling </w:t>
      </w:r>
      <w:r w:rsidR="0040095F">
        <w:rPr>
          <w:lang w:val="nb-NO"/>
        </w:rPr>
        <w:t>også etter del III, men det må gjøres en konkret vurdering av om vilkårene er oppfylt</w:t>
      </w:r>
      <w:r w:rsidRPr="00DF5E92">
        <w:rPr>
          <w:lang w:val="nb-NO"/>
        </w:rPr>
        <w:t xml:space="preserve">. </w:t>
      </w:r>
      <w:r w:rsidRPr="00AC46FF">
        <w:rPr>
          <w:lang w:val="nb-NO"/>
        </w:rPr>
        <w:t xml:space="preserve"> </w:t>
      </w:r>
    </w:p>
    <w:p w14:paraId="0EBB341E" w14:textId="77777777" w:rsidR="00515054" w:rsidRPr="00AC46FF" w:rsidRDefault="00515054" w:rsidP="00AC46FF">
      <w:pPr>
        <w:pStyle w:val="Brdtekst"/>
        <w:spacing w:before="4"/>
        <w:ind w:left="0" w:right="110"/>
        <w:rPr>
          <w:lang w:val="nb-NO"/>
        </w:rPr>
      </w:pPr>
    </w:p>
    <w:p w14:paraId="3ECB22F6" w14:textId="14EEE579" w:rsidR="00515054" w:rsidRDefault="00515054" w:rsidP="00AC46FF">
      <w:pPr>
        <w:pStyle w:val="Brdtekst"/>
        <w:spacing w:before="4"/>
        <w:ind w:left="0" w:right="110"/>
        <w:rPr>
          <w:lang w:val="nb-NO"/>
        </w:rPr>
      </w:pPr>
      <w:r w:rsidRPr="00DF5E92">
        <w:rPr>
          <w:lang w:val="nb-NO"/>
        </w:rPr>
        <w:t xml:space="preserve">Det legges til grunn at inngåelse av kontrakt med energientreprenører om </w:t>
      </w:r>
      <w:r w:rsidR="00464763">
        <w:rPr>
          <w:lang w:val="nb-NO"/>
        </w:rPr>
        <w:t>e</w:t>
      </w:r>
      <w:r w:rsidRPr="00DF5E92">
        <w:rPr>
          <w:lang w:val="nb-NO"/>
        </w:rPr>
        <w:t>nergisparerkontrakter defineres som bygg- og anleggskontrakter da verdien av bygge- og anleggsarbeidene klart overstiger verdien av rådgivningsdelen og formålet med kontrakten er å få utført energisparingstiltak i form av</w:t>
      </w:r>
      <w:r w:rsidRPr="00AC46FF">
        <w:rPr>
          <w:lang w:val="nb-NO"/>
        </w:rPr>
        <w:t xml:space="preserve"> </w:t>
      </w:r>
      <w:r w:rsidRPr="00DF5E92">
        <w:rPr>
          <w:lang w:val="nb-NO"/>
        </w:rPr>
        <w:t>bygningsmessige</w:t>
      </w:r>
      <w:r>
        <w:rPr>
          <w:lang w:val="nb-NO"/>
        </w:rPr>
        <w:t xml:space="preserve"> </w:t>
      </w:r>
      <w:r w:rsidRPr="00DF5E92">
        <w:rPr>
          <w:lang w:val="nb-NO"/>
        </w:rPr>
        <w:t>tiltak.</w:t>
      </w:r>
    </w:p>
    <w:p w14:paraId="2FDB4A27" w14:textId="77777777" w:rsidR="00DF28D3" w:rsidRDefault="00DF28D3" w:rsidP="00AC46FF">
      <w:pPr>
        <w:pStyle w:val="Brdtekst"/>
        <w:spacing w:before="4"/>
        <w:ind w:left="0" w:right="110"/>
        <w:rPr>
          <w:lang w:val="nb-NO"/>
        </w:rPr>
      </w:pPr>
    </w:p>
    <w:p w14:paraId="65CDE580" w14:textId="52287D1B" w:rsidR="00DF28D3" w:rsidRPr="00DF5E92" w:rsidRDefault="00A65D81" w:rsidP="00AC46FF">
      <w:pPr>
        <w:pStyle w:val="Brdtekst"/>
        <w:spacing w:before="4"/>
        <w:ind w:left="0" w:right="110"/>
        <w:rPr>
          <w:lang w:val="nb-NO"/>
        </w:rPr>
      </w:pPr>
      <w:r>
        <w:rPr>
          <w:lang w:val="nb-NO"/>
        </w:rPr>
        <w:t xml:space="preserve">Konkurransen </w:t>
      </w:r>
      <w:r w:rsidRPr="00A65D81">
        <w:rPr>
          <w:lang w:val="nb-NO"/>
        </w:rPr>
        <w:t>kan gjennomføres med eller uten dialog</w:t>
      </w:r>
      <w:r>
        <w:rPr>
          <w:lang w:val="nb-NO"/>
        </w:rPr>
        <w:t xml:space="preserve">. </w:t>
      </w:r>
      <w:r w:rsidRPr="00A65D81">
        <w:rPr>
          <w:lang w:val="nb-NO"/>
        </w:rPr>
        <w:t>Dialogen kan bestå av avklaringer og mindre korrigeringer</w:t>
      </w:r>
      <w:r w:rsidR="00D01C22">
        <w:rPr>
          <w:lang w:val="nb-NO"/>
        </w:rPr>
        <w:t xml:space="preserve">, samt </w:t>
      </w:r>
      <w:r w:rsidRPr="00A65D81">
        <w:rPr>
          <w:lang w:val="nb-NO"/>
        </w:rPr>
        <w:t>forhandlinger om alle sider av tilbudet.</w:t>
      </w:r>
      <w:r w:rsidR="00D01C22">
        <w:rPr>
          <w:lang w:val="nb-NO"/>
        </w:rPr>
        <w:t xml:space="preserve"> Kommunen må her vurdere hva om er hensiktsmessig når man ser innkomne tilbud.</w:t>
      </w:r>
      <w:r w:rsidR="001E72FA">
        <w:rPr>
          <w:lang w:val="nb-NO"/>
        </w:rPr>
        <w:t xml:space="preserve"> Dialogen må gjennomføres i henhold til kravene til likebehandling og forutberegnelighet.</w:t>
      </w:r>
    </w:p>
    <w:p w14:paraId="12091CD3" w14:textId="77777777" w:rsidR="00515054" w:rsidRPr="00AC46FF" w:rsidRDefault="00515054" w:rsidP="00AC46FF">
      <w:pPr>
        <w:pStyle w:val="Brdtekst"/>
        <w:spacing w:before="4"/>
        <w:ind w:left="0" w:right="110"/>
        <w:rPr>
          <w:lang w:val="nb-NO"/>
        </w:rPr>
      </w:pPr>
    </w:p>
    <w:p w14:paraId="54D44D8A" w14:textId="5747B05A" w:rsidR="00515054" w:rsidRDefault="00515054" w:rsidP="00AC46FF">
      <w:pPr>
        <w:pStyle w:val="Brdtekst"/>
        <w:spacing w:before="4"/>
        <w:ind w:left="0" w:right="110"/>
        <w:rPr>
          <w:lang w:val="nb-NO"/>
        </w:rPr>
      </w:pPr>
      <w:r w:rsidRPr="003F43D1">
        <w:rPr>
          <w:lang w:val="nb-NO"/>
        </w:rPr>
        <w:t>Konkurransen skal kunngjøres</w:t>
      </w:r>
      <w:r w:rsidR="00D773B5" w:rsidRPr="003F43D1">
        <w:rPr>
          <w:lang w:val="nb-NO"/>
        </w:rPr>
        <w:t>. Dette gjøres ved bruk av et elektronisk konkurransegjennomføringsverktøy</w:t>
      </w:r>
      <w:r w:rsidR="003F43D1" w:rsidRPr="003F43D1">
        <w:rPr>
          <w:lang w:val="nb-NO"/>
        </w:rPr>
        <w:t>. Verktøyet besørger kunngjøring</w:t>
      </w:r>
      <w:r w:rsidRPr="003F43D1">
        <w:rPr>
          <w:lang w:val="nb-NO"/>
        </w:rPr>
        <w:t xml:space="preserve"> i DOFFIN-databasen (doffin.no)</w:t>
      </w:r>
      <w:r w:rsidR="003F43D1" w:rsidRPr="003F43D1">
        <w:rPr>
          <w:lang w:val="nb-NO"/>
        </w:rPr>
        <w:t xml:space="preserve"> og om nødvendig i</w:t>
      </w:r>
      <w:r w:rsidRPr="003F43D1">
        <w:rPr>
          <w:lang w:val="nb-NO"/>
        </w:rPr>
        <w:t xml:space="preserve"> TED-databasen (EUs database for kunngjøringer).</w:t>
      </w:r>
    </w:p>
    <w:p w14:paraId="76794A58" w14:textId="77777777" w:rsidR="00BE7C36" w:rsidRDefault="00BE7C36" w:rsidP="00AC46FF">
      <w:pPr>
        <w:pStyle w:val="Brdtekst"/>
        <w:spacing w:before="4"/>
        <w:ind w:left="0" w:right="110"/>
        <w:rPr>
          <w:lang w:val="nb-NO"/>
        </w:rPr>
      </w:pPr>
    </w:p>
    <w:p w14:paraId="1B15D072" w14:textId="6E192CD3" w:rsidR="00BE7C36" w:rsidRPr="00DF5E92" w:rsidRDefault="00BE7C36" w:rsidP="00AC46FF">
      <w:pPr>
        <w:pStyle w:val="Brdtekst"/>
        <w:spacing w:before="4"/>
        <w:ind w:left="0" w:right="110"/>
        <w:rPr>
          <w:lang w:val="nb-NO"/>
        </w:rPr>
      </w:pPr>
      <w:r>
        <w:rPr>
          <w:lang w:val="nb-NO"/>
        </w:rPr>
        <w:t>Tidsplanen bør fremkomme i dokumentet.</w:t>
      </w:r>
      <w:r w:rsidR="00F951DF">
        <w:rPr>
          <w:lang w:val="nb-NO"/>
        </w:rPr>
        <w:t xml:space="preserve"> </w:t>
      </w:r>
      <w:r w:rsidR="00F96AE9">
        <w:rPr>
          <w:lang w:val="nb-NO"/>
        </w:rPr>
        <w:t xml:space="preserve">Det fremkommer av anskaffelsesforskriften § 8-14 at </w:t>
      </w:r>
      <w:r w:rsidR="00DF17CE">
        <w:rPr>
          <w:lang w:val="nb-NO"/>
        </w:rPr>
        <w:t xml:space="preserve">kommunen ved </w:t>
      </w:r>
      <w:r w:rsidR="00F96AE9" w:rsidRPr="00F96AE9">
        <w:rPr>
          <w:lang w:val="nb-NO"/>
        </w:rPr>
        <w:t>fastsettelsen av frister for mottak av forespørsler om å delta i konkurransen og tilbud, skal ta hensyn til kontraktens kompleksitet og tiden det tar for leverandørene å utarbeide forespørsler og tilbud.</w:t>
      </w:r>
    </w:p>
    <w:p w14:paraId="6FAF8910" w14:textId="77777777" w:rsidR="00515054" w:rsidRPr="00AC46FF" w:rsidRDefault="00515054" w:rsidP="00AC46FF">
      <w:pPr>
        <w:pStyle w:val="Brdtekst"/>
        <w:spacing w:before="4"/>
        <w:ind w:left="0" w:right="110"/>
        <w:rPr>
          <w:lang w:val="nb-NO"/>
        </w:rPr>
      </w:pPr>
    </w:p>
    <w:p w14:paraId="52D4B692" w14:textId="25C760CB" w:rsidR="00346E6D" w:rsidRDefault="00346E6D" w:rsidP="00AC46FF">
      <w:pPr>
        <w:pStyle w:val="Brdtekst"/>
        <w:spacing w:before="4"/>
        <w:ind w:left="0" w:right="110"/>
        <w:rPr>
          <w:lang w:val="nb-NO"/>
        </w:rPr>
      </w:pPr>
      <w:r w:rsidRPr="00DF5E92">
        <w:rPr>
          <w:lang w:val="nb-NO"/>
        </w:rPr>
        <w:t>Fristen for å stille spørsmål bør være mellom 6 til 10 dager før</w:t>
      </w:r>
      <w:r w:rsidRPr="00AC46FF">
        <w:rPr>
          <w:lang w:val="nb-NO"/>
        </w:rPr>
        <w:t xml:space="preserve"> </w:t>
      </w:r>
      <w:r w:rsidRPr="00DF5E92">
        <w:rPr>
          <w:lang w:val="nb-NO"/>
        </w:rPr>
        <w:t>tilbudsfristens</w:t>
      </w:r>
      <w:r>
        <w:rPr>
          <w:lang w:val="nb-NO"/>
        </w:rPr>
        <w:t xml:space="preserve"> </w:t>
      </w:r>
      <w:r w:rsidRPr="00DF5E92">
        <w:rPr>
          <w:lang w:val="nb-NO"/>
        </w:rPr>
        <w:t>utløp.</w:t>
      </w:r>
      <w:r>
        <w:rPr>
          <w:lang w:val="nb-NO"/>
        </w:rPr>
        <w:t xml:space="preserve"> </w:t>
      </w:r>
      <w:r w:rsidR="00515054" w:rsidRPr="00DF5E92">
        <w:rPr>
          <w:lang w:val="nb-NO"/>
        </w:rPr>
        <w:t>Det er viktig at eventuelle spørsmål og svar på disse anonymiseres slik at det ikke fremkommer hvem som har stilt</w:t>
      </w:r>
      <w:r w:rsidR="00515054" w:rsidRPr="00AC46FF">
        <w:rPr>
          <w:lang w:val="nb-NO"/>
        </w:rPr>
        <w:t xml:space="preserve"> </w:t>
      </w:r>
      <w:r w:rsidR="00515054" w:rsidRPr="00DF5E92">
        <w:rPr>
          <w:lang w:val="nb-NO"/>
        </w:rPr>
        <w:t>spørsmålet.</w:t>
      </w:r>
      <w:r w:rsidR="00515054">
        <w:rPr>
          <w:lang w:val="nb-NO"/>
        </w:rPr>
        <w:t xml:space="preserve"> </w:t>
      </w:r>
    </w:p>
    <w:p w14:paraId="448BBBC7" w14:textId="77777777" w:rsidR="006055DE" w:rsidRPr="00291495" w:rsidRDefault="006055DE" w:rsidP="006055DE">
      <w:pPr>
        <w:pStyle w:val="Brdtekst"/>
        <w:spacing w:before="4"/>
        <w:ind w:left="0" w:right="110"/>
        <w:rPr>
          <w:lang w:val="nb-NO"/>
        </w:rPr>
      </w:pPr>
    </w:p>
    <w:p w14:paraId="3FAF9058" w14:textId="77777777" w:rsidR="006055DE" w:rsidRPr="00291495" w:rsidRDefault="006055DE" w:rsidP="006055DE">
      <w:pPr>
        <w:pStyle w:val="Brdtekst"/>
        <w:spacing w:before="4"/>
        <w:ind w:left="0" w:right="110"/>
        <w:rPr>
          <w:lang w:val="nb-NO"/>
        </w:rPr>
      </w:pPr>
      <w:r>
        <w:rPr>
          <w:lang w:val="nb-NO"/>
        </w:rPr>
        <w:t>Kommunen</w:t>
      </w:r>
      <w:r w:rsidRPr="00DF5E92">
        <w:rPr>
          <w:lang w:val="nb-NO"/>
        </w:rPr>
        <w:t xml:space="preserve"> må fastsette en vedståelsesfrist med dato og ev</w:t>
      </w:r>
      <w:r>
        <w:rPr>
          <w:lang w:val="nb-NO"/>
        </w:rPr>
        <w:t xml:space="preserve">entuelt </w:t>
      </w:r>
      <w:r w:rsidRPr="00DF5E92">
        <w:rPr>
          <w:lang w:val="nb-NO"/>
        </w:rPr>
        <w:t>klokkeslett for hvor lenge tilbudet er bindende. Vedståelsesfristen bør være tilstrekkelig lang til at det tas høyde for tid til en ev</w:t>
      </w:r>
      <w:r>
        <w:rPr>
          <w:lang w:val="nb-NO"/>
        </w:rPr>
        <w:t>entuell</w:t>
      </w:r>
      <w:r w:rsidRPr="00DF5E92">
        <w:rPr>
          <w:lang w:val="nb-NO"/>
        </w:rPr>
        <w:t xml:space="preserve"> klagebehandling. Dersom konkurransen tar lengre tid å gjennomføre enn planlagt, må </w:t>
      </w:r>
      <w:r>
        <w:rPr>
          <w:lang w:val="nb-NO"/>
        </w:rPr>
        <w:t>kommunen</w:t>
      </w:r>
      <w:r w:rsidRPr="00DF5E92">
        <w:rPr>
          <w:lang w:val="nb-NO"/>
        </w:rPr>
        <w:t xml:space="preserve"> sørge for at vedståelsesfristen forlenges. Det vil </w:t>
      </w:r>
      <w:r>
        <w:rPr>
          <w:lang w:val="nb-NO"/>
        </w:rPr>
        <w:t xml:space="preserve">med visse unntak </w:t>
      </w:r>
      <w:r w:rsidRPr="00DF5E92">
        <w:rPr>
          <w:lang w:val="nb-NO"/>
        </w:rPr>
        <w:t>være en ulovlig direkte anskaffelse å inngå kontrakt etter utløpet av</w:t>
      </w:r>
      <w:r w:rsidRPr="00291495">
        <w:rPr>
          <w:lang w:val="nb-NO"/>
        </w:rPr>
        <w:t xml:space="preserve"> </w:t>
      </w:r>
      <w:r w:rsidRPr="00DF5E92">
        <w:rPr>
          <w:lang w:val="nb-NO"/>
        </w:rPr>
        <w:t>vedståelsesfristen.</w:t>
      </w:r>
    </w:p>
    <w:p w14:paraId="610B0298" w14:textId="77777777" w:rsidR="00346E6D" w:rsidRDefault="00346E6D" w:rsidP="00AC46FF">
      <w:pPr>
        <w:pStyle w:val="Brdtekst"/>
        <w:spacing w:before="4"/>
        <w:ind w:left="0" w:right="110"/>
        <w:rPr>
          <w:lang w:val="nb-NO"/>
        </w:rPr>
      </w:pPr>
    </w:p>
    <w:p w14:paraId="602214E3" w14:textId="16364B51" w:rsidR="00515054" w:rsidRPr="00AD4574" w:rsidRDefault="00346E6D" w:rsidP="00AC46FF">
      <w:pPr>
        <w:pStyle w:val="Brdtekst"/>
        <w:spacing w:before="4"/>
        <w:ind w:left="0" w:right="110"/>
        <w:rPr>
          <w:lang w:val="nb-NO"/>
        </w:rPr>
      </w:pPr>
      <w:r>
        <w:rPr>
          <w:lang w:val="nb-NO"/>
        </w:rPr>
        <w:t>Tilbudsmøte-/befaring anses hensiktsmessig, og kommunen bør velge ut de lokasjonene som er nødvendige for leverandørene å befare for å kunne inngi et godt tilbud.</w:t>
      </w:r>
    </w:p>
    <w:p w14:paraId="16883EDB" w14:textId="2231DFF7" w:rsidR="00515054" w:rsidRPr="00DF5E92" w:rsidRDefault="008E2325" w:rsidP="00AD4574">
      <w:pPr>
        <w:pStyle w:val="Overskrift2"/>
        <w:rPr>
          <w:lang w:val="nb-NO"/>
        </w:rPr>
      </w:pPr>
      <w:r w:rsidRPr="00DF5E92">
        <w:rPr>
          <w:lang w:val="nb-NO"/>
        </w:rPr>
        <w:t xml:space="preserve">Kommentarer til </w:t>
      </w:r>
      <w:r w:rsidR="00291495">
        <w:rPr>
          <w:lang w:val="nb-NO"/>
        </w:rPr>
        <w:t>punkt</w:t>
      </w:r>
      <w:r w:rsidR="00AD6516">
        <w:rPr>
          <w:lang w:val="nb-NO"/>
        </w:rPr>
        <w:t xml:space="preserve"> </w:t>
      </w:r>
      <w:r w:rsidR="00DF17CE">
        <w:rPr>
          <w:lang w:val="nb-NO"/>
        </w:rPr>
        <w:t>3</w:t>
      </w:r>
    </w:p>
    <w:p w14:paraId="03E00ABD" w14:textId="57BA0552" w:rsidR="00515054" w:rsidRPr="00DF5E92" w:rsidRDefault="00C72104" w:rsidP="00291495">
      <w:pPr>
        <w:pStyle w:val="Brdtekst"/>
        <w:spacing w:before="4"/>
        <w:ind w:left="0" w:right="110"/>
        <w:rPr>
          <w:lang w:val="nb-NO"/>
        </w:rPr>
      </w:pPr>
      <w:r>
        <w:rPr>
          <w:lang w:val="nb-NO"/>
        </w:rPr>
        <w:t xml:space="preserve">Tilbudet skal leveres elektronisk gjennom kommunens konkurransegjennomføringsverktøy. </w:t>
      </w:r>
    </w:p>
    <w:p w14:paraId="4508AA75" w14:textId="77777777" w:rsidR="00515054" w:rsidRPr="00291495" w:rsidRDefault="00515054" w:rsidP="00291495">
      <w:pPr>
        <w:pStyle w:val="Brdtekst"/>
        <w:spacing w:before="4"/>
        <w:ind w:left="0" w:right="110"/>
        <w:rPr>
          <w:lang w:val="nb-NO"/>
        </w:rPr>
      </w:pPr>
    </w:p>
    <w:p w14:paraId="696639F6" w14:textId="77777777" w:rsidR="00515054" w:rsidRDefault="00515054" w:rsidP="00291495">
      <w:pPr>
        <w:pStyle w:val="Brdtekst"/>
        <w:spacing w:before="4"/>
        <w:ind w:left="0" w:right="110"/>
        <w:rPr>
          <w:lang w:val="nb-NO"/>
        </w:rPr>
      </w:pPr>
      <w:r w:rsidRPr="00DF5E92">
        <w:rPr>
          <w:lang w:val="nb-NO"/>
        </w:rPr>
        <w:t xml:space="preserve">Kommunen må vurdere hvilke forhold man ønsker tilbyder skal beskrive i tilbudet og gi en oversikt over disse her. Malen gir et eksempel på hva som ofte etterspørres. Det er imidlertid viktig at kommunen </w:t>
      </w:r>
      <w:r>
        <w:rPr>
          <w:lang w:val="nb-NO"/>
        </w:rPr>
        <w:t>kvalitets</w:t>
      </w:r>
      <w:r w:rsidRPr="00DF5E92">
        <w:rPr>
          <w:lang w:val="nb-NO"/>
        </w:rPr>
        <w:t>sikrer at forhold som tilbyder er bedt om å beskrive andre steder i konkurransegrunnlaget angis her da dette letter oversikten for tilbyderne og det er større</w:t>
      </w:r>
      <w:r w:rsidRPr="00291495">
        <w:rPr>
          <w:lang w:val="nb-NO"/>
        </w:rPr>
        <w:t xml:space="preserve"> </w:t>
      </w:r>
      <w:r w:rsidRPr="00DF5E92">
        <w:rPr>
          <w:lang w:val="nb-NO"/>
        </w:rPr>
        <w:t>sjansen for at kommunen får inn tilbud som besvarer alle punkter i konkurransegrunnlaget som skal beskrives.</w:t>
      </w:r>
    </w:p>
    <w:p w14:paraId="1DB784AC" w14:textId="77777777" w:rsidR="00E11DC5" w:rsidRDefault="00E11DC5" w:rsidP="00291495">
      <w:pPr>
        <w:pStyle w:val="Brdtekst"/>
        <w:spacing w:before="4"/>
        <w:ind w:left="0" w:right="110"/>
        <w:rPr>
          <w:lang w:val="nb-NO"/>
        </w:rPr>
      </w:pPr>
    </w:p>
    <w:p w14:paraId="240C352B" w14:textId="166AF9CD" w:rsidR="00E11DC5" w:rsidRPr="00DF5E92" w:rsidRDefault="00E11DC5" w:rsidP="00E11DC5">
      <w:pPr>
        <w:pStyle w:val="Brdtekst"/>
        <w:spacing w:before="4"/>
        <w:ind w:left="0" w:right="110"/>
        <w:rPr>
          <w:lang w:val="nb-NO"/>
        </w:rPr>
      </w:pPr>
      <w:r w:rsidRPr="00DF5E92">
        <w:rPr>
          <w:lang w:val="nb-NO"/>
        </w:rPr>
        <w:lastRenderedPageBreak/>
        <w:t xml:space="preserve">Dersom tilbudet ikke oppfyller disse kravene, plikter </w:t>
      </w:r>
      <w:r w:rsidR="00A32EFF">
        <w:rPr>
          <w:lang w:val="nb-NO"/>
        </w:rPr>
        <w:t xml:space="preserve">kommunen </w:t>
      </w:r>
      <w:r w:rsidRPr="00DF5E92">
        <w:rPr>
          <w:lang w:val="nb-NO"/>
        </w:rPr>
        <w:t>å avvise</w:t>
      </w:r>
      <w:r w:rsidRPr="00291495">
        <w:rPr>
          <w:lang w:val="nb-NO"/>
        </w:rPr>
        <w:t xml:space="preserve"> </w:t>
      </w:r>
      <w:r w:rsidRPr="00DF5E92">
        <w:rPr>
          <w:lang w:val="nb-NO"/>
        </w:rPr>
        <w:t>tilbudet.</w:t>
      </w:r>
    </w:p>
    <w:p w14:paraId="4AC4DE2B" w14:textId="2271E8F5" w:rsidR="00515054" w:rsidRPr="00DF5E92" w:rsidRDefault="008E2325" w:rsidP="00AD4574">
      <w:pPr>
        <w:pStyle w:val="Overskrift2"/>
        <w:rPr>
          <w:lang w:val="nb-NO"/>
        </w:rPr>
      </w:pPr>
      <w:r w:rsidRPr="00DF5E92">
        <w:rPr>
          <w:lang w:val="nb-NO"/>
        </w:rPr>
        <w:t xml:space="preserve">Kommentarer til </w:t>
      </w:r>
      <w:r w:rsidR="00291495">
        <w:rPr>
          <w:lang w:val="nb-NO"/>
        </w:rPr>
        <w:t>punkt</w:t>
      </w:r>
      <w:r w:rsidR="00AD6516">
        <w:rPr>
          <w:lang w:val="nb-NO"/>
        </w:rPr>
        <w:t xml:space="preserve"> </w:t>
      </w:r>
      <w:r w:rsidR="006055DE">
        <w:rPr>
          <w:lang w:val="nb-NO"/>
        </w:rPr>
        <w:t>4</w:t>
      </w:r>
    </w:p>
    <w:p w14:paraId="55FF8D0B" w14:textId="70FAA49A" w:rsidR="00D02EB6" w:rsidRDefault="00515054" w:rsidP="00291495">
      <w:pPr>
        <w:pStyle w:val="Brdtekst"/>
        <w:spacing w:before="4"/>
        <w:ind w:left="0" w:right="110"/>
        <w:rPr>
          <w:lang w:val="nb-NO"/>
        </w:rPr>
      </w:pPr>
      <w:r w:rsidRPr="00DF5E92">
        <w:rPr>
          <w:lang w:val="nb-NO"/>
        </w:rPr>
        <w:t xml:space="preserve">Kvalifikasjonskravene er minimumskrav som knytter seg til leverandørens egnethet til å levere </w:t>
      </w:r>
      <w:r w:rsidR="00F22D04" w:rsidRPr="00F22D04">
        <w:rPr>
          <w:lang w:val="nb-NO"/>
        </w:rPr>
        <w:t>kontraktsforpliktelsene i hele avtaleperioden</w:t>
      </w:r>
      <w:r w:rsidRPr="00DF5E92">
        <w:rPr>
          <w:lang w:val="nb-NO"/>
        </w:rPr>
        <w:t>.</w:t>
      </w:r>
    </w:p>
    <w:p w14:paraId="213A70CB" w14:textId="77777777" w:rsidR="00B97134" w:rsidRDefault="00B97134" w:rsidP="00291495">
      <w:pPr>
        <w:pStyle w:val="Brdtekst"/>
        <w:spacing w:before="4"/>
        <w:ind w:left="0" w:right="110"/>
        <w:rPr>
          <w:lang w:val="nb-NO"/>
        </w:rPr>
      </w:pPr>
    </w:p>
    <w:p w14:paraId="73532830" w14:textId="4276B30A" w:rsidR="00CD6F9E" w:rsidRPr="00DF5E92" w:rsidRDefault="00B97134" w:rsidP="00CD6F9E">
      <w:pPr>
        <w:pStyle w:val="Brdtekst"/>
        <w:spacing w:before="4"/>
        <w:ind w:left="0" w:right="110"/>
        <w:rPr>
          <w:lang w:val="nb-NO"/>
        </w:rPr>
      </w:pPr>
      <w:r>
        <w:rPr>
          <w:lang w:val="nb-NO"/>
        </w:rPr>
        <w:t xml:space="preserve">Kravene kan knytte seg til </w:t>
      </w:r>
      <w:r w:rsidR="00392BAB">
        <w:rPr>
          <w:lang w:val="nb-NO"/>
        </w:rPr>
        <w:t xml:space="preserve">entreprenørens </w:t>
      </w:r>
      <w:r w:rsidR="00392BAB" w:rsidRPr="00392BAB">
        <w:rPr>
          <w:lang w:val="nb-NO"/>
        </w:rPr>
        <w:t>økonomi</w:t>
      </w:r>
      <w:r w:rsidR="00CD6F9E">
        <w:rPr>
          <w:lang w:val="nb-NO"/>
        </w:rPr>
        <w:t xml:space="preserve"> </w:t>
      </w:r>
      <w:r w:rsidR="00392BAB" w:rsidRPr="00392BAB">
        <w:rPr>
          <w:lang w:val="nb-NO"/>
        </w:rPr>
        <w:t>og finansiell</w:t>
      </w:r>
      <w:r w:rsidR="00CD6F9E">
        <w:rPr>
          <w:lang w:val="nb-NO"/>
        </w:rPr>
        <w:t>e</w:t>
      </w:r>
      <w:r w:rsidR="00392BAB" w:rsidRPr="00392BAB">
        <w:rPr>
          <w:lang w:val="nb-NO"/>
        </w:rPr>
        <w:t xml:space="preserve"> kapasitet og tekniske og faglige kvalifikasjoner</w:t>
      </w:r>
      <w:r w:rsidR="00CD6F9E">
        <w:rPr>
          <w:lang w:val="nb-NO"/>
        </w:rPr>
        <w:t xml:space="preserve">. </w:t>
      </w:r>
      <w:r w:rsidR="00CD6F9E" w:rsidRPr="00DF5E92">
        <w:rPr>
          <w:lang w:val="nb-NO"/>
        </w:rPr>
        <w:t xml:space="preserve">De angitte kvalifikasjonskravene i malen er kun forslag og </w:t>
      </w:r>
      <w:r w:rsidR="00CD6F9E">
        <w:rPr>
          <w:lang w:val="nb-NO"/>
        </w:rPr>
        <w:t>kommunen</w:t>
      </w:r>
      <w:r w:rsidR="00CD6F9E" w:rsidRPr="00DF5E92">
        <w:rPr>
          <w:lang w:val="nb-NO"/>
        </w:rPr>
        <w:t xml:space="preserve"> må konkret vurdere hvilke kvalifikasjonskrav </w:t>
      </w:r>
      <w:r w:rsidR="00CD6F9E">
        <w:rPr>
          <w:lang w:val="nb-NO"/>
        </w:rPr>
        <w:t>kommunen</w:t>
      </w:r>
      <w:r w:rsidR="00CD6F9E" w:rsidRPr="00DF5E92">
        <w:rPr>
          <w:lang w:val="nb-NO"/>
        </w:rPr>
        <w:t xml:space="preserve"> mener er riktig å</w:t>
      </w:r>
      <w:r w:rsidR="00CD6F9E" w:rsidRPr="00291495">
        <w:rPr>
          <w:lang w:val="nb-NO"/>
        </w:rPr>
        <w:t xml:space="preserve"> </w:t>
      </w:r>
      <w:r w:rsidR="00CD6F9E" w:rsidRPr="00DF5E92">
        <w:rPr>
          <w:lang w:val="nb-NO"/>
        </w:rPr>
        <w:t>stille i den konkrete konkurransen.</w:t>
      </w:r>
    </w:p>
    <w:p w14:paraId="6BF63DD8" w14:textId="77777777" w:rsidR="00CD6F9E" w:rsidRDefault="00CD6F9E" w:rsidP="00CD6F9E">
      <w:pPr>
        <w:pStyle w:val="Brdtekst"/>
        <w:spacing w:before="4"/>
        <w:ind w:left="0" w:right="110"/>
        <w:rPr>
          <w:lang w:val="nb-NO"/>
        </w:rPr>
      </w:pPr>
    </w:p>
    <w:p w14:paraId="58221188" w14:textId="462D7B2A" w:rsidR="006122B5" w:rsidRPr="006122B5" w:rsidRDefault="006122B5" w:rsidP="00CD6F9E">
      <w:pPr>
        <w:pStyle w:val="Brdtekst"/>
        <w:spacing w:before="4"/>
        <w:ind w:left="0" w:right="110"/>
        <w:rPr>
          <w:lang w:val="nb-NO"/>
        </w:rPr>
      </w:pPr>
      <w:r w:rsidRPr="006122B5">
        <w:rPr>
          <w:lang w:val="nb-NO"/>
        </w:rPr>
        <w:t xml:space="preserve">For at et kvalifikasjonskrav skal være lovlig, må </w:t>
      </w:r>
      <w:r w:rsidR="00CD6F9E">
        <w:rPr>
          <w:lang w:val="nb-NO"/>
        </w:rPr>
        <w:t>det:</w:t>
      </w:r>
    </w:p>
    <w:p w14:paraId="6E7316A9" w14:textId="3E029A1C" w:rsidR="002E058F" w:rsidRPr="006122B5" w:rsidRDefault="002E058F" w:rsidP="002E058F">
      <w:pPr>
        <w:pStyle w:val="Brdtekst"/>
        <w:numPr>
          <w:ilvl w:val="0"/>
          <w:numId w:val="18"/>
        </w:numPr>
        <w:spacing w:before="4"/>
        <w:ind w:right="110"/>
        <w:rPr>
          <w:lang w:val="nb-NO"/>
        </w:rPr>
      </w:pPr>
      <w:r>
        <w:rPr>
          <w:lang w:val="nb-NO"/>
        </w:rPr>
        <w:t>V</w:t>
      </w:r>
      <w:r w:rsidRPr="006122B5">
        <w:rPr>
          <w:lang w:val="nb-NO"/>
        </w:rPr>
        <w:t>ære klart og konket formulert</w:t>
      </w:r>
    </w:p>
    <w:p w14:paraId="51B094A4" w14:textId="77777777" w:rsidR="00CD6F9E" w:rsidRDefault="00CD6F9E" w:rsidP="006122B5">
      <w:pPr>
        <w:pStyle w:val="Brdtekst"/>
        <w:numPr>
          <w:ilvl w:val="0"/>
          <w:numId w:val="18"/>
        </w:numPr>
        <w:spacing w:before="4"/>
        <w:ind w:right="110"/>
        <w:rPr>
          <w:lang w:val="nb-NO"/>
        </w:rPr>
      </w:pPr>
      <w:r>
        <w:rPr>
          <w:lang w:val="nb-NO"/>
        </w:rPr>
        <w:t>V</w:t>
      </w:r>
      <w:r w:rsidR="006122B5" w:rsidRPr="006122B5">
        <w:rPr>
          <w:lang w:val="nb-NO"/>
        </w:rPr>
        <w:t>ære relevant</w:t>
      </w:r>
    </w:p>
    <w:p w14:paraId="2E077FD9" w14:textId="4CF03BCC" w:rsidR="006122B5" w:rsidRPr="006122B5" w:rsidRDefault="00CD6F9E" w:rsidP="006122B5">
      <w:pPr>
        <w:pStyle w:val="Brdtekst"/>
        <w:numPr>
          <w:ilvl w:val="0"/>
          <w:numId w:val="18"/>
        </w:numPr>
        <w:spacing w:before="4"/>
        <w:ind w:right="110"/>
        <w:rPr>
          <w:lang w:val="nb-NO"/>
        </w:rPr>
      </w:pPr>
      <w:r>
        <w:rPr>
          <w:lang w:val="nb-NO"/>
        </w:rPr>
        <w:t>K</w:t>
      </w:r>
      <w:r w:rsidR="006122B5" w:rsidRPr="006122B5">
        <w:rPr>
          <w:lang w:val="nb-NO"/>
        </w:rPr>
        <w:t>nytte seg til kontrakt</w:t>
      </w:r>
      <w:r>
        <w:rPr>
          <w:lang w:val="nb-NO"/>
        </w:rPr>
        <w:t>s</w:t>
      </w:r>
      <w:r w:rsidR="006122B5" w:rsidRPr="006122B5">
        <w:rPr>
          <w:lang w:val="nb-NO"/>
        </w:rPr>
        <w:t>gjenstand</w:t>
      </w:r>
      <w:r>
        <w:rPr>
          <w:lang w:val="nb-NO"/>
        </w:rPr>
        <w:t>en</w:t>
      </w:r>
      <w:r w:rsidR="006122B5" w:rsidRPr="006122B5">
        <w:rPr>
          <w:lang w:val="nb-NO"/>
        </w:rPr>
        <w:t xml:space="preserve"> </w:t>
      </w:r>
      <w:r w:rsidR="00251B56">
        <w:rPr>
          <w:lang w:val="nb-NO"/>
        </w:rPr>
        <w:t xml:space="preserve">ved at det har </w:t>
      </w:r>
      <w:r w:rsidR="006122B5" w:rsidRPr="006122B5">
        <w:rPr>
          <w:lang w:val="nb-NO"/>
        </w:rPr>
        <w:t>betydning for egnethet til å gjennomføre kontrakten</w:t>
      </w:r>
    </w:p>
    <w:p w14:paraId="70C081D1" w14:textId="319F1512" w:rsidR="006122B5" w:rsidRPr="006122B5" w:rsidRDefault="00251B56" w:rsidP="006122B5">
      <w:pPr>
        <w:pStyle w:val="Brdtekst"/>
        <w:numPr>
          <w:ilvl w:val="0"/>
          <w:numId w:val="18"/>
        </w:numPr>
        <w:spacing w:before="4"/>
        <w:ind w:right="110"/>
        <w:rPr>
          <w:lang w:val="nb-NO"/>
        </w:rPr>
      </w:pPr>
      <w:r>
        <w:rPr>
          <w:lang w:val="nb-NO"/>
        </w:rPr>
        <w:t>S</w:t>
      </w:r>
      <w:r w:rsidR="006122B5" w:rsidRPr="006122B5">
        <w:rPr>
          <w:lang w:val="nb-NO"/>
        </w:rPr>
        <w:t xml:space="preserve">tå i forhold til leveransen </w:t>
      </w:r>
      <w:r>
        <w:rPr>
          <w:lang w:val="nb-NO"/>
        </w:rPr>
        <w:t xml:space="preserve">og ikke </w:t>
      </w:r>
      <w:r w:rsidR="006122B5" w:rsidRPr="006122B5">
        <w:rPr>
          <w:lang w:val="nb-NO"/>
        </w:rPr>
        <w:t>være urimelig byrdefullt å oppfylle</w:t>
      </w:r>
    </w:p>
    <w:p w14:paraId="244134E6" w14:textId="5E768F9E" w:rsidR="006122B5" w:rsidRPr="006122B5" w:rsidRDefault="00251B56" w:rsidP="006122B5">
      <w:pPr>
        <w:pStyle w:val="Brdtekst"/>
        <w:numPr>
          <w:ilvl w:val="0"/>
          <w:numId w:val="18"/>
        </w:numPr>
        <w:spacing w:before="4"/>
        <w:ind w:right="110"/>
        <w:rPr>
          <w:lang w:val="nb-NO"/>
        </w:rPr>
      </w:pPr>
      <w:r>
        <w:rPr>
          <w:lang w:val="nb-NO"/>
        </w:rPr>
        <w:t>I</w:t>
      </w:r>
      <w:r w:rsidR="006122B5" w:rsidRPr="006122B5">
        <w:rPr>
          <w:lang w:val="nb-NO"/>
        </w:rPr>
        <w:t xml:space="preserve">kke begrense konkurransen </w:t>
      </w:r>
      <w:r>
        <w:rPr>
          <w:lang w:val="nb-NO"/>
        </w:rPr>
        <w:t>usaklig</w:t>
      </w:r>
    </w:p>
    <w:p w14:paraId="74972CB3" w14:textId="72F29C69" w:rsidR="006122B5" w:rsidRPr="006122B5" w:rsidRDefault="006122B5" w:rsidP="006122B5">
      <w:pPr>
        <w:pStyle w:val="Brdtekst"/>
        <w:numPr>
          <w:ilvl w:val="0"/>
          <w:numId w:val="18"/>
        </w:numPr>
        <w:spacing w:before="4"/>
        <w:ind w:right="110"/>
        <w:rPr>
          <w:lang w:val="nb-NO"/>
        </w:rPr>
      </w:pPr>
      <w:r w:rsidRPr="006122B5">
        <w:rPr>
          <w:lang w:val="nb-NO"/>
        </w:rPr>
        <w:t xml:space="preserve">ikke </w:t>
      </w:r>
      <w:r w:rsidR="002E058F">
        <w:rPr>
          <w:lang w:val="nb-NO"/>
        </w:rPr>
        <w:t xml:space="preserve">innebærer </w:t>
      </w:r>
      <w:r w:rsidRPr="006122B5">
        <w:rPr>
          <w:lang w:val="nb-NO"/>
        </w:rPr>
        <w:t>diskrimine</w:t>
      </w:r>
      <w:r w:rsidR="002E058F">
        <w:rPr>
          <w:lang w:val="nb-NO"/>
        </w:rPr>
        <w:t xml:space="preserve">ring av markedsaktørene </w:t>
      </w:r>
      <w:r w:rsidRPr="006122B5">
        <w:rPr>
          <w:lang w:val="nb-NO"/>
        </w:rPr>
        <w:t>på grunnlag av nasjonal eller lokal tilhørighet</w:t>
      </w:r>
    </w:p>
    <w:p w14:paraId="6807BFAD" w14:textId="77777777" w:rsidR="00B97134" w:rsidRDefault="00B97134" w:rsidP="00291495">
      <w:pPr>
        <w:pStyle w:val="Brdtekst"/>
        <w:spacing w:before="4"/>
        <w:ind w:left="0" w:right="110"/>
        <w:rPr>
          <w:lang w:val="nb-NO"/>
        </w:rPr>
      </w:pPr>
    </w:p>
    <w:p w14:paraId="096AF62E" w14:textId="4ED8A391" w:rsidR="00515054" w:rsidRPr="00DF5E92" w:rsidRDefault="00515054" w:rsidP="00291495">
      <w:pPr>
        <w:pStyle w:val="Brdtekst"/>
        <w:spacing w:before="4"/>
        <w:ind w:left="0" w:right="110"/>
        <w:rPr>
          <w:lang w:val="nb-NO"/>
        </w:rPr>
      </w:pPr>
      <w:r w:rsidRPr="00DF5E92">
        <w:rPr>
          <w:lang w:val="nb-NO"/>
        </w:rPr>
        <w:t>Det skal ikke bes om mer dokumentasjon enn nødvendig. All dokumentasjon som etterspørres må evalueres forsvarlig av</w:t>
      </w:r>
      <w:r w:rsidRPr="00291495">
        <w:rPr>
          <w:lang w:val="nb-NO"/>
        </w:rPr>
        <w:t xml:space="preserve"> </w:t>
      </w:r>
      <w:r w:rsidR="00492DD3">
        <w:rPr>
          <w:lang w:val="nb-NO"/>
        </w:rPr>
        <w:t>kommunen</w:t>
      </w:r>
      <w:r w:rsidRPr="00DF5E92">
        <w:rPr>
          <w:lang w:val="nb-NO"/>
        </w:rPr>
        <w:t>.</w:t>
      </w:r>
    </w:p>
    <w:p w14:paraId="0CA94891" w14:textId="77777777" w:rsidR="00515054" w:rsidRPr="00291495" w:rsidRDefault="00515054" w:rsidP="00291495">
      <w:pPr>
        <w:pStyle w:val="Brdtekst"/>
        <w:spacing w:before="4"/>
        <w:ind w:left="0" w:right="110"/>
        <w:rPr>
          <w:lang w:val="nb-NO"/>
        </w:rPr>
      </w:pPr>
    </w:p>
    <w:p w14:paraId="469B83FD" w14:textId="697EAA7A" w:rsidR="00503523" w:rsidRDefault="00515054" w:rsidP="00291495">
      <w:pPr>
        <w:pStyle w:val="Brdtekst"/>
        <w:spacing w:before="4"/>
        <w:ind w:left="0" w:right="110"/>
        <w:rPr>
          <w:lang w:val="nb-NO"/>
        </w:rPr>
      </w:pPr>
      <w:r w:rsidRPr="00DF5E92">
        <w:rPr>
          <w:lang w:val="nb-NO"/>
        </w:rPr>
        <w:t>Det kan kreves miljøledelse</w:t>
      </w:r>
      <w:r w:rsidR="008E2325">
        <w:rPr>
          <w:lang w:val="nb-NO"/>
        </w:rPr>
        <w:t>s</w:t>
      </w:r>
      <w:r w:rsidRPr="00DF5E92">
        <w:rPr>
          <w:lang w:val="nb-NO"/>
        </w:rPr>
        <w:t xml:space="preserve">systemer der dette er relevant for kontraktsgjenstanden. I </w:t>
      </w:r>
      <w:r w:rsidR="00350ACD">
        <w:rPr>
          <w:lang w:val="nb-NO"/>
        </w:rPr>
        <w:t>en</w:t>
      </w:r>
      <w:r w:rsidR="00350ACD" w:rsidRPr="00DF5E92">
        <w:rPr>
          <w:lang w:val="nb-NO"/>
        </w:rPr>
        <w:t xml:space="preserve"> </w:t>
      </w:r>
      <w:r w:rsidRPr="00DF5E92">
        <w:rPr>
          <w:lang w:val="nb-NO"/>
        </w:rPr>
        <w:t>konkurranse hvor det er naturlig at all nødvendig rigg og drift for egne arbeider inngår, herunder avfallshåndtering, kan det være relevant å kreve dokumentasjon som bekrefter at leverandøren oppfyller enkelte</w:t>
      </w:r>
      <w:r w:rsidRPr="00291495">
        <w:rPr>
          <w:lang w:val="nb-NO"/>
        </w:rPr>
        <w:t xml:space="preserve"> </w:t>
      </w:r>
      <w:r w:rsidRPr="00DF5E92">
        <w:rPr>
          <w:lang w:val="nb-NO"/>
        </w:rPr>
        <w:t>miljøkrav.</w:t>
      </w:r>
    </w:p>
    <w:p w14:paraId="37A1EB71" w14:textId="77777777" w:rsidR="006C39CE" w:rsidRDefault="006C39CE" w:rsidP="00291495">
      <w:pPr>
        <w:pStyle w:val="Brdtekst"/>
        <w:spacing w:before="4"/>
        <w:ind w:left="0" w:right="110"/>
        <w:rPr>
          <w:lang w:val="nb-NO"/>
        </w:rPr>
      </w:pPr>
    </w:p>
    <w:p w14:paraId="6BBC053E" w14:textId="4248C5C5" w:rsidR="006C39CE" w:rsidRDefault="006C39CE" w:rsidP="00291495">
      <w:pPr>
        <w:pStyle w:val="Brdtekst"/>
        <w:spacing w:before="4"/>
        <w:ind w:left="0" w:right="110"/>
        <w:rPr>
          <w:lang w:val="nb-NO"/>
        </w:rPr>
      </w:pPr>
      <w:r>
        <w:rPr>
          <w:lang w:val="nb-NO"/>
        </w:rPr>
        <w:t>Ved bruk av begrenset tilbudskonkurranse må det innta et eget punkt om utvelgelseskriterier</w:t>
      </w:r>
      <w:r w:rsidR="00263E41">
        <w:rPr>
          <w:lang w:val="nb-NO"/>
        </w:rPr>
        <w:t xml:space="preserve"> (nytt punkt 5). </w:t>
      </w:r>
      <w:r w:rsidR="00D22038">
        <w:rPr>
          <w:lang w:val="nb-NO"/>
        </w:rPr>
        <w:t>Følgende tekst kan benyttes</w:t>
      </w:r>
      <w:r w:rsidR="00CA1765">
        <w:rPr>
          <w:lang w:val="nb-NO"/>
        </w:rPr>
        <w:t>:</w:t>
      </w:r>
    </w:p>
    <w:p w14:paraId="6CF2AD68" w14:textId="77777777" w:rsidR="00D22038" w:rsidRDefault="00D22038" w:rsidP="00291495">
      <w:pPr>
        <w:pStyle w:val="Brdtekst"/>
        <w:spacing w:before="4"/>
        <w:ind w:left="0" w:right="110"/>
        <w:rPr>
          <w:lang w:val="nb-NO"/>
        </w:rPr>
      </w:pPr>
    </w:p>
    <w:p w14:paraId="795A5246" w14:textId="774EFDBD" w:rsidR="00D22038" w:rsidRDefault="00160977" w:rsidP="00D22038">
      <w:pPr>
        <w:pStyle w:val="Brdtekst"/>
        <w:spacing w:before="4"/>
        <w:ind w:left="0" w:right="110"/>
        <w:rPr>
          <w:lang w:val="nb-NO"/>
        </w:rPr>
      </w:pPr>
      <w:r>
        <w:rPr>
          <w:lang w:val="nb-NO"/>
        </w:rPr>
        <w:t>«</w:t>
      </w:r>
      <w:r w:rsidR="00D22038" w:rsidRPr="00D22038">
        <w:rPr>
          <w:lang w:val="nb-NO"/>
        </w:rPr>
        <w:t xml:space="preserve">Blant de kvalifiserte leverandørene vil oppdragsgiver velge </w:t>
      </w:r>
      <w:r w:rsidR="00D22038" w:rsidRPr="00160977">
        <w:rPr>
          <w:highlight w:val="yellow"/>
          <w:lang w:val="nb-NO"/>
        </w:rPr>
        <w:t>3 til 5</w:t>
      </w:r>
      <w:r w:rsidR="00D22038" w:rsidRPr="00D22038">
        <w:rPr>
          <w:lang w:val="nb-NO"/>
        </w:rPr>
        <w:t xml:space="preserve"> </w:t>
      </w:r>
      <w:r>
        <w:rPr>
          <w:lang w:val="nb-NO"/>
        </w:rPr>
        <w:t xml:space="preserve">tilbydere </w:t>
      </w:r>
      <w:r w:rsidR="00D22038" w:rsidRPr="00D22038">
        <w:rPr>
          <w:lang w:val="nb-NO"/>
        </w:rPr>
        <w:t>som vil motta invitasjon til å delta i konkurransens trinn 2 (tilbudsfasen). Bare disse kan levere tilbud.</w:t>
      </w:r>
      <w:r w:rsidR="00CA1765">
        <w:rPr>
          <w:lang w:val="nb-NO"/>
        </w:rPr>
        <w:t xml:space="preserve"> </w:t>
      </w:r>
      <w:r w:rsidR="00D22038" w:rsidRPr="00D22038">
        <w:rPr>
          <w:lang w:val="nb-NO"/>
        </w:rPr>
        <w:t>Valget blant kvalifiserte leverandører vil basere seg på en vurdering av hvilke leverandører som best tilfredsstiller kvalifikasjonskravene knyttet til tekniske og faglige kvalifikasjoner, jf. punkt 4.4.</w:t>
      </w:r>
      <w:r w:rsidR="00D7731C">
        <w:rPr>
          <w:lang w:val="nb-NO"/>
        </w:rPr>
        <w:t>»</w:t>
      </w:r>
    </w:p>
    <w:p w14:paraId="74A897B1" w14:textId="4B29FF0F" w:rsidR="00515054" w:rsidRPr="00DF5E92" w:rsidRDefault="008E2325" w:rsidP="00AD4574">
      <w:pPr>
        <w:pStyle w:val="Overskrift2"/>
        <w:rPr>
          <w:lang w:val="nb-NO"/>
        </w:rPr>
      </w:pPr>
      <w:r w:rsidRPr="00DF5E92">
        <w:rPr>
          <w:lang w:val="nb-NO"/>
        </w:rPr>
        <w:t xml:space="preserve">Kommentarer til </w:t>
      </w:r>
      <w:r w:rsidR="00291495">
        <w:rPr>
          <w:lang w:val="nb-NO"/>
        </w:rPr>
        <w:t>punkt</w:t>
      </w:r>
      <w:r w:rsidR="00066BFE">
        <w:rPr>
          <w:lang w:val="nb-NO"/>
        </w:rPr>
        <w:t xml:space="preserve"> </w:t>
      </w:r>
      <w:r w:rsidR="00544D73">
        <w:rPr>
          <w:lang w:val="nb-NO"/>
        </w:rPr>
        <w:t>5</w:t>
      </w:r>
    </w:p>
    <w:p w14:paraId="02D045EF" w14:textId="716CACBC" w:rsidR="00515054" w:rsidRPr="00DF5E92" w:rsidRDefault="00515054" w:rsidP="00291495">
      <w:pPr>
        <w:pStyle w:val="Brdtekst"/>
        <w:spacing w:before="4"/>
        <w:ind w:left="0" w:right="110"/>
        <w:rPr>
          <w:lang w:val="nb-NO"/>
        </w:rPr>
      </w:pPr>
      <w:r w:rsidRPr="00DF5E92">
        <w:rPr>
          <w:lang w:val="nb-NO"/>
        </w:rPr>
        <w:t xml:space="preserve">Tildelingskriteriene angitt i konkurransegrunnlaget er kun et eksempel på tildelingskriterier. Disse kriteriene har vært benyttet i mange </w:t>
      </w:r>
      <w:r w:rsidR="00544D73">
        <w:rPr>
          <w:lang w:val="nb-NO"/>
        </w:rPr>
        <w:t>e</w:t>
      </w:r>
      <w:r w:rsidRPr="00DF5E92">
        <w:rPr>
          <w:lang w:val="nb-NO"/>
        </w:rPr>
        <w:t>nergisparekontrakter og har så langt fungert godt som tildelingskriterier.</w:t>
      </w:r>
    </w:p>
    <w:p w14:paraId="0B179335" w14:textId="77777777" w:rsidR="00515054" w:rsidRPr="00291495" w:rsidRDefault="00515054" w:rsidP="00291495">
      <w:pPr>
        <w:pStyle w:val="Brdtekst"/>
        <w:spacing w:before="4"/>
        <w:ind w:left="0" w:right="110"/>
        <w:rPr>
          <w:lang w:val="nb-NO"/>
        </w:rPr>
      </w:pPr>
    </w:p>
    <w:p w14:paraId="22770045" w14:textId="7C86703E" w:rsidR="00515054" w:rsidRPr="00DF5E92" w:rsidRDefault="00515054" w:rsidP="00291495">
      <w:pPr>
        <w:pStyle w:val="Brdtekst"/>
        <w:spacing w:before="4"/>
        <w:ind w:left="0" w:right="110"/>
        <w:rPr>
          <w:lang w:val="nb-NO"/>
        </w:rPr>
      </w:pPr>
      <w:r w:rsidRPr="00DF5E92">
        <w:rPr>
          <w:lang w:val="nb-NO"/>
        </w:rPr>
        <w:t xml:space="preserve">Den enkelte </w:t>
      </w:r>
      <w:r w:rsidR="00A32EFF">
        <w:rPr>
          <w:lang w:val="nb-NO"/>
        </w:rPr>
        <w:t>kommune</w:t>
      </w:r>
      <w:r w:rsidRPr="00DF5E92">
        <w:rPr>
          <w:lang w:val="nb-NO"/>
        </w:rPr>
        <w:t xml:space="preserve"> må selv vurdere konkret hvilke tildelingskriterier og hvilken vekting som</w:t>
      </w:r>
      <w:r w:rsidRPr="00291495">
        <w:rPr>
          <w:lang w:val="nb-NO"/>
        </w:rPr>
        <w:t xml:space="preserve"> </w:t>
      </w:r>
      <w:r w:rsidRPr="00DF5E92">
        <w:rPr>
          <w:lang w:val="nb-NO"/>
        </w:rPr>
        <w:t>er</w:t>
      </w:r>
      <w:r w:rsidRPr="00291495">
        <w:rPr>
          <w:lang w:val="nb-NO"/>
        </w:rPr>
        <w:t xml:space="preserve"> </w:t>
      </w:r>
      <w:r w:rsidRPr="00DF5E92">
        <w:rPr>
          <w:lang w:val="nb-NO"/>
        </w:rPr>
        <w:t>mest</w:t>
      </w:r>
      <w:r w:rsidRPr="00291495">
        <w:rPr>
          <w:lang w:val="nb-NO"/>
        </w:rPr>
        <w:t xml:space="preserve"> </w:t>
      </w:r>
      <w:r w:rsidRPr="00DF5E92">
        <w:rPr>
          <w:lang w:val="nb-NO"/>
        </w:rPr>
        <w:t>hensiktsmessige</w:t>
      </w:r>
      <w:r w:rsidRPr="00291495">
        <w:rPr>
          <w:lang w:val="nb-NO"/>
        </w:rPr>
        <w:t xml:space="preserve"> </w:t>
      </w:r>
      <w:r w:rsidRPr="00DF5E92">
        <w:rPr>
          <w:lang w:val="nb-NO"/>
        </w:rPr>
        <w:t>i</w:t>
      </w:r>
      <w:r w:rsidRPr="00291495">
        <w:rPr>
          <w:lang w:val="nb-NO"/>
        </w:rPr>
        <w:t xml:space="preserve"> </w:t>
      </w:r>
      <w:r w:rsidRPr="00DF5E92">
        <w:rPr>
          <w:lang w:val="nb-NO"/>
        </w:rPr>
        <w:t>hvert</w:t>
      </w:r>
      <w:r w:rsidRPr="00291495">
        <w:rPr>
          <w:lang w:val="nb-NO"/>
        </w:rPr>
        <w:t xml:space="preserve"> </w:t>
      </w:r>
      <w:r w:rsidRPr="00DF5E92">
        <w:rPr>
          <w:lang w:val="nb-NO"/>
        </w:rPr>
        <w:t>enkelt</w:t>
      </w:r>
      <w:r w:rsidRPr="00291495">
        <w:rPr>
          <w:lang w:val="nb-NO"/>
        </w:rPr>
        <w:t xml:space="preserve"> </w:t>
      </w:r>
      <w:r w:rsidRPr="00DF5E92">
        <w:rPr>
          <w:lang w:val="nb-NO"/>
        </w:rPr>
        <w:t>tilfelle.</w:t>
      </w:r>
    </w:p>
    <w:p w14:paraId="4A522163" w14:textId="77777777" w:rsidR="00515054" w:rsidRPr="00291495" w:rsidRDefault="00515054" w:rsidP="00291495">
      <w:pPr>
        <w:pStyle w:val="Brdtekst"/>
        <w:spacing w:before="4"/>
        <w:ind w:left="0" w:right="110"/>
        <w:rPr>
          <w:lang w:val="nb-NO"/>
        </w:rPr>
      </w:pPr>
    </w:p>
    <w:p w14:paraId="4BD7A4C0" w14:textId="5D7E396A" w:rsidR="00515054" w:rsidRPr="00DF5E92" w:rsidRDefault="00A32EFF" w:rsidP="00291495">
      <w:pPr>
        <w:pStyle w:val="Brdtekst"/>
        <w:spacing w:before="4"/>
        <w:ind w:left="0" w:right="110"/>
        <w:rPr>
          <w:lang w:val="nb-NO"/>
        </w:rPr>
      </w:pPr>
      <w:r>
        <w:rPr>
          <w:lang w:val="nb-NO"/>
        </w:rPr>
        <w:t>Kommunen</w:t>
      </w:r>
      <w:r w:rsidR="00515054" w:rsidRPr="00DF5E92">
        <w:rPr>
          <w:lang w:val="nb-NO"/>
        </w:rPr>
        <w:t xml:space="preserve"> må påse at de tildelingskriteriene som velges er lovlige. Tildelingskriteriet må knytte seg til </w:t>
      </w:r>
      <w:r w:rsidR="00E763F7">
        <w:rPr>
          <w:lang w:val="nb-NO"/>
        </w:rPr>
        <w:t>leveransen</w:t>
      </w:r>
      <w:r w:rsidR="00515054" w:rsidRPr="00DF5E92">
        <w:rPr>
          <w:lang w:val="nb-NO"/>
        </w:rPr>
        <w:t xml:space="preserve">. Det vil si at tildelingskriteriet må </w:t>
      </w:r>
      <w:r w:rsidR="00E763F7">
        <w:rPr>
          <w:lang w:val="nb-NO"/>
        </w:rPr>
        <w:t>være egnet til å si noe om hvor god eller dårlig leveranse som kan forventes dersom det konkrete tilbudet velges</w:t>
      </w:r>
      <w:r w:rsidR="00515054" w:rsidRPr="00DF5E92">
        <w:rPr>
          <w:lang w:val="nb-NO"/>
        </w:rPr>
        <w:t>. Alle kostnader knyttet til anskaffelsen, herunder livssykluskostnader er</w:t>
      </w:r>
      <w:r w:rsidR="00515054" w:rsidRPr="00291495">
        <w:rPr>
          <w:lang w:val="nb-NO"/>
        </w:rPr>
        <w:t xml:space="preserve"> </w:t>
      </w:r>
      <w:r w:rsidR="00515054" w:rsidRPr="00DF5E92">
        <w:rPr>
          <w:lang w:val="nb-NO"/>
        </w:rPr>
        <w:t>relevante.</w:t>
      </w:r>
    </w:p>
    <w:p w14:paraId="2AD82A60" w14:textId="77777777" w:rsidR="00515054" w:rsidRPr="00291495" w:rsidRDefault="00515054" w:rsidP="00291495">
      <w:pPr>
        <w:pStyle w:val="Brdtekst"/>
        <w:spacing w:before="4"/>
        <w:ind w:left="0" w:right="110"/>
        <w:rPr>
          <w:lang w:val="nb-NO"/>
        </w:rPr>
      </w:pPr>
    </w:p>
    <w:p w14:paraId="41DE696F" w14:textId="77777777" w:rsidR="00515054" w:rsidRPr="00DF5E92" w:rsidRDefault="00515054" w:rsidP="00291495">
      <w:pPr>
        <w:pStyle w:val="Brdtekst"/>
        <w:spacing w:before="4"/>
        <w:ind w:left="0" w:right="110"/>
        <w:rPr>
          <w:lang w:val="nb-NO"/>
        </w:rPr>
      </w:pPr>
      <w:r w:rsidRPr="00DF5E92">
        <w:rPr>
          <w:lang w:val="nb-NO"/>
        </w:rPr>
        <w:t>Tildelingskriteriet</w:t>
      </w:r>
      <w:r w:rsidRPr="00291495">
        <w:rPr>
          <w:lang w:val="nb-NO"/>
        </w:rPr>
        <w:t xml:space="preserve"> </w:t>
      </w:r>
      <w:r w:rsidRPr="00DF5E92">
        <w:rPr>
          <w:lang w:val="nb-NO"/>
        </w:rPr>
        <w:t>må</w:t>
      </w:r>
      <w:r w:rsidRPr="00291495">
        <w:rPr>
          <w:lang w:val="nb-NO"/>
        </w:rPr>
        <w:t xml:space="preserve"> </w:t>
      </w:r>
      <w:r w:rsidRPr="00DF5E92">
        <w:rPr>
          <w:lang w:val="nb-NO"/>
        </w:rPr>
        <w:t>videre</w:t>
      </w:r>
      <w:r w:rsidRPr="00291495">
        <w:rPr>
          <w:lang w:val="nb-NO"/>
        </w:rPr>
        <w:t xml:space="preserve"> </w:t>
      </w:r>
      <w:r w:rsidRPr="00DF5E92">
        <w:rPr>
          <w:lang w:val="nb-NO"/>
        </w:rPr>
        <w:t>være</w:t>
      </w:r>
      <w:r w:rsidRPr="00291495">
        <w:rPr>
          <w:lang w:val="nb-NO"/>
        </w:rPr>
        <w:t xml:space="preserve"> </w:t>
      </w:r>
      <w:r w:rsidRPr="00DF5E92">
        <w:rPr>
          <w:lang w:val="nb-NO"/>
        </w:rPr>
        <w:t>egnet</w:t>
      </w:r>
      <w:r w:rsidRPr="00291495">
        <w:rPr>
          <w:lang w:val="nb-NO"/>
        </w:rPr>
        <w:t xml:space="preserve"> </w:t>
      </w:r>
      <w:r w:rsidRPr="00DF5E92">
        <w:rPr>
          <w:lang w:val="nb-NO"/>
        </w:rPr>
        <w:t>til</w:t>
      </w:r>
      <w:r w:rsidRPr="00291495">
        <w:rPr>
          <w:lang w:val="nb-NO"/>
        </w:rPr>
        <w:t xml:space="preserve"> </w:t>
      </w:r>
      <w:r w:rsidRPr="00DF5E92">
        <w:rPr>
          <w:lang w:val="nb-NO"/>
        </w:rPr>
        <w:t>å</w:t>
      </w:r>
      <w:r w:rsidRPr="00291495">
        <w:rPr>
          <w:lang w:val="nb-NO"/>
        </w:rPr>
        <w:t xml:space="preserve"> </w:t>
      </w:r>
      <w:r w:rsidRPr="00DF5E92">
        <w:rPr>
          <w:lang w:val="nb-NO"/>
        </w:rPr>
        <w:t>vurdere</w:t>
      </w:r>
      <w:r w:rsidRPr="00291495">
        <w:rPr>
          <w:lang w:val="nb-NO"/>
        </w:rPr>
        <w:t xml:space="preserve"> </w:t>
      </w:r>
      <w:r w:rsidRPr="00DF5E92">
        <w:rPr>
          <w:lang w:val="nb-NO"/>
        </w:rPr>
        <w:t>sider</w:t>
      </w:r>
      <w:r w:rsidRPr="00291495">
        <w:rPr>
          <w:lang w:val="nb-NO"/>
        </w:rPr>
        <w:t xml:space="preserve"> </w:t>
      </w:r>
      <w:r w:rsidRPr="00DF5E92">
        <w:rPr>
          <w:lang w:val="nb-NO"/>
        </w:rPr>
        <w:t>ved</w:t>
      </w:r>
      <w:r w:rsidRPr="00291495">
        <w:rPr>
          <w:lang w:val="nb-NO"/>
        </w:rPr>
        <w:t xml:space="preserve"> </w:t>
      </w:r>
      <w:r w:rsidRPr="00DF5E92">
        <w:rPr>
          <w:lang w:val="nb-NO"/>
        </w:rPr>
        <w:t>ytelsen</w:t>
      </w:r>
      <w:r w:rsidRPr="00291495">
        <w:rPr>
          <w:lang w:val="nb-NO"/>
        </w:rPr>
        <w:t xml:space="preserve"> </w:t>
      </w:r>
      <w:r w:rsidRPr="00DF5E92">
        <w:rPr>
          <w:lang w:val="nb-NO"/>
        </w:rPr>
        <w:t>som</w:t>
      </w:r>
      <w:r w:rsidRPr="00291495">
        <w:rPr>
          <w:lang w:val="nb-NO"/>
        </w:rPr>
        <w:t xml:space="preserve"> </w:t>
      </w:r>
      <w:r w:rsidRPr="00DF5E92">
        <w:rPr>
          <w:lang w:val="nb-NO"/>
        </w:rPr>
        <w:t>skal</w:t>
      </w:r>
      <w:r w:rsidRPr="00291495">
        <w:rPr>
          <w:lang w:val="nb-NO"/>
        </w:rPr>
        <w:t xml:space="preserve"> </w:t>
      </w:r>
      <w:r w:rsidRPr="00DF5E92">
        <w:rPr>
          <w:lang w:val="nb-NO"/>
        </w:rPr>
        <w:t>leveres</w:t>
      </w:r>
      <w:r w:rsidRPr="00291495">
        <w:rPr>
          <w:lang w:val="nb-NO"/>
        </w:rPr>
        <w:t xml:space="preserve"> </w:t>
      </w:r>
      <w:r w:rsidRPr="00DF5E92">
        <w:rPr>
          <w:lang w:val="nb-NO"/>
        </w:rPr>
        <w:t>og</w:t>
      </w:r>
      <w:r w:rsidRPr="00291495">
        <w:rPr>
          <w:lang w:val="nb-NO"/>
        </w:rPr>
        <w:t xml:space="preserve"> </w:t>
      </w:r>
      <w:r w:rsidRPr="00DF5E92">
        <w:rPr>
          <w:lang w:val="nb-NO"/>
        </w:rPr>
        <w:t>stå</w:t>
      </w:r>
      <w:r w:rsidRPr="00291495">
        <w:rPr>
          <w:lang w:val="nb-NO"/>
        </w:rPr>
        <w:t xml:space="preserve"> </w:t>
      </w:r>
      <w:r w:rsidRPr="00DF5E92">
        <w:rPr>
          <w:lang w:val="nb-NO"/>
        </w:rPr>
        <w:t>i sammenheng med behovet som skal</w:t>
      </w:r>
      <w:r w:rsidRPr="00291495">
        <w:rPr>
          <w:lang w:val="nb-NO"/>
        </w:rPr>
        <w:t xml:space="preserve"> </w:t>
      </w:r>
      <w:r w:rsidRPr="00DF5E92">
        <w:rPr>
          <w:lang w:val="nb-NO"/>
        </w:rPr>
        <w:t>dekkes.</w:t>
      </w:r>
    </w:p>
    <w:p w14:paraId="0C7FA8E2" w14:textId="77777777" w:rsidR="00515054" w:rsidRPr="00291495" w:rsidRDefault="00515054" w:rsidP="00291495">
      <w:pPr>
        <w:pStyle w:val="Brdtekst"/>
        <w:spacing w:before="4"/>
        <w:ind w:left="0" w:right="110"/>
        <w:rPr>
          <w:lang w:val="nb-NO"/>
        </w:rPr>
      </w:pPr>
    </w:p>
    <w:p w14:paraId="187EAC9D" w14:textId="77777777" w:rsidR="00515054" w:rsidRPr="00DF5E92" w:rsidRDefault="00515054" w:rsidP="00291495">
      <w:pPr>
        <w:pStyle w:val="Brdtekst"/>
        <w:spacing w:before="4"/>
        <w:ind w:left="0" w:right="110"/>
        <w:rPr>
          <w:lang w:val="nb-NO"/>
        </w:rPr>
      </w:pPr>
      <w:r w:rsidRPr="00DF5E92">
        <w:rPr>
          <w:lang w:val="nb-NO"/>
        </w:rPr>
        <w:t>Kompetanse rettet mot tilbudet og den konkrete gjennomføringen kan brukes som tildelingskriterium dersom mer-kompetanse gir tilbudet en merverdi. Dette antas å kunne være oppfylt ved energisparingskontrakter. Hvilke energisparingstiltak som en tilbyder foreslår, vil kunne være avhengig av tilbudt personells kompetanse til å vurdere</w:t>
      </w:r>
      <w:r w:rsidRPr="00291495">
        <w:rPr>
          <w:lang w:val="nb-NO"/>
        </w:rPr>
        <w:t xml:space="preserve"> </w:t>
      </w:r>
      <w:r w:rsidRPr="00DF5E92">
        <w:rPr>
          <w:lang w:val="nb-NO"/>
        </w:rPr>
        <w:t>dette.</w:t>
      </w:r>
    </w:p>
    <w:p w14:paraId="4EB0B397" w14:textId="77777777" w:rsidR="00515054" w:rsidRDefault="00515054" w:rsidP="00291495">
      <w:pPr>
        <w:pStyle w:val="Brdtekst"/>
        <w:spacing w:before="4"/>
        <w:ind w:left="0" w:right="110"/>
        <w:rPr>
          <w:lang w:val="nb-NO"/>
        </w:rPr>
      </w:pPr>
    </w:p>
    <w:p w14:paraId="5DD75036" w14:textId="3CECC97F" w:rsidR="00515054" w:rsidRDefault="00315998" w:rsidP="00AB279F">
      <w:pPr>
        <w:pStyle w:val="Brdtekst"/>
        <w:spacing w:before="4"/>
        <w:ind w:left="0" w:right="110"/>
        <w:rPr>
          <w:lang w:val="nb-NO"/>
        </w:rPr>
      </w:pPr>
      <w:r>
        <w:rPr>
          <w:lang w:val="nb-NO"/>
        </w:rPr>
        <w:t xml:space="preserve">Kommunen plikter </w:t>
      </w:r>
      <w:r w:rsidR="00DE5470">
        <w:rPr>
          <w:lang w:val="nb-NO"/>
        </w:rPr>
        <w:t xml:space="preserve">med visse unntak å </w:t>
      </w:r>
      <w:r>
        <w:rPr>
          <w:lang w:val="nb-NO"/>
        </w:rPr>
        <w:t xml:space="preserve">benytte </w:t>
      </w:r>
      <w:r w:rsidR="00DE5470" w:rsidRPr="00DE5470">
        <w:rPr>
          <w:lang w:val="nb-NO"/>
        </w:rPr>
        <w:t xml:space="preserve">klima- og miljøhensyn </w:t>
      </w:r>
      <w:r w:rsidR="00DE5470">
        <w:rPr>
          <w:lang w:val="nb-NO"/>
        </w:rPr>
        <w:t xml:space="preserve">som tildelingskriterium og vekte dette </w:t>
      </w:r>
      <w:r w:rsidR="00DE5470" w:rsidRPr="00DE5470">
        <w:rPr>
          <w:lang w:val="nb-NO"/>
        </w:rPr>
        <w:t>med minimum tretti prosent</w:t>
      </w:r>
      <w:r w:rsidR="00DE5470">
        <w:rPr>
          <w:lang w:val="nb-NO"/>
        </w:rPr>
        <w:t xml:space="preserve">. </w:t>
      </w:r>
      <w:r w:rsidR="00D01A55">
        <w:rPr>
          <w:lang w:val="nb-NO"/>
        </w:rPr>
        <w:t>Dette er gjort i kriteriet «</w:t>
      </w:r>
      <w:r w:rsidR="00F72805" w:rsidRPr="00FC2AC2">
        <w:rPr>
          <w:lang w:val="nb-NO"/>
        </w:rPr>
        <w:t>«2-</w:t>
      </w:r>
      <w:r w:rsidR="00F72805" w:rsidRPr="00FC2AC2">
        <w:rPr>
          <w:rFonts w:cstheme="minorHAnsi"/>
          <w:b/>
          <w:bCs/>
          <w:lang w:val="nb-NO"/>
        </w:rPr>
        <w:t xml:space="preserve"> Redusert miljøbelastning pga </w:t>
      </w:r>
      <w:r w:rsidR="00F72805" w:rsidRPr="00FC2AC2">
        <w:rPr>
          <w:rFonts w:cstheme="minorHAnsi"/>
          <w:b/>
          <w:bCs/>
          <w:lang w:val="nb-NO"/>
        </w:rPr>
        <w:lastRenderedPageBreak/>
        <w:t xml:space="preserve">redusert energibruk». </w:t>
      </w:r>
      <w:r w:rsidR="00DE5470">
        <w:rPr>
          <w:lang w:val="nb-NO"/>
        </w:rPr>
        <w:t xml:space="preserve">Dersom </w:t>
      </w:r>
      <w:r w:rsidR="00AB279F">
        <w:rPr>
          <w:lang w:val="nb-NO"/>
        </w:rPr>
        <w:t xml:space="preserve">dette kriteriet ikke benyttes og </w:t>
      </w:r>
      <w:r w:rsidR="00DE5470">
        <w:rPr>
          <w:lang w:val="nb-NO"/>
        </w:rPr>
        <w:t xml:space="preserve">unntak benyttes må dette begrunnes godt i </w:t>
      </w:r>
      <w:r w:rsidR="00AD5F2F">
        <w:rPr>
          <w:lang w:val="nb-NO"/>
        </w:rPr>
        <w:t>anskaffelsesdokumentene.</w:t>
      </w:r>
      <w:r w:rsidR="004B5F55">
        <w:rPr>
          <w:lang w:val="nb-NO"/>
        </w:rPr>
        <w:t xml:space="preserve"> </w:t>
      </w:r>
    </w:p>
    <w:p w14:paraId="4E4538F3" w14:textId="77777777" w:rsidR="00AB279F" w:rsidRPr="00291495" w:rsidRDefault="00AB279F" w:rsidP="00AB279F">
      <w:pPr>
        <w:pStyle w:val="Brdtekst"/>
        <w:spacing w:before="4"/>
        <w:ind w:left="0" w:right="110"/>
        <w:rPr>
          <w:lang w:val="nb-NO"/>
        </w:rPr>
      </w:pPr>
    </w:p>
    <w:p w14:paraId="282D170A" w14:textId="577C665A" w:rsidR="00515054" w:rsidRDefault="00515054" w:rsidP="00515054">
      <w:pPr>
        <w:pStyle w:val="Brdtekst"/>
        <w:ind w:left="0" w:right="107"/>
        <w:rPr>
          <w:lang w:val="nb-NO"/>
        </w:rPr>
      </w:pPr>
      <w:r w:rsidRPr="00DF5E92">
        <w:rPr>
          <w:lang w:val="nb-NO"/>
        </w:rPr>
        <w:t xml:space="preserve">Energientreprenørens kompetanse som </w:t>
      </w:r>
      <w:r w:rsidR="00AD5F2F" w:rsidRPr="00364C56">
        <w:rPr>
          <w:i/>
          <w:iCs/>
          <w:lang w:val="nb-NO"/>
        </w:rPr>
        <w:t>foretak</w:t>
      </w:r>
      <w:r w:rsidR="00AD5F2F">
        <w:rPr>
          <w:lang w:val="nb-NO"/>
        </w:rPr>
        <w:t xml:space="preserve"> er </w:t>
      </w:r>
      <w:r w:rsidR="00081E47">
        <w:rPr>
          <w:lang w:val="nb-NO"/>
        </w:rPr>
        <w:t xml:space="preserve">kvalifikasjonskrav og bør ikke </w:t>
      </w:r>
      <w:r w:rsidRPr="00DF5E92">
        <w:rPr>
          <w:lang w:val="nb-NO"/>
        </w:rPr>
        <w:t>vurderes som et</w:t>
      </w:r>
      <w:r w:rsidRPr="00291495">
        <w:rPr>
          <w:lang w:val="nb-NO"/>
        </w:rPr>
        <w:t xml:space="preserve"> </w:t>
      </w:r>
      <w:r w:rsidRPr="00DF5E92">
        <w:rPr>
          <w:lang w:val="nb-NO"/>
        </w:rPr>
        <w:t>tildelingskriterium.</w:t>
      </w:r>
      <w:r w:rsidR="00364C56">
        <w:rPr>
          <w:lang w:val="nb-NO"/>
        </w:rPr>
        <w:t xml:space="preserve"> Kompetanse og erfaring til </w:t>
      </w:r>
      <w:r w:rsidR="00765756">
        <w:rPr>
          <w:lang w:val="nb-NO"/>
        </w:rPr>
        <w:t xml:space="preserve">tilbudt personell er derimot lovlige </w:t>
      </w:r>
      <w:r w:rsidR="004B5F55">
        <w:rPr>
          <w:lang w:val="nb-NO"/>
        </w:rPr>
        <w:t>tildelingskriterier</w:t>
      </w:r>
      <w:r w:rsidR="00765756">
        <w:rPr>
          <w:lang w:val="nb-NO"/>
        </w:rPr>
        <w:t>.</w:t>
      </w:r>
    </w:p>
    <w:p w14:paraId="64D991EE" w14:textId="77777777" w:rsidR="00515054" w:rsidRDefault="00515054" w:rsidP="00291495">
      <w:pPr>
        <w:pStyle w:val="Brdtekst"/>
        <w:ind w:left="0" w:right="107"/>
        <w:rPr>
          <w:lang w:val="nb-NO"/>
        </w:rPr>
      </w:pPr>
    </w:p>
    <w:p w14:paraId="09C03340" w14:textId="1260C245" w:rsidR="00515054" w:rsidRPr="00DF5E92" w:rsidRDefault="00515054" w:rsidP="00515054">
      <w:pPr>
        <w:pStyle w:val="Brdtekst"/>
        <w:ind w:left="0" w:right="107"/>
        <w:rPr>
          <w:lang w:val="nb-NO"/>
        </w:rPr>
      </w:pPr>
      <w:r w:rsidRPr="00DF5E92">
        <w:rPr>
          <w:lang w:val="nb-NO"/>
        </w:rPr>
        <w:t xml:space="preserve">I malen </w:t>
      </w:r>
      <w:r>
        <w:rPr>
          <w:lang w:val="nb-NO"/>
        </w:rPr>
        <w:t xml:space="preserve">er </w:t>
      </w:r>
      <w:r w:rsidR="00C81A05">
        <w:rPr>
          <w:lang w:val="nb-NO"/>
        </w:rPr>
        <w:t xml:space="preserve">vist eksempel på </w:t>
      </w:r>
      <w:r w:rsidRPr="00DF5E92">
        <w:rPr>
          <w:lang w:val="nb-NO"/>
        </w:rPr>
        <w:t xml:space="preserve">hvordan evalueringen av tilbudene </w:t>
      </w:r>
      <w:r w:rsidR="00C81A05">
        <w:rPr>
          <w:lang w:val="nb-NO"/>
        </w:rPr>
        <w:t>kan</w:t>
      </w:r>
      <w:r w:rsidRPr="00DF5E92">
        <w:rPr>
          <w:lang w:val="nb-NO"/>
        </w:rPr>
        <w:t xml:space="preserve"> foregå. Det ligger innenfor det innkjøpsfaglige skjønnet å velge evalueringsmetode</w:t>
      </w:r>
      <w:r w:rsidR="00E763F7">
        <w:rPr>
          <w:lang w:val="nb-NO"/>
        </w:rPr>
        <w:t>, men den må ligge innenfor det som er forutberegnelig for tilbyderne</w:t>
      </w:r>
      <w:r w:rsidRPr="00DF5E92">
        <w:rPr>
          <w:lang w:val="nb-NO"/>
        </w:rPr>
        <w:t>. Alle tildelingskriteriene som er oppgitt må videre benyttes. Det kan heller ikke legges vekt på andre forhold enn de som omfattes av ti</w:t>
      </w:r>
      <w:r>
        <w:rPr>
          <w:lang w:val="nb-NO"/>
        </w:rPr>
        <w:t xml:space="preserve">ldelingskriteriene, og tilbudte </w:t>
      </w:r>
      <w:r w:rsidR="00291495">
        <w:rPr>
          <w:lang w:val="nb-NO"/>
        </w:rPr>
        <w:t>«</w:t>
      </w:r>
      <w:r w:rsidRPr="00DF5E92">
        <w:rPr>
          <w:lang w:val="nb-NO"/>
        </w:rPr>
        <w:t>ekstraytelser</w:t>
      </w:r>
      <w:r w:rsidR="00291495">
        <w:rPr>
          <w:lang w:val="nb-NO"/>
        </w:rPr>
        <w:t>»</w:t>
      </w:r>
      <w:r w:rsidRPr="00DF5E92">
        <w:rPr>
          <w:lang w:val="nb-NO"/>
        </w:rPr>
        <w:t xml:space="preserve"> kan ikke oppveie andre svakheter ved</w:t>
      </w:r>
      <w:r w:rsidRPr="00291495">
        <w:rPr>
          <w:lang w:val="nb-NO"/>
        </w:rPr>
        <w:t xml:space="preserve"> </w:t>
      </w:r>
      <w:r w:rsidRPr="00DF5E92">
        <w:rPr>
          <w:lang w:val="nb-NO"/>
        </w:rPr>
        <w:t>tilbudet.</w:t>
      </w:r>
    </w:p>
    <w:p w14:paraId="2D7AE549" w14:textId="77777777" w:rsidR="00515054" w:rsidRPr="00291495" w:rsidRDefault="00515054" w:rsidP="00291495">
      <w:pPr>
        <w:pStyle w:val="Brdtekst"/>
        <w:ind w:left="0" w:right="107"/>
        <w:rPr>
          <w:lang w:val="nb-NO"/>
        </w:rPr>
      </w:pPr>
    </w:p>
    <w:p w14:paraId="5EBADC7D" w14:textId="2D7D67C3" w:rsidR="00515054" w:rsidRPr="00DF5E92" w:rsidRDefault="00515054" w:rsidP="00291495">
      <w:pPr>
        <w:pStyle w:val="Brdtekst"/>
        <w:ind w:left="0" w:right="107"/>
        <w:rPr>
          <w:lang w:val="nb-NO"/>
        </w:rPr>
      </w:pPr>
      <w:r w:rsidRPr="00DF5E92">
        <w:rPr>
          <w:lang w:val="nb-NO"/>
        </w:rPr>
        <w:t>Evalueringen skal premiere relevante forskjeller mellom tilbudene. Kommunen er imidlertid ikke nødt til å premiere enhver forskjell mellom tilbudene dersom forskjellen ikke representerer noen merverdi for</w:t>
      </w:r>
      <w:r w:rsidRPr="00291495">
        <w:rPr>
          <w:lang w:val="nb-NO"/>
        </w:rPr>
        <w:t xml:space="preserve"> </w:t>
      </w:r>
      <w:r w:rsidR="00A32EFF">
        <w:rPr>
          <w:lang w:val="nb-NO"/>
        </w:rPr>
        <w:t>kommunen</w:t>
      </w:r>
      <w:r w:rsidRPr="00DF5E92">
        <w:rPr>
          <w:lang w:val="nb-NO"/>
        </w:rPr>
        <w:t>.</w:t>
      </w:r>
    </w:p>
    <w:p w14:paraId="41A97F60" w14:textId="77777777" w:rsidR="00515054" w:rsidRPr="00291495" w:rsidRDefault="00515054" w:rsidP="00291495">
      <w:pPr>
        <w:pStyle w:val="Brdtekst"/>
        <w:ind w:left="0" w:right="107"/>
        <w:rPr>
          <w:lang w:val="nb-NO"/>
        </w:rPr>
      </w:pPr>
    </w:p>
    <w:p w14:paraId="5DE44D86" w14:textId="4EAE8EAC" w:rsidR="00515054" w:rsidRDefault="00A32EFF" w:rsidP="00291495">
      <w:pPr>
        <w:pStyle w:val="Brdtekst"/>
        <w:ind w:left="0" w:right="107"/>
        <w:rPr>
          <w:lang w:val="nb-NO"/>
        </w:rPr>
      </w:pPr>
      <w:r>
        <w:rPr>
          <w:lang w:val="nb-NO"/>
        </w:rPr>
        <w:t>Kommunen</w:t>
      </w:r>
      <w:r w:rsidR="00515054" w:rsidRPr="00DF5E92">
        <w:rPr>
          <w:lang w:val="nb-NO"/>
        </w:rPr>
        <w:t xml:space="preserve"> må påse at det i kravspesifikasjonen etterspørres informasjon og beskrivelser knyttet til det enkelte</w:t>
      </w:r>
      <w:r w:rsidR="00515054" w:rsidRPr="00291495">
        <w:rPr>
          <w:lang w:val="nb-NO"/>
        </w:rPr>
        <w:t xml:space="preserve"> </w:t>
      </w:r>
      <w:r w:rsidR="00515054" w:rsidRPr="00DF5E92">
        <w:rPr>
          <w:lang w:val="nb-NO"/>
        </w:rPr>
        <w:t>tildelingskriterium.</w:t>
      </w:r>
    </w:p>
    <w:p w14:paraId="7499641D" w14:textId="77777777" w:rsidR="00AB3D08" w:rsidRDefault="00AB3D08" w:rsidP="00291495">
      <w:pPr>
        <w:pStyle w:val="Brdtekst"/>
        <w:ind w:left="0" w:right="107"/>
        <w:rPr>
          <w:lang w:val="nb-NO"/>
        </w:rPr>
      </w:pPr>
    </w:p>
    <w:p w14:paraId="2644B446" w14:textId="2D418968" w:rsidR="000C171A" w:rsidRDefault="00AB3D08" w:rsidP="00291495">
      <w:pPr>
        <w:pStyle w:val="Brdtekst"/>
        <w:ind w:left="0" w:right="107"/>
        <w:rPr>
          <w:lang w:val="nb-NO"/>
        </w:rPr>
      </w:pPr>
      <w:r>
        <w:rPr>
          <w:lang w:val="nb-NO"/>
        </w:rPr>
        <w:t xml:space="preserve">Når det gjelder </w:t>
      </w:r>
      <w:r w:rsidR="002A7C64">
        <w:rPr>
          <w:lang w:val="nb-NO"/>
        </w:rPr>
        <w:t xml:space="preserve">pris for analysefasen, kan kommunen angi </w:t>
      </w:r>
      <w:r w:rsidR="002A7C64" w:rsidRPr="00AB3D08">
        <w:rPr>
          <w:lang w:val="nb-NO"/>
        </w:rPr>
        <w:t xml:space="preserve">hvor mye </w:t>
      </w:r>
      <w:r w:rsidR="002A7C64">
        <w:rPr>
          <w:lang w:val="nb-NO"/>
        </w:rPr>
        <w:t xml:space="preserve">entreprenøren maksimalt kan benytte eller hvilken ramme </w:t>
      </w:r>
      <w:r w:rsidR="002A7C64" w:rsidRPr="00AB3D08">
        <w:rPr>
          <w:lang w:val="nb-NO"/>
        </w:rPr>
        <w:t>analysefasen</w:t>
      </w:r>
      <w:r w:rsidR="002A7C64">
        <w:rPr>
          <w:lang w:val="nb-NO"/>
        </w:rPr>
        <w:t xml:space="preserve"> bør ha. Dette fordrer at k</w:t>
      </w:r>
      <w:r w:rsidRPr="00AB3D08">
        <w:rPr>
          <w:lang w:val="nb-NO"/>
        </w:rPr>
        <w:t>ommunen har begrensninger på hvor mye man kan benytte i analysefasen</w:t>
      </w:r>
      <w:r w:rsidR="00DC6156">
        <w:rPr>
          <w:lang w:val="nb-NO"/>
        </w:rPr>
        <w:t>.</w:t>
      </w:r>
      <w:r w:rsidR="00300A56">
        <w:rPr>
          <w:lang w:val="nb-NO"/>
        </w:rPr>
        <w:t xml:space="preserve"> Eksempelvis kan dette uttrykkes ved å si at «Kommunen </w:t>
      </w:r>
      <w:r w:rsidR="00DC6156" w:rsidRPr="00DC6156">
        <w:rPr>
          <w:lang w:val="nb-NO"/>
        </w:rPr>
        <w:t>ønsker et tilbud innenfor kostnadsramme på inntil 1 mill</w:t>
      </w:r>
      <w:r w:rsidR="00300A56">
        <w:rPr>
          <w:lang w:val="nb-NO"/>
        </w:rPr>
        <w:t>ioner kroner ekskl. mva.».</w:t>
      </w:r>
    </w:p>
    <w:p w14:paraId="101A3DDB" w14:textId="19C469F8" w:rsidR="00391C8B" w:rsidRPr="007D2F9F" w:rsidRDefault="00391C8B" w:rsidP="00391C8B">
      <w:pPr>
        <w:pStyle w:val="Overskrift2"/>
        <w:rPr>
          <w:b w:val="0"/>
          <w:bCs w:val="0"/>
          <w:lang w:val="nb-NO"/>
        </w:rPr>
      </w:pPr>
      <w:r w:rsidRPr="007D2F9F">
        <w:rPr>
          <w:lang w:val="nb-NO"/>
        </w:rPr>
        <w:t xml:space="preserve">Kommentarer til punkt </w:t>
      </w:r>
      <w:r>
        <w:rPr>
          <w:lang w:val="nb-NO"/>
        </w:rPr>
        <w:t>6</w:t>
      </w:r>
    </w:p>
    <w:p w14:paraId="0172119C" w14:textId="1C749485" w:rsidR="00391C8B" w:rsidRPr="00291495" w:rsidRDefault="00391C8B" w:rsidP="00391C8B">
      <w:pPr>
        <w:pStyle w:val="Brdtekst"/>
        <w:ind w:left="0" w:right="189"/>
        <w:rPr>
          <w:lang w:val="nb-NO"/>
        </w:rPr>
      </w:pPr>
      <w:r>
        <w:rPr>
          <w:lang w:val="nb-NO"/>
        </w:rPr>
        <w:t xml:space="preserve">Kommunen skal her legge inn konkrete opplysninger om </w:t>
      </w:r>
      <w:r w:rsidR="000C171A">
        <w:rPr>
          <w:lang w:val="nb-NO"/>
        </w:rPr>
        <w:t>oppdragets innhold og omfang</w:t>
      </w:r>
      <w:r>
        <w:rPr>
          <w:lang w:val="nb-NO"/>
        </w:rPr>
        <w:t>.</w:t>
      </w:r>
    </w:p>
    <w:p w14:paraId="1381741A" w14:textId="77777777" w:rsidR="00515054" w:rsidRDefault="00515054" w:rsidP="00AD4574">
      <w:pPr>
        <w:pStyle w:val="Overskrift1"/>
      </w:pPr>
      <w:r w:rsidRPr="00DF5E92">
        <w:t>Kommentarer til mal til konkurransegrunnlag for inngåelse av kontrakt om konsulenttjenester til</w:t>
      </w:r>
      <w:r w:rsidRPr="00DF5E92">
        <w:rPr>
          <w:spacing w:val="-7"/>
        </w:rPr>
        <w:t xml:space="preserve"> </w:t>
      </w:r>
      <w:r w:rsidRPr="00DF5E92">
        <w:t>EPC-prosjekt</w:t>
      </w:r>
    </w:p>
    <w:p w14:paraId="498642F9" w14:textId="448631FD" w:rsidR="007D2F9F" w:rsidRPr="007D2F9F" w:rsidRDefault="007D2F9F" w:rsidP="007D2F9F">
      <w:pPr>
        <w:pStyle w:val="Overskrift2"/>
        <w:rPr>
          <w:lang w:val="nb-NO"/>
        </w:rPr>
      </w:pPr>
      <w:r>
        <w:rPr>
          <w:lang w:val="nb-NO"/>
        </w:rPr>
        <w:t>Innledning</w:t>
      </w:r>
    </w:p>
    <w:p w14:paraId="55EA1D16" w14:textId="49A7ECAC" w:rsidR="00515054" w:rsidRPr="00DF5E92" w:rsidRDefault="00515054" w:rsidP="00515054">
      <w:pPr>
        <w:pStyle w:val="Brdtekst"/>
        <w:ind w:left="0" w:right="102"/>
        <w:rPr>
          <w:lang w:val="nb-NO"/>
        </w:rPr>
      </w:pPr>
      <w:r w:rsidRPr="00DF5E92">
        <w:rPr>
          <w:lang w:val="nb-NO"/>
        </w:rPr>
        <w:t>Konkurransegrunnlaget og kommentarene til dette, tar utgangspunkt i at det er anskaffelsesforskriften del I som kommer til anvendelse, dvs. at anskaffelsen er under den nasjonale terskelverdien som p</w:t>
      </w:r>
      <w:r w:rsidR="00291495">
        <w:rPr>
          <w:lang w:val="nb-NO"/>
        </w:rPr>
        <w:t>er</w:t>
      </w:r>
      <w:r w:rsidRPr="00DF5E92">
        <w:rPr>
          <w:lang w:val="nb-NO"/>
        </w:rPr>
        <w:t xml:space="preserve"> </w:t>
      </w:r>
      <w:r w:rsidR="00884567">
        <w:rPr>
          <w:lang w:val="nb-NO"/>
        </w:rPr>
        <w:t>mai 2025</w:t>
      </w:r>
      <w:r w:rsidRPr="00DF5E92">
        <w:rPr>
          <w:lang w:val="nb-NO"/>
        </w:rPr>
        <w:t xml:space="preserve"> er på </w:t>
      </w:r>
      <w:r w:rsidR="00E763F7">
        <w:rPr>
          <w:lang w:val="nb-NO"/>
        </w:rPr>
        <w:t>1,</w:t>
      </w:r>
      <w:r w:rsidR="00884567">
        <w:rPr>
          <w:lang w:val="nb-NO"/>
        </w:rPr>
        <w:t>3</w:t>
      </w:r>
      <w:r w:rsidR="00E763F7">
        <w:rPr>
          <w:lang w:val="nb-NO"/>
        </w:rPr>
        <w:t xml:space="preserve"> millioner</w:t>
      </w:r>
      <w:r w:rsidRPr="00DF5E92">
        <w:rPr>
          <w:lang w:val="nb-NO"/>
        </w:rPr>
        <w:t xml:space="preserve"> </w:t>
      </w:r>
      <w:r w:rsidR="00341C56" w:rsidRPr="00DF5E92">
        <w:rPr>
          <w:lang w:val="nb-NO"/>
        </w:rPr>
        <w:t>kr</w:t>
      </w:r>
      <w:r w:rsidR="00341C56">
        <w:rPr>
          <w:lang w:val="nb-NO"/>
        </w:rPr>
        <w:t>oner</w:t>
      </w:r>
      <w:r w:rsidR="00341C56" w:rsidRPr="00DF5E92">
        <w:rPr>
          <w:lang w:val="nb-NO"/>
        </w:rPr>
        <w:t xml:space="preserve"> </w:t>
      </w:r>
      <w:r w:rsidRPr="00DF5E92">
        <w:rPr>
          <w:lang w:val="nb-NO"/>
        </w:rPr>
        <w:t>eks</w:t>
      </w:r>
      <w:r w:rsidR="00291495">
        <w:rPr>
          <w:lang w:val="nb-NO"/>
        </w:rPr>
        <w:t>kl</w:t>
      </w:r>
      <w:r w:rsidRPr="00DF5E92">
        <w:rPr>
          <w:lang w:val="nb-NO"/>
        </w:rPr>
        <w:t>.</w:t>
      </w:r>
      <w:r w:rsidRPr="00DF5E92">
        <w:rPr>
          <w:spacing w:val="15"/>
          <w:lang w:val="nb-NO"/>
        </w:rPr>
        <w:t xml:space="preserve"> </w:t>
      </w:r>
      <w:r w:rsidRPr="00DF5E92">
        <w:rPr>
          <w:lang w:val="nb-NO"/>
        </w:rPr>
        <w:t>mva.</w:t>
      </w:r>
    </w:p>
    <w:p w14:paraId="116ABD98" w14:textId="77777777" w:rsidR="00515054" w:rsidRPr="00DF5E92" w:rsidRDefault="00515054" w:rsidP="00515054">
      <w:pPr>
        <w:spacing w:before="10"/>
        <w:rPr>
          <w:rFonts w:ascii="Arial" w:eastAsia="Arial" w:hAnsi="Arial" w:cs="Arial"/>
          <w:sz w:val="21"/>
          <w:szCs w:val="21"/>
          <w:lang w:val="nb-NO"/>
        </w:rPr>
      </w:pPr>
    </w:p>
    <w:p w14:paraId="46F83993" w14:textId="4A0753DF" w:rsidR="00515054" w:rsidRDefault="00A32EFF" w:rsidP="00515054">
      <w:pPr>
        <w:pStyle w:val="Brdtekst"/>
        <w:spacing w:line="242" w:lineRule="auto"/>
        <w:ind w:left="0" w:right="120"/>
        <w:rPr>
          <w:lang w:val="nb-NO"/>
        </w:rPr>
      </w:pPr>
      <w:r>
        <w:rPr>
          <w:lang w:val="nb-NO"/>
        </w:rPr>
        <w:t>Kommunen</w:t>
      </w:r>
      <w:r w:rsidR="00515054" w:rsidRPr="00DF5E92">
        <w:rPr>
          <w:lang w:val="nb-NO"/>
        </w:rPr>
        <w:t xml:space="preserve"> som ønsker å benytte malen, bør alltid gå nøye gjennom malen for å se om det er forhold som bør reguleres annerledes i den konkrete</w:t>
      </w:r>
      <w:r w:rsidR="00515054" w:rsidRPr="00DF5E92">
        <w:rPr>
          <w:spacing w:val="11"/>
          <w:lang w:val="nb-NO"/>
        </w:rPr>
        <w:t xml:space="preserve"> </w:t>
      </w:r>
      <w:r w:rsidR="00515054" w:rsidRPr="00DF5E92">
        <w:rPr>
          <w:lang w:val="nb-NO"/>
        </w:rPr>
        <w:t>konkurransen.</w:t>
      </w:r>
    </w:p>
    <w:p w14:paraId="0FF56233" w14:textId="77777777" w:rsidR="006165DC" w:rsidRDefault="006165DC" w:rsidP="00515054">
      <w:pPr>
        <w:pStyle w:val="Brdtekst"/>
        <w:spacing w:line="242" w:lineRule="auto"/>
        <w:ind w:left="0" w:right="120"/>
        <w:rPr>
          <w:lang w:val="nb-NO"/>
        </w:rPr>
      </w:pPr>
    </w:p>
    <w:p w14:paraId="45BE5F73" w14:textId="592430C5" w:rsidR="006165DC" w:rsidRDefault="006165DC" w:rsidP="006165DC">
      <w:pPr>
        <w:pStyle w:val="Brdtekst"/>
        <w:ind w:left="0" w:right="102"/>
        <w:rPr>
          <w:lang w:val="nb-NO"/>
        </w:rPr>
      </w:pPr>
      <w:r>
        <w:rPr>
          <w:lang w:val="nb-NO"/>
        </w:rPr>
        <w:t>Felter markert med gult må fylles ut, men dette er ikke ment som en uttømmende angivelse av hva kommunen må være oppmerksom på ved bruk.</w:t>
      </w:r>
    </w:p>
    <w:p w14:paraId="63B4C442" w14:textId="77777777" w:rsidR="004F1D0B" w:rsidRDefault="004F1D0B" w:rsidP="004F1D0B">
      <w:pPr>
        <w:pStyle w:val="Overskrift2"/>
        <w:rPr>
          <w:lang w:val="nb-NO"/>
        </w:rPr>
      </w:pPr>
      <w:r w:rsidRPr="00DF5E92">
        <w:rPr>
          <w:lang w:val="nb-NO"/>
        </w:rPr>
        <w:t xml:space="preserve">Kommentarer til </w:t>
      </w:r>
      <w:r>
        <w:rPr>
          <w:lang w:val="nb-NO"/>
        </w:rPr>
        <w:t>punkt 1</w:t>
      </w:r>
    </w:p>
    <w:p w14:paraId="7D5C008B" w14:textId="13B14378" w:rsidR="000F6D4A" w:rsidRDefault="004F1D0B" w:rsidP="000F6D4A">
      <w:pPr>
        <w:pStyle w:val="Brdtekst"/>
        <w:ind w:left="0" w:right="189"/>
        <w:rPr>
          <w:lang w:val="nb-NO"/>
        </w:rPr>
      </w:pPr>
      <w:r>
        <w:rPr>
          <w:lang w:val="nb-NO"/>
        </w:rPr>
        <w:t xml:space="preserve">Kommunen skal her legge inn konkrete opplysninger om </w:t>
      </w:r>
      <w:r w:rsidR="000F6D4A">
        <w:rPr>
          <w:lang w:val="nb-NO"/>
        </w:rPr>
        <w:t>og kontaktperson.</w:t>
      </w:r>
    </w:p>
    <w:p w14:paraId="44B834EF" w14:textId="55B38CCB" w:rsidR="000F6D4A" w:rsidRDefault="000F6D4A" w:rsidP="000F6D4A">
      <w:pPr>
        <w:pStyle w:val="Overskrift2"/>
        <w:rPr>
          <w:lang w:val="nb-NO"/>
        </w:rPr>
      </w:pPr>
      <w:r w:rsidRPr="00DF5E92">
        <w:rPr>
          <w:lang w:val="nb-NO"/>
        </w:rPr>
        <w:t xml:space="preserve">Kommentarer til </w:t>
      </w:r>
      <w:r>
        <w:rPr>
          <w:lang w:val="nb-NO"/>
        </w:rPr>
        <w:t xml:space="preserve">punkt </w:t>
      </w:r>
      <w:r w:rsidR="00692D98">
        <w:rPr>
          <w:lang w:val="nb-NO"/>
        </w:rPr>
        <w:t>2.4</w:t>
      </w:r>
    </w:p>
    <w:p w14:paraId="52348AA8" w14:textId="63FE5650" w:rsidR="000F6D4A" w:rsidRDefault="000F6D4A" w:rsidP="000F6D4A">
      <w:pPr>
        <w:pStyle w:val="Brdtekst"/>
        <w:ind w:left="0" w:right="189"/>
        <w:rPr>
          <w:lang w:val="nb-NO"/>
        </w:rPr>
      </w:pPr>
      <w:r>
        <w:rPr>
          <w:lang w:val="nb-NO"/>
        </w:rPr>
        <w:t xml:space="preserve">Kommunen skal her legge inn konkrete opplysninger om </w:t>
      </w:r>
      <w:r w:rsidR="00692D98">
        <w:rPr>
          <w:lang w:val="nb-NO"/>
        </w:rPr>
        <w:t>fremdrift</w:t>
      </w:r>
      <w:r>
        <w:rPr>
          <w:lang w:val="nb-NO"/>
        </w:rPr>
        <w:t>.</w:t>
      </w:r>
    </w:p>
    <w:p w14:paraId="34CC56DD" w14:textId="77777777" w:rsidR="004437A6" w:rsidRPr="00DF5E92" w:rsidRDefault="004437A6" w:rsidP="004437A6">
      <w:pPr>
        <w:pStyle w:val="Overskrift2"/>
        <w:rPr>
          <w:lang w:val="nb-NO"/>
        </w:rPr>
      </w:pPr>
      <w:r w:rsidRPr="007D2F9F">
        <w:rPr>
          <w:lang w:val="nb-NO"/>
        </w:rPr>
        <w:t xml:space="preserve">Kommentarer til punkt </w:t>
      </w:r>
      <w:r>
        <w:rPr>
          <w:lang w:val="nb-NO"/>
        </w:rPr>
        <w:t>3</w:t>
      </w:r>
    </w:p>
    <w:p w14:paraId="1E2D3B39" w14:textId="77777777" w:rsidR="004437A6" w:rsidRPr="00DF5E92" w:rsidRDefault="004437A6" w:rsidP="004437A6">
      <w:pPr>
        <w:pStyle w:val="Brdtekst"/>
        <w:spacing w:before="1"/>
        <w:ind w:left="0" w:right="107"/>
        <w:rPr>
          <w:lang w:val="nb-NO"/>
        </w:rPr>
      </w:pPr>
      <w:r w:rsidRPr="00DF5E92">
        <w:rPr>
          <w:lang w:val="nb-NO"/>
        </w:rPr>
        <w:t xml:space="preserve">Kvalifikasjonskravene er minimumskrav som knytter seg til leverandørens egnethet til å levere anskaffelsen. Ved konkurranser etter del I velger </w:t>
      </w:r>
      <w:r>
        <w:rPr>
          <w:lang w:val="nb-NO"/>
        </w:rPr>
        <w:t>kommunen</w:t>
      </w:r>
      <w:r w:rsidRPr="00DF5E92">
        <w:rPr>
          <w:lang w:val="nb-NO"/>
        </w:rPr>
        <w:t xml:space="preserve"> selv hvem som skal få tilsendt konkurransegrunnlaget, noe som ofte gjør det mindre aktuelt å ha mange</w:t>
      </w:r>
      <w:r w:rsidRPr="00291495">
        <w:rPr>
          <w:lang w:val="nb-NO"/>
        </w:rPr>
        <w:t xml:space="preserve"> </w:t>
      </w:r>
      <w:r w:rsidRPr="00DF5E92">
        <w:rPr>
          <w:lang w:val="nb-NO"/>
        </w:rPr>
        <w:t>kvalifikasjonskrav.</w:t>
      </w:r>
    </w:p>
    <w:p w14:paraId="4845B281" w14:textId="77777777" w:rsidR="004437A6" w:rsidRPr="00291495" w:rsidRDefault="004437A6" w:rsidP="004437A6">
      <w:pPr>
        <w:pStyle w:val="Brdtekst"/>
        <w:spacing w:before="1"/>
        <w:ind w:left="0" w:right="107"/>
        <w:rPr>
          <w:lang w:val="nb-NO"/>
        </w:rPr>
      </w:pPr>
    </w:p>
    <w:p w14:paraId="34DDCC91" w14:textId="77777777" w:rsidR="004437A6" w:rsidRPr="00DF5E92" w:rsidRDefault="004437A6" w:rsidP="004437A6">
      <w:pPr>
        <w:pStyle w:val="Brdtekst"/>
        <w:spacing w:before="1"/>
        <w:ind w:left="0" w:right="107"/>
        <w:rPr>
          <w:lang w:val="nb-NO"/>
        </w:rPr>
      </w:pPr>
      <w:r w:rsidRPr="00DF5E92">
        <w:rPr>
          <w:lang w:val="nb-NO"/>
        </w:rPr>
        <w:t>Det skal ikke bes om mer dokumentasjon enn nødvendig. All dokumentasjon som etterspørres må evalueres forsvarlig av</w:t>
      </w:r>
      <w:r w:rsidRPr="00291495">
        <w:rPr>
          <w:lang w:val="nb-NO"/>
        </w:rPr>
        <w:t xml:space="preserve"> </w:t>
      </w:r>
      <w:r>
        <w:rPr>
          <w:lang w:val="nb-NO"/>
        </w:rPr>
        <w:t>kommunen</w:t>
      </w:r>
      <w:r w:rsidRPr="00DF5E92">
        <w:rPr>
          <w:lang w:val="nb-NO"/>
        </w:rPr>
        <w:t>.</w:t>
      </w:r>
    </w:p>
    <w:p w14:paraId="3BFD9804" w14:textId="77777777" w:rsidR="004437A6" w:rsidRPr="00291495" w:rsidRDefault="004437A6" w:rsidP="004437A6">
      <w:pPr>
        <w:pStyle w:val="Brdtekst"/>
        <w:spacing w:before="1"/>
        <w:ind w:left="0" w:right="107"/>
        <w:rPr>
          <w:lang w:val="nb-NO"/>
        </w:rPr>
      </w:pPr>
    </w:p>
    <w:p w14:paraId="0ABD93EB" w14:textId="77777777" w:rsidR="004437A6" w:rsidRPr="00DF5E92" w:rsidRDefault="004437A6" w:rsidP="004437A6">
      <w:pPr>
        <w:pStyle w:val="Brdtekst"/>
        <w:spacing w:before="1"/>
        <w:ind w:left="0" w:right="107"/>
        <w:rPr>
          <w:lang w:val="nb-NO"/>
        </w:rPr>
      </w:pPr>
      <w:r w:rsidRPr="00DF5E92">
        <w:rPr>
          <w:lang w:val="nb-NO"/>
        </w:rPr>
        <w:t xml:space="preserve">De angitte kvalifikasjonskravene i malen er kun forslag og </w:t>
      </w:r>
      <w:r>
        <w:rPr>
          <w:lang w:val="nb-NO"/>
        </w:rPr>
        <w:t>kommunen</w:t>
      </w:r>
      <w:r w:rsidRPr="00DF5E92">
        <w:rPr>
          <w:lang w:val="nb-NO"/>
        </w:rPr>
        <w:t xml:space="preserve"> må konkret vurdere hvilke </w:t>
      </w:r>
      <w:r w:rsidRPr="00DF5E92">
        <w:rPr>
          <w:lang w:val="nb-NO"/>
        </w:rPr>
        <w:lastRenderedPageBreak/>
        <w:t xml:space="preserve">kvalifikasjonskrav </w:t>
      </w:r>
      <w:r>
        <w:rPr>
          <w:lang w:val="nb-NO"/>
        </w:rPr>
        <w:t>kommunen</w:t>
      </w:r>
      <w:r w:rsidRPr="00DF5E92">
        <w:rPr>
          <w:lang w:val="nb-NO"/>
        </w:rPr>
        <w:t xml:space="preserve"> mener er riktig å stille i den konkrete</w:t>
      </w:r>
      <w:r w:rsidRPr="00291495">
        <w:rPr>
          <w:lang w:val="nb-NO"/>
        </w:rPr>
        <w:t xml:space="preserve"> </w:t>
      </w:r>
      <w:r w:rsidRPr="00DF5E92">
        <w:rPr>
          <w:lang w:val="nb-NO"/>
        </w:rPr>
        <w:t>konkurransen.</w:t>
      </w:r>
    </w:p>
    <w:p w14:paraId="7AA7AE6A" w14:textId="77777777" w:rsidR="00562134" w:rsidRPr="00291495" w:rsidRDefault="00562134" w:rsidP="00562134">
      <w:pPr>
        <w:pStyle w:val="Overskrift2"/>
        <w:rPr>
          <w:lang w:val="nb-NO"/>
        </w:rPr>
      </w:pPr>
      <w:r w:rsidRPr="00291495">
        <w:rPr>
          <w:lang w:val="nb-NO"/>
        </w:rPr>
        <w:t xml:space="preserve">Kommentarer til punkt </w:t>
      </w:r>
      <w:r>
        <w:rPr>
          <w:lang w:val="nb-NO"/>
        </w:rPr>
        <w:t>4.1</w:t>
      </w:r>
    </w:p>
    <w:p w14:paraId="0DDB04B5" w14:textId="77777777" w:rsidR="00562134" w:rsidRDefault="00562134" w:rsidP="00562134">
      <w:pPr>
        <w:pStyle w:val="Brdtekst"/>
        <w:spacing w:before="8" w:line="250" w:lineRule="exact"/>
        <w:ind w:left="0" w:right="128"/>
        <w:rPr>
          <w:lang w:val="nb-NO"/>
        </w:rPr>
      </w:pPr>
      <w:r w:rsidRPr="00DF5E92">
        <w:rPr>
          <w:lang w:val="nb-NO"/>
        </w:rPr>
        <w:t xml:space="preserve">Tildelingskriteriene angitt i konkurransegrunnlaget er kun et eksempel på tildelingskriterier. Den enkelte </w:t>
      </w:r>
      <w:r>
        <w:rPr>
          <w:lang w:val="nb-NO"/>
        </w:rPr>
        <w:t>kommunen</w:t>
      </w:r>
      <w:r w:rsidRPr="00DF5E92">
        <w:rPr>
          <w:lang w:val="nb-NO"/>
        </w:rPr>
        <w:t xml:space="preserve"> må selv vurdere konkret hvilke tildelingskriterier som er mest hensiktsmessigefor </w:t>
      </w:r>
      <w:r>
        <w:rPr>
          <w:lang w:val="nb-NO"/>
        </w:rPr>
        <w:t>kommunen</w:t>
      </w:r>
      <w:r w:rsidRPr="00DF5E92">
        <w:rPr>
          <w:lang w:val="nb-NO"/>
        </w:rPr>
        <w:t xml:space="preserve"> i hvert enkelt</w:t>
      </w:r>
      <w:r w:rsidRPr="00DF5E92">
        <w:rPr>
          <w:spacing w:val="19"/>
          <w:lang w:val="nb-NO"/>
        </w:rPr>
        <w:t xml:space="preserve"> </w:t>
      </w:r>
      <w:r w:rsidRPr="00DF5E92">
        <w:rPr>
          <w:lang w:val="nb-NO"/>
        </w:rPr>
        <w:t>tilfelle.</w:t>
      </w:r>
    </w:p>
    <w:p w14:paraId="6314C162" w14:textId="77777777" w:rsidR="005C52E5" w:rsidRDefault="005C52E5" w:rsidP="00562134">
      <w:pPr>
        <w:pStyle w:val="Brdtekst"/>
        <w:spacing w:before="8" w:line="250" w:lineRule="exact"/>
        <w:ind w:left="0" w:right="128"/>
        <w:rPr>
          <w:lang w:val="nb-NO"/>
        </w:rPr>
      </w:pPr>
    </w:p>
    <w:p w14:paraId="28624188" w14:textId="0D2D48DC" w:rsidR="005C52E5" w:rsidRDefault="005C52E5" w:rsidP="00562134">
      <w:pPr>
        <w:pStyle w:val="Brdtekst"/>
        <w:spacing w:before="8" w:line="250" w:lineRule="exact"/>
        <w:ind w:left="0" w:right="128"/>
        <w:rPr>
          <w:lang w:val="nb-NO"/>
        </w:rPr>
      </w:pPr>
      <w:r>
        <w:rPr>
          <w:lang w:val="nb-NO"/>
        </w:rPr>
        <w:t xml:space="preserve">Det anses ikke relevant å </w:t>
      </w:r>
      <w:r w:rsidR="008B6D2C">
        <w:rPr>
          <w:lang w:val="nb-NO"/>
        </w:rPr>
        <w:t xml:space="preserve">ha </w:t>
      </w:r>
      <w:r w:rsidR="00A12C10">
        <w:rPr>
          <w:lang w:val="nb-NO"/>
        </w:rPr>
        <w:t>klima- og miljø</w:t>
      </w:r>
      <w:r w:rsidR="00BB74A7">
        <w:rPr>
          <w:lang w:val="nb-NO"/>
        </w:rPr>
        <w:t>hensyn som</w:t>
      </w:r>
      <w:r w:rsidR="00A12C10">
        <w:rPr>
          <w:lang w:val="nb-NO"/>
        </w:rPr>
        <w:t xml:space="preserve"> tildelingskriteri</w:t>
      </w:r>
      <w:r w:rsidR="00BB74A7">
        <w:rPr>
          <w:lang w:val="nb-NO"/>
        </w:rPr>
        <w:t xml:space="preserve">um </w:t>
      </w:r>
      <w:r w:rsidR="00A12C10">
        <w:rPr>
          <w:lang w:val="nb-NO"/>
        </w:rPr>
        <w:t xml:space="preserve">i denne konkurransen. </w:t>
      </w:r>
    </w:p>
    <w:p w14:paraId="60336A83" w14:textId="77777777" w:rsidR="00562134" w:rsidRDefault="00562134" w:rsidP="00562134">
      <w:pPr>
        <w:pStyle w:val="Brdtekst"/>
        <w:spacing w:before="8" w:line="250" w:lineRule="exact"/>
        <w:ind w:left="0" w:right="128"/>
        <w:rPr>
          <w:lang w:val="nb-NO"/>
        </w:rPr>
      </w:pPr>
    </w:p>
    <w:p w14:paraId="2EE261B2" w14:textId="02AEF267" w:rsidR="00BF6F84" w:rsidRDefault="00562134" w:rsidP="00562134">
      <w:pPr>
        <w:pStyle w:val="Brdtekst"/>
        <w:spacing w:before="8" w:line="250" w:lineRule="exact"/>
        <w:ind w:left="0" w:right="128"/>
        <w:rPr>
          <w:lang w:val="nb-NO"/>
        </w:rPr>
      </w:pPr>
      <w:r>
        <w:rPr>
          <w:lang w:val="nb-NO"/>
        </w:rPr>
        <w:t xml:space="preserve">Tildelingskriteriene er ikke oppgitt i prioritert rekkefølge. Dersom kommunen </w:t>
      </w:r>
      <w:r w:rsidR="00BF6F84" w:rsidRPr="00BB74A7">
        <w:rPr>
          <w:lang w:val="nb-NO"/>
        </w:rPr>
        <w:t>velger å oppgi tildelingskriterier med relativ vekt eller i prioritert rekkefølge</w:t>
      </w:r>
      <w:r w:rsidR="008D55FD">
        <w:rPr>
          <w:lang w:val="nb-NO"/>
        </w:rPr>
        <w:t xml:space="preserve">, må kommunen </w:t>
      </w:r>
      <w:r w:rsidR="00BF6F84" w:rsidRPr="00BB74A7">
        <w:rPr>
          <w:lang w:val="nb-NO"/>
        </w:rPr>
        <w:t>følge reglene om minimum 30 prosent vekting eller å angi klima- og miljøhensyn blant de tre høyeste prioriterte.</w:t>
      </w:r>
    </w:p>
    <w:p w14:paraId="122E0360" w14:textId="3574E758" w:rsidR="005C4646" w:rsidRPr="007D2F9F" w:rsidRDefault="005C4646" w:rsidP="005C4646">
      <w:pPr>
        <w:pStyle w:val="Overskrift2"/>
        <w:rPr>
          <w:b w:val="0"/>
          <w:bCs w:val="0"/>
          <w:lang w:val="nb-NO"/>
        </w:rPr>
      </w:pPr>
      <w:r w:rsidRPr="007D2F9F">
        <w:rPr>
          <w:lang w:val="nb-NO"/>
        </w:rPr>
        <w:t xml:space="preserve">Kommentarer til punkt </w:t>
      </w:r>
      <w:r>
        <w:rPr>
          <w:lang w:val="nb-NO"/>
        </w:rPr>
        <w:t>5.1</w:t>
      </w:r>
    </w:p>
    <w:p w14:paraId="18806EF9" w14:textId="0C45F7C6" w:rsidR="005C4646" w:rsidRDefault="005C4646" w:rsidP="00562134">
      <w:pPr>
        <w:pStyle w:val="Brdtekst"/>
        <w:spacing w:before="8" w:line="250" w:lineRule="exact"/>
        <w:ind w:left="0" w:right="128"/>
        <w:rPr>
          <w:lang w:val="nb-NO"/>
        </w:rPr>
      </w:pPr>
      <w:r>
        <w:rPr>
          <w:lang w:val="nb-NO"/>
        </w:rPr>
        <w:t>Kommunen kan motta tilbud via e-post. Det kan likevel være hensiktsmessig å vurdere å benytte kommunen konkurransegjennomføringsverktøy også for innlevering av tilbud etter anskaffelsesforskriften del I. I så fall må malen tilpasses til det.</w:t>
      </w:r>
    </w:p>
    <w:p w14:paraId="2521C5B5" w14:textId="7806368E" w:rsidR="00515054" w:rsidRPr="007D2F9F" w:rsidRDefault="00515054" w:rsidP="007D2F9F">
      <w:pPr>
        <w:pStyle w:val="Overskrift2"/>
        <w:rPr>
          <w:b w:val="0"/>
          <w:bCs w:val="0"/>
          <w:lang w:val="nb-NO"/>
        </w:rPr>
      </w:pPr>
      <w:r w:rsidRPr="007D2F9F">
        <w:rPr>
          <w:lang w:val="nb-NO"/>
        </w:rPr>
        <w:t xml:space="preserve">Kommentarer til </w:t>
      </w:r>
      <w:r w:rsidR="007D2F9F" w:rsidRPr="007D2F9F">
        <w:rPr>
          <w:lang w:val="nb-NO"/>
        </w:rPr>
        <w:t xml:space="preserve">punkt </w:t>
      </w:r>
      <w:r w:rsidR="002A4592">
        <w:rPr>
          <w:lang w:val="nb-NO"/>
        </w:rPr>
        <w:t>5.2</w:t>
      </w:r>
    </w:p>
    <w:p w14:paraId="75FBB8C3" w14:textId="25978342" w:rsidR="00515054" w:rsidRPr="007D2F9F" w:rsidRDefault="00515054" w:rsidP="007D2F9F">
      <w:pPr>
        <w:pStyle w:val="Brdtekst"/>
        <w:ind w:left="0" w:right="107"/>
        <w:rPr>
          <w:lang w:val="nb-NO"/>
        </w:rPr>
      </w:pPr>
      <w:r w:rsidRPr="00DF5E92">
        <w:rPr>
          <w:lang w:val="nb-NO"/>
        </w:rPr>
        <w:t xml:space="preserve">Bestemmelsen er kun et eksempel på hva man vil kreve at tilbudet skal inneholde. </w:t>
      </w:r>
      <w:r w:rsidR="00A32EFF">
        <w:rPr>
          <w:lang w:val="nb-NO"/>
        </w:rPr>
        <w:t>Kommunen</w:t>
      </w:r>
      <w:r w:rsidRPr="00DF5E92">
        <w:rPr>
          <w:lang w:val="nb-NO"/>
        </w:rPr>
        <w:t xml:space="preserve"> må konkret vurdere hvilke dokumenter/opplysninger det er hensiktsmessig å få i den enkelte</w:t>
      </w:r>
      <w:r w:rsidRPr="00DF5E92">
        <w:rPr>
          <w:spacing w:val="6"/>
          <w:lang w:val="nb-NO"/>
        </w:rPr>
        <w:t xml:space="preserve"> </w:t>
      </w:r>
      <w:r w:rsidRPr="00DF5E92">
        <w:rPr>
          <w:lang w:val="nb-NO"/>
        </w:rPr>
        <w:t>konkurransen.</w:t>
      </w:r>
    </w:p>
    <w:p w14:paraId="1606F86B" w14:textId="25B0D54A" w:rsidR="00515054" w:rsidRPr="007D2F9F" w:rsidRDefault="007D2F9F" w:rsidP="007D2F9F">
      <w:pPr>
        <w:pStyle w:val="Overskrift2"/>
        <w:rPr>
          <w:lang w:val="nb-NO"/>
        </w:rPr>
      </w:pPr>
      <w:r w:rsidRPr="007D2F9F">
        <w:rPr>
          <w:lang w:val="nb-NO"/>
        </w:rPr>
        <w:t xml:space="preserve">Kommentarer til punkt </w:t>
      </w:r>
      <w:r w:rsidR="00746814">
        <w:rPr>
          <w:lang w:val="nb-NO"/>
        </w:rPr>
        <w:t>6</w:t>
      </w:r>
    </w:p>
    <w:p w14:paraId="3350717E" w14:textId="5BC6B158" w:rsidR="00515054" w:rsidRPr="007D2F9F" w:rsidRDefault="00515054" w:rsidP="007D2F9F">
      <w:pPr>
        <w:pStyle w:val="Brdtekst"/>
        <w:ind w:left="0" w:right="112"/>
        <w:rPr>
          <w:lang w:val="nb-NO"/>
        </w:rPr>
      </w:pPr>
      <w:r w:rsidRPr="00DF5E92">
        <w:rPr>
          <w:lang w:val="nb-NO"/>
        </w:rPr>
        <w:t xml:space="preserve">Kravspesifikasjonen er kun et eksempel på hvordan kravspesifikasjonen kan se ut. </w:t>
      </w:r>
      <w:r w:rsidR="00A32EFF">
        <w:rPr>
          <w:lang w:val="nb-NO"/>
        </w:rPr>
        <w:t>Kommunen</w:t>
      </w:r>
      <w:r w:rsidRPr="00DF5E92">
        <w:rPr>
          <w:lang w:val="nb-NO"/>
        </w:rPr>
        <w:t xml:space="preserve"> må selv vurdere i hvert enkelt tilfelle hvilke oppgaver </w:t>
      </w:r>
      <w:r>
        <w:rPr>
          <w:lang w:val="nb-NO"/>
        </w:rPr>
        <w:t xml:space="preserve">man ønsker </w:t>
      </w:r>
      <w:r w:rsidRPr="00DF5E92">
        <w:rPr>
          <w:lang w:val="nb-NO"/>
        </w:rPr>
        <w:t>at konsulenten skal</w:t>
      </w:r>
      <w:r w:rsidRPr="00DF5E92">
        <w:rPr>
          <w:spacing w:val="7"/>
          <w:lang w:val="nb-NO"/>
        </w:rPr>
        <w:t xml:space="preserve"> </w:t>
      </w:r>
      <w:r w:rsidRPr="00DF5E92">
        <w:rPr>
          <w:lang w:val="nb-NO"/>
        </w:rPr>
        <w:t>utføre.</w:t>
      </w:r>
    </w:p>
    <w:p w14:paraId="3C8FAF0E" w14:textId="77777777" w:rsidR="001358BD" w:rsidRDefault="001358BD" w:rsidP="007D2F9F">
      <w:pPr>
        <w:pStyle w:val="Brdtekst"/>
        <w:ind w:left="0" w:right="128"/>
        <w:rPr>
          <w:rFonts w:cs="Arial"/>
          <w:lang w:val="nb-NO"/>
        </w:rPr>
      </w:pPr>
    </w:p>
    <w:p w14:paraId="35797DDD" w14:textId="07D5AA6D" w:rsidR="00291495" w:rsidRDefault="001358BD" w:rsidP="007D2F9F">
      <w:pPr>
        <w:pStyle w:val="Brdtekst"/>
        <w:ind w:left="0" w:right="128"/>
        <w:rPr>
          <w:rFonts w:cs="Arial"/>
          <w:lang w:val="nb-NO"/>
        </w:rPr>
      </w:pPr>
      <w:r>
        <w:rPr>
          <w:rFonts w:cs="Arial"/>
          <w:lang w:val="nb-NO"/>
        </w:rPr>
        <w:t>K</w:t>
      </w:r>
      <w:r w:rsidR="00515054" w:rsidRPr="00457446">
        <w:rPr>
          <w:rFonts w:cs="Arial"/>
          <w:lang w:val="nb-NO"/>
        </w:rPr>
        <w:t>ommunen</w:t>
      </w:r>
      <w:r w:rsidR="00515054">
        <w:rPr>
          <w:rFonts w:cs="Arial"/>
          <w:lang w:val="nb-NO"/>
        </w:rPr>
        <w:t xml:space="preserve"> </w:t>
      </w:r>
      <w:r>
        <w:rPr>
          <w:rFonts w:cs="Arial"/>
          <w:lang w:val="nb-NO"/>
        </w:rPr>
        <w:t xml:space="preserve">må </w:t>
      </w:r>
      <w:r w:rsidR="00515054">
        <w:rPr>
          <w:rFonts w:cs="Arial"/>
          <w:lang w:val="nb-NO"/>
        </w:rPr>
        <w:t xml:space="preserve">sette </w:t>
      </w:r>
      <w:r w:rsidR="00515054" w:rsidRPr="00457446">
        <w:rPr>
          <w:rFonts w:cs="Arial"/>
          <w:lang w:val="nb-NO"/>
        </w:rPr>
        <w:t>inn</w:t>
      </w:r>
      <w:r w:rsidR="00515054">
        <w:rPr>
          <w:rFonts w:cs="Arial"/>
          <w:lang w:val="nb-NO"/>
        </w:rPr>
        <w:t xml:space="preserve"> relevant </w:t>
      </w:r>
      <w:r w:rsidR="00515054" w:rsidRPr="00457446">
        <w:rPr>
          <w:rFonts w:cs="Arial"/>
          <w:lang w:val="nb-NO"/>
        </w:rPr>
        <w:t>informasjon</w:t>
      </w:r>
      <w:r w:rsidR="00515054">
        <w:rPr>
          <w:rFonts w:cs="Arial"/>
          <w:lang w:val="nb-NO"/>
        </w:rPr>
        <w:t xml:space="preserve"> </w:t>
      </w:r>
      <w:r w:rsidR="00515054" w:rsidRPr="00457446">
        <w:rPr>
          <w:rFonts w:cs="Arial"/>
          <w:lang w:val="nb-NO"/>
        </w:rPr>
        <w:t>om</w:t>
      </w:r>
      <w:r w:rsidR="00515054">
        <w:rPr>
          <w:rFonts w:cs="Arial"/>
          <w:lang w:val="nb-NO"/>
        </w:rPr>
        <w:t xml:space="preserve"> </w:t>
      </w:r>
      <w:r w:rsidR="00515054" w:rsidRPr="00457446">
        <w:rPr>
          <w:rFonts w:cs="Arial"/>
          <w:lang w:val="nb-NO"/>
        </w:rPr>
        <w:t>EPC-prosjektet og hva man forventer at konsulenten skal bidra med.</w:t>
      </w:r>
      <w:r w:rsidR="00515054" w:rsidRPr="00457446">
        <w:rPr>
          <w:rFonts w:cs="Arial"/>
          <w:spacing w:val="3"/>
          <w:lang w:val="nb-NO"/>
        </w:rPr>
        <w:t xml:space="preserve"> </w:t>
      </w:r>
      <w:r w:rsidR="00515054" w:rsidRPr="00457446">
        <w:rPr>
          <w:rFonts w:cs="Arial"/>
          <w:lang w:val="nb-NO"/>
        </w:rPr>
        <w:t>Leveransen</w:t>
      </w:r>
      <w:r w:rsidR="00515054" w:rsidRPr="00457446">
        <w:rPr>
          <w:rFonts w:cs="Arial"/>
          <w:spacing w:val="55"/>
          <w:lang w:val="nb-NO"/>
        </w:rPr>
        <w:t xml:space="preserve"> </w:t>
      </w:r>
      <w:r w:rsidR="00515054" w:rsidRPr="00457446">
        <w:rPr>
          <w:rFonts w:cs="Arial"/>
          <w:lang w:val="nb-NO"/>
        </w:rPr>
        <w:t>i anskaffelsen av EPC konsulent må tilpasses størrelsen til den enkelte kommune avhengig av hvilke faser det forespørres bistand for.</w:t>
      </w:r>
    </w:p>
    <w:p w14:paraId="3A166A47" w14:textId="77777777" w:rsidR="00291495" w:rsidRDefault="00291495" w:rsidP="007D2F9F">
      <w:pPr>
        <w:pStyle w:val="Brdtekst"/>
        <w:ind w:left="0" w:right="128"/>
        <w:rPr>
          <w:rFonts w:cs="Arial"/>
          <w:lang w:val="nb-NO"/>
        </w:rPr>
      </w:pPr>
    </w:p>
    <w:p w14:paraId="4391F101" w14:textId="31C38F2E" w:rsidR="00515054" w:rsidRPr="007D2F9F" w:rsidRDefault="00515054" w:rsidP="007D2F9F">
      <w:pPr>
        <w:pStyle w:val="Brdtekst"/>
        <w:ind w:left="0" w:right="128"/>
        <w:rPr>
          <w:rFonts w:cs="Arial"/>
          <w:lang w:val="nb-NO"/>
        </w:rPr>
      </w:pPr>
      <w:r w:rsidRPr="00457446">
        <w:rPr>
          <w:rFonts w:cs="Arial"/>
          <w:lang w:val="nb-NO"/>
        </w:rPr>
        <w:t>Det anslås at en kommune med et areal på formålsbygg (barnehager, skoler, rådhus, helsebygg, idrettsbygg, kulturbygg) lik ca</w:t>
      </w:r>
      <w:r w:rsidR="007D2F9F">
        <w:rPr>
          <w:rFonts w:cs="Arial"/>
          <w:lang w:val="nb-NO"/>
        </w:rPr>
        <w:t>.</w:t>
      </w:r>
      <w:r w:rsidRPr="00457446">
        <w:rPr>
          <w:rFonts w:cs="Arial"/>
          <w:lang w:val="nb-NO"/>
        </w:rPr>
        <w:t xml:space="preserve"> 30-90</w:t>
      </w:r>
      <w:r w:rsidR="00BD62DA">
        <w:rPr>
          <w:rFonts w:cs="Arial"/>
          <w:lang w:val="nb-NO"/>
        </w:rPr>
        <w:t> </w:t>
      </w:r>
      <w:r w:rsidRPr="00457446">
        <w:rPr>
          <w:rFonts w:cs="Arial"/>
          <w:lang w:val="nb-NO"/>
        </w:rPr>
        <w:t>000</w:t>
      </w:r>
      <w:r w:rsidR="00BD62DA">
        <w:rPr>
          <w:rFonts w:cs="Arial"/>
          <w:lang w:val="nb-NO"/>
        </w:rPr>
        <w:t xml:space="preserve"> </w:t>
      </w:r>
      <w:r w:rsidRPr="00457446">
        <w:rPr>
          <w:rFonts w:cs="Arial"/>
          <w:lang w:val="nb-NO"/>
        </w:rPr>
        <w:t>m2, kan forvente en verdi på anskaffelsen av EPC konsulent for de ulike fasene:</w:t>
      </w:r>
    </w:p>
    <w:p w14:paraId="50D77B38" w14:textId="01CDA14A" w:rsidR="00515054" w:rsidRPr="007D2F9F" w:rsidRDefault="00515054" w:rsidP="007D2F9F">
      <w:pPr>
        <w:pStyle w:val="Brdtekst"/>
        <w:numPr>
          <w:ilvl w:val="0"/>
          <w:numId w:val="9"/>
        </w:numPr>
        <w:ind w:right="306"/>
        <w:rPr>
          <w:lang w:val="nb-NO"/>
        </w:rPr>
      </w:pPr>
      <w:r w:rsidRPr="00DF5E92">
        <w:rPr>
          <w:lang w:val="nb-NO"/>
        </w:rPr>
        <w:t>Fase 0</w:t>
      </w:r>
      <w:r>
        <w:rPr>
          <w:lang w:val="nb-NO"/>
        </w:rPr>
        <w:t xml:space="preserve"> </w:t>
      </w:r>
      <w:r w:rsidRPr="00DF5E92">
        <w:rPr>
          <w:lang w:val="nb-NO"/>
        </w:rPr>
        <w:t>-</w:t>
      </w:r>
      <w:r>
        <w:rPr>
          <w:lang w:val="nb-NO"/>
        </w:rPr>
        <w:t xml:space="preserve"> </w:t>
      </w:r>
      <w:r w:rsidRPr="00DF5E92">
        <w:rPr>
          <w:lang w:val="nb-NO"/>
        </w:rPr>
        <w:t>1: 200-</w:t>
      </w:r>
      <w:r w:rsidR="00303E5F">
        <w:rPr>
          <w:lang w:val="nb-NO"/>
        </w:rPr>
        <w:t>4</w:t>
      </w:r>
      <w:r w:rsidR="009E4DBE">
        <w:rPr>
          <w:lang w:val="nb-NO"/>
        </w:rPr>
        <w:t>0</w:t>
      </w:r>
      <w:r w:rsidRPr="00DF5E92">
        <w:rPr>
          <w:lang w:val="nb-NO"/>
        </w:rPr>
        <w:t>0</w:t>
      </w:r>
      <w:r w:rsidRPr="007D2F9F">
        <w:rPr>
          <w:lang w:val="nb-NO"/>
        </w:rPr>
        <w:t xml:space="preserve"> </w:t>
      </w:r>
      <w:r w:rsidRPr="00DF5E92">
        <w:rPr>
          <w:lang w:val="nb-NO"/>
        </w:rPr>
        <w:t>timer</w:t>
      </w:r>
    </w:p>
    <w:p w14:paraId="759EF499" w14:textId="3BE5EB48" w:rsidR="00515054" w:rsidRPr="007D2F9F" w:rsidRDefault="00515054" w:rsidP="007D2F9F">
      <w:pPr>
        <w:pStyle w:val="Brdtekst"/>
        <w:numPr>
          <w:ilvl w:val="0"/>
          <w:numId w:val="9"/>
        </w:numPr>
        <w:ind w:right="306"/>
        <w:rPr>
          <w:lang w:val="nb-NO"/>
        </w:rPr>
      </w:pPr>
      <w:r w:rsidRPr="00DF5E92">
        <w:rPr>
          <w:lang w:val="nb-NO"/>
        </w:rPr>
        <w:t xml:space="preserve">Fase 2: </w:t>
      </w:r>
      <w:r w:rsidR="002B6110">
        <w:rPr>
          <w:lang w:val="nb-NO"/>
        </w:rPr>
        <w:t>100</w:t>
      </w:r>
      <w:r w:rsidRPr="00DF5E92">
        <w:rPr>
          <w:lang w:val="nb-NO"/>
        </w:rPr>
        <w:t>-</w:t>
      </w:r>
      <w:r w:rsidR="009E4DBE">
        <w:rPr>
          <w:lang w:val="nb-NO"/>
        </w:rPr>
        <w:t>3</w:t>
      </w:r>
      <w:r w:rsidRPr="00DF5E92">
        <w:rPr>
          <w:lang w:val="nb-NO"/>
        </w:rPr>
        <w:t>00</w:t>
      </w:r>
      <w:r w:rsidRPr="007D2F9F">
        <w:rPr>
          <w:lang w:val="nb-NO"/>
        </w:rPr>
        <w:t xml:space="preserve"> </w:t>
      </w:r>
      <w:r w:rsidRPr="00DF5E92">
        <w:rPr>
          <w:lang w:val="nb-NO"/>
        </w:rPr>
        <w:t>timer</w:t>
      </w:r>
    </w:p>
    <w:p w14:paraId="6E1A88F1" w14:textId="77777777" w:rsidR="00515054" w:rsidRPr="007D2F9F" w:rsidRDefault="00515054" w:rsidP="007D2F9F">
      <w:pPr>
        <w:pStyle w:val="Brdtekst"/>
        <w:numPr>
          <w:ilvl w:val="0"/>
          <w:numId w:val="9"/>
        </w:numPr>
        <w:ind w:right="306"/>
        <w:rPr>
          <w:lang w:val="nb-NO"/>
        </w:rPr>
      </w:pPr>
      <w:r w:rsidRPr="00DF5E92">
        <w:rPr>
          <w:lang w:val="nb-NO"/>
        </w:rPr>
        <w:t>Fase 3: 50</w:t>
      </w:r>
      <w:r w:rsidRPr="007D2F9F">
        <w:rPr>
          <w:lang w:val="nb-NO"/>
        </w:rPr>
        <w:t xml:space="preserve"> </w:t>
      </w:r>
      <w:r w:rsidRPr="00DF5E92">
        <w:rPr>
          <w:lang w:val="nb-NO"/>
        </w:rPr>
        <w:t>t/år</w:t>
      </w:r>
    </w:p>
    <w:p w14:paraId="0B046D08" w14:textId="77777777" w:rsidR="00515054" w:rsidRPr="00DF5E92" w:rsidRDefault="00515054" w:rsidP="00515054">
      <w:pPr>
        <w:rPr>
          <w:rFonts w:ascii="Arial" w:eastAsia="Arial" w:hAnsi="Arial" w:cs="Arial"/>
          <w:lang w:val="nb-NO"/>
        </w:rPr>
      </w:pPr>
    </w:p>
    <w:p w14:paraId="3C5E6E5D" w14:textId="75428DBD" w:rsidR="00515054" w:rsidRPr="00DF5E92" w:rsidRDefault="00515054" w:rsidP="007D2F9F">
      <w:pPr>
        <w:pStyle w:val="Brdtekst"/>
        <w:ind w:left="0" w:right="306"/>
        <w:rPr>
          <w:rFonts w:cs="Arial"/>
          <w:lang w:val="nb-NO"/>
        </w:rPr>
      </w:pPr>
      <w:r w:rsidRPr="00DF5E92">
        <w:rPr>
          <w:lang w:val="nb-NO"/>
        </w:rPr>
        <w:t xml:space="preserve">Dette er imidlertid bare </w:t>
      </w:r>
      <w:r w:rsidR="009E4DBE">
        <w:rPr>
          <w:lang w:val="nb-NO"/>
        </w:rPr>
        <w:t>svært variable</w:t>
      </w:r>
      <w:r w:rsidR="009028B8">
        <w:rPr>
          <w:lang w:val="nb-NO"/>
        </w:rPr>
        <w:t xml:space="preserve">, men </w:t>
      </w:r>
      <w:r w:rsidRPr="00DF5E92">
        <w:rPr>
          <w:lang w:val="nb-NO"/>
        </w:rPr>
        <w:t>veiledende forventet timeforbruk og det må vurderes i det konkrete tilfellet om dette gir et riktig bilde av den kontrakten kommunen skal</w:t>
      </w:r>
      <w:r w:rsidRPr="00DF5E92">
        <w:rPr>
          <w:spacing w:val="22"/>
          <w:lang w:val="nb-NO"/>
        </w:rPr>
        <w:t xml:space="preserve"> </w:t>
      </w:r>
      <w:r w:rsidRPr="00DF5E92">
        <w:rPr>
          <w:lang w:val="nb-NO"/>
        </w:rPr>
        <w:t>inngå.</w:t>
      </w:r>
    </w:p>
    <w:p w14:paraId="0DBCA75A" w14:textId="77777777" w:rsidR="00515054" w:rsidRPr="00457446" w:rsidRDefault="00515054" w:rsidP="007D2F9F">
      <w:pPr>
        <w:pStyle w:val="Overskrift1"/>
        <w:rPr>
          <w:rFonts w:eastAsia="Cambria"/>
        </w:rPr>
      </w:pPr>
      <w:r w:rsidRPr="00457446">
        <w:t>Vedlegg</w:t>
      </w:r>
    </w:p>
    <w:p w14:paraId="11111BB0" w14:textId="033304D0" w:rsidR="007D2F9F" w:rsidRDefault="00515054" w:rsidP="007D2F9F">
      <w:pPr>
        <w:pStyle w:val="Brdtekst"/>
        <w:numPr>
          <w:ilvl w:val="0"/>
          <w:numId w:val="9"/>
        </w:numPr>
        <w:ind w:right="306"/>
        <w:rPr>
          <w:lang w:val="nb-NO"/>
        </w:rPr>
      </w:pPr>
      <w:r w:rsidRPr="007D2F9F">
        <w:rPr>
          <w:lang w:val="nb-NO"/>
        </w:rPr>
        <w:t xml:space="preserve">Mal for konkurransegrunnlag om </w:t>
      </w:r>
      <w:r w:rsidR="00794D83">
        <w:rPr>
          <w:lang w:val="nb-NO"/>
        </w:rPr>
        <w:t>e</w:t>
      </w:r>
      <w:r w:rsidRPr="007D2F9F">
        <w:rPr>
          <w:lang w:val="nb-NO"/>
        </w:rPr>
        <w:t>nergisparekontrakt med vedlegg</w:t>
      </w:r>
    </w:p>
    <w:p w14:paraId="28F58CC5" w14:textId="24D550B1" w:rsidR="00F66381" w:rsidRPr="00BD62DA" w:rsidRDefault="00515054" w:rsidP="00BD62DA">
      <w:pPr>
        <w:pStyle w:val="Brdtekst"/>
        <w:numPr>
          <w:ilvl w:val="0"/>
          <w:numId w:val="9"/>
        </w:numPr>
        <w:ind w:right="306"/>
        <w:rPr>
          <w:lang w:val="nb-NO"/>
        </w:rPr>
      </w:pPr>
      <w:r w:rsidRPr="007D2F9F">
        <w:rPr>
          <w:lang w:val="nb-NO"/>
        </w:rPr>
        <w:t>Mal for konkurransegrunnlag om EPC-konsulent</w:t>
      </w:r>
    </w:p>
    <w:sectPr w:rsidR="00F66381" w:rsidRPr="00BD62DA" w:rsidSect="00695A3D">
      <w:footerReference w:type="default" r:id="rId14"/>
      <w:pgSz w:w="11920" w:h="16850"/>
      <w:pgMar w:top="740" w:right="800" w:bottom="280" w:left="1260" w:header="0" w:footer="55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EF383" w14:textId="77777777" w:rsidR="006B7B72" w:rsidRDefault="006B7B72">
      <w:r>
        <w:separator/>
      </w:r>
    </w:p>
    <w:p w14:paraId="1050CE6C" w14:textId="77777777" w:rsidR="006B7B72" w:rsidRDefault="006B7B72"/>
    <w:p w14:paraId="070BB2F2" w14:textId="77777777" w:rsidR="006B7B72" w:rsidRDefault="006B7B72" w:rsidP="00CA1A00"/>
    <w:p w14:paraId="66DC99BF" w14:textId="77777777" w:rsidR="006B7B72" w:rsidRDefault="006B7B72" w:rsidP="00CA1A00"/>
  </w:endnote>
  <w:endnote w:type="continuationSeparator" w:id="0">
    <w:p w14:paraId="69C3E78A" w14:textId="77777777" w:rsidR="006B7B72" w:rsidRDefault="006B7B72">
      <w:r>
        <w:continuationSeparator/>
      </w:r>
    </w:p>
    <w:p w14:paraId="1B968DE0" w14:textId="77777777" w:rsidR="006B7B72" w:rsidRDefault="006B7B72"/>
    <w:p w14:paraId="79CD7DB3" w14:textId="77777777" w:rsidR="006B7B72" w:rsidRDefault="006B7B72" w:rsidP="00CA1A00"/>
    <w:p w14:paraId="5B5C2620" w14:textId="77777777" w:rsidR="006B7B72" w:rsidRDefault="006B7B72" w:rsidP="00CA1A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6306550"/>
      <w:docPartObj>
        <w:docPartGallery w:val="Page Numbers (Bottom of Page)"/>
        <w:docPartUnique/>
      </w:docPartObj>
    </w:sdtPr>
    <w:sdtEndPr/>
    <w:sdtContent>
      <w:p w14:paraId="389C85AA" w14:textId="3E022E26" w:rsidR="000A3888" w:rsidRDefault="007478C7">
        <w:pPr>
          <w:pStyle w:val="Bunntekst"/>
          <w:jc w:val="right"/>
        </w:pPr>
        <w:r>
          <w:fldChar w:fldCharType="begin"/>
        </w:r>
        <w:r>
          <w:instrText>PAGE   \* MERGEFORMAT</w:instrText>
        </w:r>
        <w:r>
          <w:fldChar w:fldCharType="separate"/>
        </w:r>
        <w:r w:rsidR="00F55981" w:rsidRPr="00F55981">
          <w:rPr>
            <w:noProof/>
            <w:lang w:val="nb-NO"/>
          </w:rPr>
          <w:t>1</w:t>
        </w:r>
        <w:r>
          <w:fldChar w:fldCharType="end"/>
        </w:r>
      </w:p>
    </w:sdtContent>
  </w:sdt>
  <w:p w14:paraId="67C0923D" w14:textId="77777777" w:rsidR="000A3888" w:rsidRDefault="000A3888">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1411790"/>
      <w:docPartObj>
        <w:docPartGallery w:val="Page Numbers (Bottom of Page)"/>
        <w:docPartUnique/>
      </w:docPartObj>
    </w:sdtPr>
    <w:sdtEndPr/>
    <w:sdtContent>
      <w:p w14:paraId="475E66CA" w14:textId="1D939A0C" w:rsidR="000A3888" w:rsidRDefault="007478C7" w:rsidP="007D2F9F">
        <w:pPr>
          <w:pStyle w:val="Bunntekst"/>
          <w:pBdr>
            <w:top w:val="single" w:sz="4" w:space="1" w:color="auto"/>
          </w:pBdr>
          <w:jc w:val="right"/>
        </w:pPr>
        <w:r>
          <w:fldChar w:fldCharType="begin"/>
        </w:r>
        <w:r>
          <w:instrText>PAGE   \* MERGEFORMAT</w:instrText>
        </w:r>
        <w:r>
          <w:fldChar w:fldCharType="separate"/>
        </w:r>
        <w:r w:rsidR="00F55981" w:rsidRPr="00F55981">
          <w:rPr>
            <w:noProof/>
            <w:lang w:val="nb-NO"/>
          </w:rPr>
          <w:t>4</w:t>
        </w:r>
        <w:r>
          <w:fldChar w:fldCharType="end"/>
        </w:r>
      </w:p>
    </w:sdtContent>
  </w:sdt>
  <w:p w14:paraId="0B9A38EA" w14:textId="77777777" w:rsidR="000A3888" w:rsidRDefault="000A3888">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3C0D7" w14:textId="77777777" w:rsidR="006B7B72" w:rsidRDefault="006B7B72">
      <w:r>
        <w:separator/>
      </w:r>
    </w:p>
    <w:p w14:paraId="6DC9B877" w14:textId="77777777" w:rsidR="006B7B72" w:rsidRDefault="006B7B72"/>
    <w:p w14:paraId="6EB6AE8E" w14:textId="77777777" w:rsidR="006B7B72" w:rsidRDefault="006B7B72" w:rsidP="00CA1A00"/>
    <w:p w14:paraId="71536B34" w14:textId="77777777" w:rsidR="006B7B72" w:rsidRDefault="006B7B72" w:rsidP="00CA1A00"/>
  </w:footnote>
  <w:footnote w:type="continuationSeparator" w:id="0">
    <w:p w14:paraId="6BC2BD89" w14:textId="77777777" w:rsidR="006B7B72" w:rsidRDefault="006B7B72">
      <w:r>
        <w:continuationSeparator/>
      </w:r>
    </w:p>
    <w:p w14:paraId="28EE1806" w14:textId="77777777" w:rsidR="006B7B72" w:rsidRDefault="006B7B72"/>
    <w:p w14:paraId="511C5D58" w14:textId="77777777" w:rsidR="006B7B72" w:rsidRDefault="006B7B72" w:rsidP="00CA1A00"/>
    <w:p w14:paraId="4835D787" w14:textId="77777777" w:rsidR="006B7B72" w:rsidRDefault="006B7B72" w:rsidP="00CA1A0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205AE"/>
    <w:multiLevelType w:val="hybridMultilevel"/>
    <w:tmpl w:val="4A367EDC"/>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 w15:restartNumberingAfterBreak="0">
    <w:nsid w:val="1B60699E"/>
    <w:multiLevelType w:val="hybridMultilevel"/>
    <w:tmpl w:val="4A367ED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BF66160"/>
    <w:multiLevelType w:val="hybridMultilevel"/>
    <w:tmpl w:val="82E298A2"/>
    <w:lvl w:ilvl="0" w:tplc="04140019">
      <w:start w:val="1"/>
      <w:numFmt w:val="lowerLetter"/>
      <w:lvlText w:val="%1."/>
      <w:lvlJc w:val="left"/>
      <w:pPr>
        <w:ind w:left="72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22374C09"/>
    <w:multiLevelType w:val="hybridMultilevel"/>
    <w:tmpl w:val="DF86CE32"/>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70400C3"/>
    <w:multiLevelType w:val="multilevel"/>
    <w:tmpl w:val="BBC4DD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3EC968A7"/>
    <w:multiLevelType w:val="hybridMultilevel"/>
    <w:tmpl w:val="4D922CE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6" w15:restartNumberingAfterBreak="0">
    <w:nsid w:val="43BF280C"/>
    <w:multiLevelType w:val="hybridMultilevel"/>
    <w:tmpl w:val="00ECD9A0"/>
    <w:lvl w:ilvl="0" w:tplc="6ABE7540">
      <w:start w:val="1"/>
      <w:numFmt w:val="decimal"/>
      <w:lvlText w:val="%1."/>
      <w:lvlJc w:val="left"/>
      <w:pPr>
        <w:ind w:left="558" w:hanging="360"/>
      </w:pPr>
      <w:rPr>
        <w:rFonts w:ascii="Times New Roman" w:eastAsia="Times New Roman" w:hAnsi="Times New Roman" w:hint="default"/>
        <w:w w:val="97"/>
        <w:sz w:val="24"/>
        <w:szCs w:val="24"/>
      </w:rPr>
    </w:lvl>
    <w:lvl w:ilvl="1" w:tplc="77F8FAE2">
      <w:start w:val="1"/>
      <w:numFmt w:val="bullet"/>
      <w:lvlText w:val="•"/>
      <w:lvlJc w:val="left"/>
      <w:pPr>
        <w:ind w:left="1479" w:hanging="360"/>
      </w:pPr>
      <w:rPr>
        <w:rFonts w:hint="default"/>
      </w:rPr>
    </w:lvl>
    <w:lvl w:ilvl="2" w:tplc="7C6CD0AE">
      <w:start w:val="1"/>
      <w:numFmt w:val="bullet"/>
      <w:lvlText w:val="•"/>
      <w:lvlJc w:val="left"/>
      <w:pPr>
        <w:ind w:left="2398" w:hanging="360"/>
      </w:pPr>
      <w:rPr>
        <w:rFonts w:hint="default"/>
      </w:rPr>
    </w:lvl>
    <w:lvl w:ilvl="3" w:tplc="5852D4A0">
      <w:start w:val="1"/>
      <w:numFmt w:val="bullet"/>
      <w:lvlText w:val="•"/>
      <w:lvlJc w:val="left"/>
      <w:pPr>
        <w:ind w:left="3317" w:hanging="360"/>
      </w:pPr>
      <w:rPr>
        <w:rFonts w:hint="default"/>
      </w:rPr>
    </w:lvl>
    <w:lvl w:ilvl="4" w:tplc="8C204312">
      <w:start w:val="1"/>
      <w:numFmt w:val="bullet"/>
      <w:lvlText w:val="•"/>
      <w:lvlJc w:val="left"/>
      <w:pPr>
        <w:ind w:left="4236" w:hanging="360"/>
      </w:pPr>
      <w:rPr>
        <w:rFonts w:hint="default"/>
      </w:rPr>
    </w:lvl>
    <w:lvl w:ilvl="5" w:tplc="8F041FD6">
      <w:start w:val="1"/>
      <w:numFmt w:val="bullet"/>
      <w:lvlText w:val="•"/>
      <w:lvlJc w:val="left"/>
      <w:pPr>
        <w:ind w:left="5155" w:hanging="360"/>
      </w:pPr>
      <w:rPr>
        <w:rFonts w:hint="default"/>
      </w:rPr>
    </w:lvl>
    <w:lvl w:ilvl="6" w:tplc="D9A061C8">
      <w:start w:val="1"/>
      <w:numFmt w:val="bullet"/>
      <w:lvlText w:val="•"/>
      <w:lvlJc w:val="left"/>
      <w:pPr>
        <w:ind w:left="6074" w:hanging="360"/>
      </w:pPr>
      <w:rPr>
        <w:rFonts w:hint="default"/>
      </w:rPr>
    </w:lvl>
    <w:lvl w:ilvl="7" w:tplc="B61618E2">
      <w:start w:val="1"/>
      <w:numFmt w:val="bullet"/>
      <w:lvlText w:val="•"/>
      <w:lvlJc w:val="left"/>
      <w:pPr>
        <w:ind w:left="6993" w:hanging="360"/>
      </w:pPr>
      <w:rPr>
        <w:rFonts w:hint="default"/>
      </w:rPr>
    </w:lvl>
    <w:lvl w:ilvl="8" w:tplc="07C09CB0">
      <w:start w:val="1"/>
      <w:numFmt w:val="bullet"/>
      <w:lvlText w:val="•"/>
      <w:lvlJc w:val="left"/>
      <w:pPr>
        <w:ind w:left="7912" w:hanging="360"/>
      </w:pPr>
      <w:rPr>
        <w:rFonts w:hint="default"/>
      </w:rPr>
    </w:lvl>
  </w:abstractNum>
  <w:abstractNum w:abstractNumId="7" w15:restartNumberingAfterBreak="0">
    <w:nsid w:val="4C9652A8"/>
    <w:multiLevelType w:val="hybridMultilevel"/>
    <w:tmpl w:val="6B2E29FE"/>
    <w:lvl w:ilvl="0" w:tplc="3D24F420">
      <w:start w:val="1"/>
      <w:numFmt w:val="decimal"/>
      <w:lvlText w:val="%1."/>
      <w:lvlJc w:val="left"/>
      <w:pPr>
        <w:ind w:left="479" w:hanging="360"/>
      </w:pPr>
      <w:rPr>
        <w:rFonts w:ascii="Times New Roman" w:eastAsia="Times New Roman" w:hAnsi="Times New Roman" w:hint="default"/>
        <w:spacing w:val="-3"/>
        <w:w w:val="100"/>
        <w:sz w:val="24"/>
        <w:szCs w:val="24"/>
      </w:rPr>
    </w:lvl>
    <w:lvl w:ilvl="1" w:tplc="0EE6D220">
      <w:start w:val="1"/>
      <w:numFmt w:val="bullet"/>
      <w:lvlText w:val="•"/>
      <w:lvlJc w:val="left"/>
      <w:pPr>
        <w:ind w:left="1415" w:hanging="360"/>
      </w:pPr>
      <w:rPr>
        <w:rFonts w:hint="default"/>
      </w:rPr>
    </w:lvl>
    <w:lvl w:ilvl="2" w:tplc="BA168DD4">
      <w:start w:val="1"/>
      <w:numFmt w:val="bullet"/>
      <w:lvlText w:val="•"/>
      <w:lvlJc w:val="left"/>
      <w:pPr>
        <w:ind w:left="2350" w:hanging="360"/>
      </w:pPr>
      <w:rPr>
        <w:rFonts w:hint="default"/>
      </w:rPr>
    </w:lvl>
    <w:lvl w:ilvl="3" w:tplc="87B23C4C">
      <w:start w:val="1"/>
      <w:numFmt w:val="bullet"/>
      <w:lvlText w:val="•"/>
      <w:lvlJc w:val="left"/>
      <w:pPr>
        <w:ind w:left="3285" w:hanging="360"/>
      </w:pPr>
      <w:rPr>
        <w:rFonts w:hint="default"/>
      </w:rPr>
    </w:lvl>
    <w:lvl w:ilvl="4" w:tplc="8DDA8DBE">
      <w:start w:val="1"/>
      <w:numFmt w:val="bullet"/>
      <w:lvlText w:val="•"/>
      <w:lvlJc w:val="left"/>
      <w:pPr>
        <w:ind w:left="4220" w:hanging="360"/>
      </w:pPr>
      <w:rPr>
        <w:rFonts w:hint="default"/>
      </w:rPr>
    </w:lvl>
    <w:lvl w:ilvl="5" w:tplc="33107AB2">
      <w:start w:val="1"/>
      <w:numFmt w:val="bullet"/>
      <w:lvlText w:val="•"/>
      <w:lvlJc w:val="left"/>
      <w:pPr>
        <w:ind w:left="5155" w:hanging="360"/>
      </w:pPr>
      <w:rPr>
        <w:rFonts w:hint="default"/>
      </w:rPr>
    </w:lvl>
    <w:lvl w:ilvl="6" w:tplc="6F8837CC">
      <w:start w:val="1"/>
      <w:numFmt w:val="bullet"/>
      <w:lvlText w:val="•"/>
      <w:lvlJc w:val="left"/>
      <w:pPr>
        <w:ind w:left="6090" w:hanging="360"/>
      </w:pPr>
      <w:rPr>
        <w:rFonts w:hint="default"/>
      </w:rPr>
    </w:lvl>
    <w:lvl w:ilvl="7" w:tplc="EE5A7EC4">
      <w:start w:val="1"/>
      <w:numFmt w:val="bullet"/>
      <w:lvlText w:val="•"/>
      <w:lvlJc w:val="left"/>
      <w:pPr>
        <w:ind w:left="7025" w:hanging="360"/>
      </w:pPr>
      <w:rPr>
        <w:rFonts w:hint="default"/>
      </w:rPr>
    </w:lvl>
    <w:lvl w:ilvl="8" w:tplc="B04857C0">
      <w:start w:val="1"/>
      <w:numFmt w:val="bullet"/>
      <w:lvlText w:val="•"/>
      <w:lvlJc w:val="left"/>
      <w:pPr>
        <w:ind w:left="7960" w:hanging="360"/>
      </w:pPr>
      <w:rPr>
        <w:rFonts w:hint="default"/>
      </w:rPr>
    </w:lvl>
  </w:abstractNum>
  <w:abstractNum w:abstractNumId="8" w15:restartNumberingAfterBreak="0">
    <w:nsid w:val="4DB30E6E"/>
    <w:multiLevelType w:val="hybridMultilevel"/>
    <w:tmpl w:val="DF86CE32"/>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43C5768"/>
    <w:multiLevelType w:val="hybridMultilevel"/>
    <w:tmpl w:val="E0D043D0"/>
    <w:lvl w:ilvl="0" w:tplc="DA7C6654">
      <w:start w:val="1"/>
      <w:numFmt w:val="decimal"/>
      <w:lvlText w:val="%1."/>
      <w:lvlJc w:val="left"/>
      <w:pPr>
        <w:ind w:left="404" w:hanging="360"/>
      </w:pPr>
      <w:rPr>
        <w:rFonts w:ascii="Times New Roman" w:eastAsia="Times New Roman" w:hAnsi="Times New Roman" w:hint="default"/>
        <w:w w:val="97"/>
        <w:sz w:val="24"/>
        <w:szCs w:val="24"/>
      </w:rPr>
    </w:lvl>
    <w:lvl w:ilvl="1" w:tplc="FA4CDB00">
      <w:start w:val="1"/>
      <w:numFmt w:val="lowerLetter"/>
      <w:lvlText w:val="%2."/>
      <w:lvlJc w:val="left"/>
      <w:pPr>
        <w:ind w:left="1124" w:hanging="360"/>
      </w:pPr>
      <w:rPr>
        <w:rFonts w:ascii="Times New Roman" w:eastAsia="Times New Roman" w:hAnsi="Times New Roman" w:hint="default"/>
        <w:spacing w:val="-6"/>
        <w:w w:val="97"/>
        <w:sz w:val="24"/>
        <w:szCs w:val="24"/>
      </w:rPr>
    </w:lvl>
    <w:lvl w:ilvl="2" w:tplc="4762FDC0">
      <w:start w:val="1"/>
      <w:numFmt w:val="bullet"/>
      <w:lvlText w:val="•"/>
      <w:lvlJc w:val="left"/>
      <w:pPr>
        <w:ind w:left="1134" w:hanging="360"/>
      </w:pPr>
      <w:rPr>
        <w:rFonts w:hint="default"/>
      </w:rPr>
    </w:lvl>
    <w:lvl w:ilvl="3" w:tplc="3F889212">
      <w:start w:val="1"/>
      <w:numFmt w:val="bullet"/>
      <w:lvlText w:val="•"/>
      <w:lvlJc w:val="left"/>
      <w:pPr>
        <w:ind w:left="2122" w:hanging="360"/>
      </w:pPr>
      <w:rPr>
        <w:rFonts w:hint="default"/>
      </w:rPr>
    </w:lvl>
    <w:lvl w:ilvl="4" w:tplc="1F30F7EC">
      <w:start w:val="1"/>
      <w:numFmt w:val="bullet"/>
      <w:lvlText w:val="•"/>
      <w:lvlJc w:val="left"/>
      <w:pPr>
        <w:ind w:left="3111" w:hanging="360"/>
      </w:pPr>
      <w:rPr>
        <w:rFonts w:hint="default"/>
      </w:rPr>
    </w:lvl>
    <w:lvl w:ilvl="5" w:tplc="DE6C637E">
      <w:start w:val="1"/>
      <w:numFmt w:val="bullet"/>
      <w:lvlText w:val="•"/>
      <w:lvlJc w:val="left"/>
      <w:pPr>
        <w:ind w:left="4100" w:hanging="360"/>
      </w:pPr>
      <w:rPr>
        <w:rFonts w:hint="default"/>
      </w:rPr>
    </w:lvl>
    <w:lvl w:ilvl="6" w:tplc="56BE0926">
      <w:start w:val="1"/>
      <w:numFmt w:val="bullet"/>
      <w:lvlText w:val="•"/>
      <w:lvlJc w:val="left"/>
      <w:pPr>
        <w:ind w:left="5089" w:hanging="360"/>
      </w:pPr>
      <w:rPr>
        <w:rFonts w:hint="default"/>
      </w:rPr>
    </w:lvl>
    <w:lvl w:ilvl="7" w:tplc="5736403E">
      <w:start w:val="1"/>
      <w:numFmt w:val="bullet"/>
      <w:lvlText w:val="•"/>
      <w:lvlJc w:val="left"/>
      <w:pPr>
        <w:ind w:left="6078" w:hanging="360"/>
      </w:pPr>
      <w:rPr>
        <w:rFonts w:hint="default"/>
      </w:rPr>
    </w:lvl>
    <w:lvl w:ilvl="8" w:tplc="1742ABCE">
      <w:start w:val="1"/>
      <w:numFmt w:val="bullet"/>
      <w:lvlText w:val="•"/>
      <w:lvlJc w:val="left"/>
      <w:pPr>
        <w:ind w:left="7067" w:hanging="360"/>
      </w:pPr>
      <w:rPr>
        <w:rFonts w:hint="default"/>
      </w:rPr>
    </w:lvl>
  </w:abstractNum>
  <w:abstractNum w:abstractNumId="10" w15:restartNumberingAfterBreak="0">
    <w:nsid w:val="55340333"/>
    <w:multiLevelType w:val="hybridMultilevel"/>
    <w:tmpl w:val="87F066C6"/>
    <w:lvl w:ilvl="0" w:tplc="04140019">
      <w:start w:val="1"/>
      <w:numFmt w:val="lowerLetter"/>
      <w:lvlText w:val="%1."/>
      <w:lvlJc w:val="left"/>
      <w:pPr>
        <w:ind w:left="72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57B213E7"/>
    <w:multiLevelType w:val="hybridMultilevel"/>
    <w:tmpl w:val="9F60B31E"/>
    <w:lvl w:ilvl="0" w:tplc="04140019">
      <w:start w:val="1"/>
      <w:numFmt w:val="lowerLetter"/>
      <w:lvlText w:val="%1."/>
      <w:lvlJc w:val="left"/>
      <w:pPr>
        <w:ind w:left="72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5A1A5924"/>
    <w:multiLevelType w:val="hybridMultilevel"/>
    <w:tmpl w:val="FBA462F6"/>
    <w:lvl w:ilvl="0" w:tplc="D6086AF2">
      <w:start w:val="5"/>
      <w:numFmt w:val="decimal"/>
      <w:lvlText w:val="%1."/>
      <w:lvlJc w:val="left"/>
      <w:pPr>
        <w:ind w:left="910" w:hanging="361"/>
        <w:jc w:val="right"/>
      </w:pPr>
      <w:rPr>
        <w:rFonts w:ascii="Times New Roman" w:eastAsia="Times New Roman" w:hAnsi="Times New Roman" w:hint="default"/>
        <w:b/>
        <w:bCs/>
        <w:color w:val="365F91"/>
        <w:w w:val="97"/>
        <w:sz w:val="24"/>
        <w:szCs w:val="24"/>
      </w:rPr>
    </w:lvl>
    <w:lvl w:ilvl="1" w:tplc="595EBEA4">
      <w:start w:val="1"/>
      <w:numFmt w:val="bullet"/>
      <w:lvlText w:val=""/>
      <w:lvlJc w:val="left"/>
      <w:pPr>
        <w:ind w:left="719" w:hanging="360"/>
      </w:pPr>
      <w:rPr>
        <w:rFonts w:ascii="Symbol" w:eastAsia="Symbol" w:hAnsi="Symbol" w:hint="default"/>
        <w:w w:val="100"/>
        <w:sz w:val="22"/>
        <w:szCs w:val="22"/>
      </w:rPr>
    </w:lvl>
    <w:lvl w:ilvl="2" w:tplc="1EFAA6D6">
      <w:start w:val="1"/>
      <w:numFmt w:val="bullet"/>
      <w:lvlText w:val="•"/>
      <w:lvlJc w:val="left"/>
      <w:pPr>
        <w:ind w:left="1887" w:hanging="360"/>
      </w:pPr>
      <w:rPr>
        <w:rFonts w:hint="default"/>
      </w:rPr>
    </w:lvl>
    <w:lvl w:ilvl="3" w:tplc="E7567E84">
      <w:start w:val="1"/>
      <w:numFmt w:val="bullet"/>
      <w:lvlText w:val="•"/>
      <w:lvlJc w:val="left"/>
      <w:pPr>
        <w:ind w:left="2855" w:hanging="360"/>
      </w:pPr>
      <w:rPr>
        <w:rFonts w:hint="default"/>
      </w:rPr>
    </w:lvl>
    <w:lvl w:ilvl="4" w:tplc="EAF8E84E">
      <w:start w:val="1"/>
      <w:numFmt w:val="bullet"/>
      <w:lvlText w:val="•"/>
      <w:lvlJc w:val="left"/>
      <w:pPr>
        <w:ind w:left="3823" w:hanging="360"/>
      </w:pPr>
      <w:rPr>
        <w:rFonts w:hint="default"/>
      </w:rPr>
    </w:lvl>
    <w:lvl w:ilvl="5" w:tplc="9ADA3BEE">
      <w:start w:val="1"/>
      <w:numFmt w:val="bullet"/>
      <w:lvlText w:val="•"/>
      <w:lvlJc w:val="left"/>
      <w:pPr>
        <w:ind w:left="4791" w:hanging="360"/>
      </w:pPr>
      <w:rPr>
        <w:rFonts w:hint="default"/>
      </w:rPr>
    </w:lvl>
    <w:lvl w:ilvl="6" w:tplc="A5A8C120">
      <w:start w:val="1"/>
      <w:numFmt w:val="bullet"/>
      <w:lvlText w:val="•"/>
      <w:lvlJc w:val="left"/>
      <w:pPr>
        <w:ind w:left="5759" w:hanging="360"/>
      </w:pPr>
      <w:rPr>
        <w:rFonts w:hint="default"/>
      </w:rPr>
    </w:lvl>
    <w:lvl w:ilvl="7" w:tplc="83CEE3CE">
      <w:start w:val="1"/>
      <w:numFmt w:val="bullet"/>
      <w:lvlText w:val="•"/>
      <w:lvlJc w:val="left"/>
      <w:pPr>
        <w:ind w:left="6727" w:hanging="360"/>
      </w:pPr>
      <w:rPr>
        <w:rFonts w:hint="default"/>
      </w:rPr>
    </w:lvl>
    <w:lvl w:ilvl="8" w:tplc="164E03B6">
      <w:start w:val="1"/>
      <w:numFmt w:val="bullet"/>
      <w:lvlText w:val="•"/>
      <w:lvlJc w:val="left"/>
      <w:pPr>
        <w:ind w:left="7695" w:hanging="360"/>
      </w:pPr>
      <w:rPr>
        <w:rFonts w:hint="default"/>
      </w:rPr>
    </w:lvl>
  </w:abstractNum>
  <w:abstractNum w:abstractNumId="13" w15:restartNumberingAfterBreak="0">
    <w:nsid w:val="5B4B2187"/>
    <w:multiLevelType w:val="hybridMultilevel"/>
    <w:tmpl w:val="D952A578"/>
    <w:lvl w:ilvl="0" w:tplc="5EFA26A6">
      <w:start w:val="1"/>
      <w:numFmt w:val="bullet"/>
      <w:lvlText w:val="-"/>
      <w:lvlJc w:val="left"/>
      <w:pPr>
        <w:ind w:left="461" w:hanging="360"/>
      </w:pPr>
      <w:rPr>
        <w:rFonts w:ascii="Arial" w:eastAsia="Arial" w:hAnsi="Arial" w:hint="default"/>
        <w:w w:val="100"/>
        <w:sz w:val="22"/>
        <w:szCs w:val="22"/>
      </w:rPr>
    </w:lvl>
    <w:lvl w:ilvl="1" w:tplc="F3B4F536">
      <w:start w:val="1"/>
      <w:numFmt w:val="bullet"/>
      <w:lvlText w:val="•"/>
      <w:lvlJc w:val="left"/>
      <w:pPr>
        <w:ind w:left="1377" w:hanging="360"/>
      </w:pPr>
      <w:rPr>
        <w:rFonts w:hint="default"/>
      </w:rPr>
    </w:lvl>
    <w:lvl w:ilvl="2" w:tplc="AFA27C72">
      <w:start w:val="1"/>
      <w:numFmt w:val="bullet"/>
      <w:lvlText w:val="•"/>
      <w:lvlJc w:val="left"/>
      <w:pPr>
        <w:ind w:left="2294" w:hanging="360"/>
      </w:pPr>
      <w:rPr>
        <w:rFonts w:hint="default"/>
      </w:rPr>
    </w:lvl>
    <w:lvl w:ilvl="3" w:tplc="8D42C6AC">
      <w:start w:val="1"/>
      <w:numFmt w:val="bullet"/>
      <w:lvlText w:val="•"/>
      <w:lvlJc w:val="left"/>
      <w:pPr>
        <w:ind w:left="3211" w:hanging="360"/>
      </w:pPr>
      <w:rPr>
        <w:rFonts w:hint="default"/>
      </w:rPr>
    </w:lvl>
    <w:lvl w:ilvl="4" w:tplc="5EDC9AA2">
      <w:start w:val="1"/>
      <w:numFmt w:val="bullet"/>
      <w:lvlText w:val="•"/>
      <w:lvlJc w:val="left"/>
      <w:pPr>
        <w:ind w:left="4128" w:hanging="360"/>
      </w:pPr>
      <w:rPr>
        <w:rFonts w:hint="default"/>
      </w:rPr>
    </w:lvl>
    <w:lvl w:ilvl="5" w:tplc="DB34E6D4">
      <w:start w:val="1"/>
      <w:numFmt w:val="bullet"/>
      <w:lvlText w:val="•"/>
      <w:lvlJc w:val="left"/>
      <w:pPr>
        <w:ind w:left="5045" w:hanging="360"/>
      </w:pPr>
      <w:rPr>
        <w:rFonts w:hint="default"/>
      </w:rPr>
    </w:lvl>
    <w:lvl w:ilvl="6" w:tplc="F400286A">
      <w:start w:val="1"/>
      <w:numFmt w:val="bullet"/>
      <w:lvlText w:val="•"/>
      <w:lvlJc w:val="left"/>
      <w:pPr>
        <w:ind w:left="5962" w:hanging="360"/>
      </w:pPr>
      <w:rPr>
        <w:rFonts w:hint="default"/>
      </w:rPr>
    </w:lvl>
    <w:lvl w:ilvl="7" w:tplc="B484B1B4">
      <w:start w:val="1"/>
      <w:numFmt w:val="bullet"/>
      <w:lvlText w:val="•"/>
      <w:lvlJc w:val="left"/>
      <w:pPr>
        <w:ind w:left="6879" w:hanging="360"/>
      </w:pPr>
      <w:rPr>
        <w:rFonts w:hint="default"/>
      </w:rPr>
    </w:lvl>
    <w:lvl w:ilvl="8" w:tplc="B4E08752">
      <w:start w:val="1"/>
      <w:numFmt w:val="bullet"/>
      <w:lvlText w:val="•"/>
      <w:lvlJc w:val="left"/>
      <w:pPr>
        <w:ind w:left="7796" w:hanging="360"/>
      </w:pPr>
      <w:rPr>
        <w:rFonts w:hint="default"/>
      </w:rPr>
    </w:lvl>
  </w:abstractNum>
  <w:abstractNum w:abstractNumId="14" w15:restartNumberingAfterBreak="0">
    <w:nsid w:val="63BB39E8"/>
    <w:multiLevelType w:val="multilevel"/>
    <w:tmpl w:val="04140025"/>
    <w:lvl w:ilvl="0">
      <w:start w:val="1"/>
      <w:numFmt w:val="decimal"/>
      <w:pStyle w:val="Overskrift1"/>
      <w:lvlText w:val="%1"/>
      <w:lvlJc w:val="left"/>
      <w:pPr>
        <w:ind w:left="432" w:hanging="432"/>
      </w:pPr>
      <w:rPr>
        <w:rFonts w:hint="default"/>
        <w:b/>
        <w:bCs/>
        <w:color w:val="365F91"/>
        <w:w w:val="97"/>
        <w:sz w:val="28"/>
        <w:szCs w:val="28"/>
      </w:rPr>
    </w:lvl>
    <w:lvl w:ilvl="1">
      <w:start w:val="1"/>
      <w:numFmt w:val="decimal"/>
      <w:pStyle w:val="Overskrift2"/>
      <w:lvlText w:val="%1.%2"/>
      <w:lvlJc w:val="left"/>
      <w:pPr>
        <w:ind w:left="576" w:hanging="576"/>
      </w:pPr>
      <w:rPr>
        <w:rFonts w:hint="default"/>
        <w:b/>
        <w:bCs/>
        <w:color w:val="365F91"/>
        <w:spacing w:val="-3"/>
        <w:w w:val="97"/>
        <w:sz w:val="24"/>
        <w:szCs w:val="24"/>
      </w:rPr>
    </w:lvl>
    <w:lvl w:ilvl="2">
      <w:start w:val="1"/>
      <w:numFmt w:val="decimal"/>
      <w:pStyle w:val="Overskrift3"/>
      <w:lvlText w:val="%1.%2.%3"/>
      <w:lvlJc w:val="left"/>
      <w:pPr>
        <w:ind w:left="720" w:hanging="720"/>
      </w:pPr>
      <w:rPr>
        <w:rFonts w:hint="default"/>
        <w:w w:val="100"/>
        <w:sz w:val="24"/>
        <w:szCs w:val="24"/>
      </w:rPr>
    </w:lvl>
    <w:lvl w:ilvl="3">
      <w:start w:val="1"/>
      <w:numFmt w:val="decimal"/>
      <w:pStyle w:val="Overskrift4"/>
      <w:lvlText w:val="%1.%2.%3.%4"/>
      <w:lvlJc w:val="left"/>
      <w:pPr>
        <w:ind w:left="864" w:hanging="864"/>
      </w:pPr>
      <w:rPr>
        <w:rFonts w:hint="default"/>
        <w:w w:val="100"/>
        <w:sz w:val="24"/>
        <w:szCs w:val="24"/>
      </w:rPr>
    </w:lvl>
    <w:lvl w:ilvl="4">
      <w:start w:val="1"/>
      <w:numFmt w:val="decimal"/>
      <w:pStyle w:val="Overskrift5"/>
      <w:lvlText w:val="%1.%2.%3.%4.%5"/>
      <w:lvlJc w:val="left"/>
      <w:pPr>
        <w:ind w:left="1008" w:hanging="1008"/>
      </w:pPr>
      <w:rPr>
        <w:rFonts w:hint="default"/>
      </w:rPr>
    </w:lvl>
    <w:lvl w:ilvl="5">
      <w:start w:val="1"/>
      <w:numFmt w:val="decimal"/>
      <w:pStyle w:val="Overskrift6"/>
      <w:lvlText w:val="%1.%2.%3.%4.%5.%6"/>
      <w:lvlJc w:val="left"/>
      <w:pPr>
        <w:ind w:left="1152" w:hanging="1152"/>
      </w:pPr>
      <w:rPr>
        <w:rFonts w:hint="default"/>
      </w:rPr>
    </w:lvl>
    <w:lvl w:ilvl="6">
      <w:start w:val="1"/>
      <w:numFmt w:val="decimal"/>
      <w:pStyle w:val="Overskrift7"/>
      <w:lvlText w:val="%1.%2.%3.%4.%5.%6.%7"/>
      <w:lvlJc w:val="left"/>
      <w:pPr>
        <w:ind w:left="1296" w:hanging="1296"/>
      </w:pPr>
      <w:rPr>
        <w:rFonts w:hint="default"/>
      </w:rPr>
    </w:lvl>
    <w:lvl w:ilvl="7">
      <w:start w:val="1"/>
      <w:numFmt w:val="decimal"/>
      <w:pStyle w:val="Overskrift8"/>
      <w:lvlText w:val="%1.%2.%3.%4.%5.%6.%7.%8"/>
      <w:lvlJc w:val="left"/>
      <w:pPr>
        <w:ind w:left="1440" w:hanging="1440"/>
      </w:pPr>
      <w:rPr>
        <w:rFonts w:hint="default"/>
      </w:rPr>
    </w:lvl>
    <w:lvl w:ilvl="8">
      <w:start w:val="1"/>
      <w:numFmt w:val="decimal"/>
      <w:pStyle w:val="Overskrift9"/>
      <w:lvlText w:val="%1.%2.%3.%4.%5.%6.%7.%8.%9"/>
      <w:lvlJc w:val="left"/>
      <w:pPr>
        <w:ind w:left="1584" w:hanging="1584"/>
      </w:pPr>
      <w:rPr>
        <w:rFonts w:hint="default"/>
      </w:rPr>
    </w:lvl>
  </w:abstractNum>
  <w:abstractNum w:abstractNumId="15" w15:restartNumberingAfterBreak="0">
    <w:nsid w:val="6D59512D"/>
    <w:multiLevelType w:val="hybridMultilevel"/>
    <w:tmpl w:val="D37E3D64"/>
    <w:lvl w:ilvl="0" w:tplc="BA2E137A">
      <w:start w:val="1"/>
      <w:numFmt w:val="decimal"/>
      <w:lvlText w:val="%1."/>
      <w:lvlJc w:val="left"/>
      <w:pPr>
        <w:ind w:left="558" w:hanging="360"/>
      </w:pPr>
      <w:rPr>
        <w:rFonts w:ascii="Times New Roman" w:eastAsia="Times New Roman" w:hAnsi="Times New Roman" w:hint="default"/>
        <w:spacing w:val="-4"/>
        <w:w w:val="100"/>
        <w:sz w:val="24"/>
        <w:szCs w:val="24"/>
      </w:rPr>
    </w:lvl>
    <w:lvl w:ilvl="1" w:tplc="73646276">
      <w:start w:val="1"/>
      <w:numFmt w:val="bullet"/>
      <w:lvlText w:val="•"/>
      <w:lvlJc w:val="left"/>
      <w:pPr>
        <w:ind w:left="1479" w:hanging="360"/>
      </w:pPr>
      <w:rPr>
        <w:rFonts w:hint="default"/>
      </w:rPr>
    </w:lvl>
    <w:lvl w:ilvl="2" w:tplc="B2668CDE">
      <w:start w:val="1"/>
      <w:numFmt w:val="bullet"/>
      <w:lvlText w:val="•"/>
      <w:lvlJc w:val="left"/>
      <w:pPr>
        <w:ind w:left="2398" w:hanging="360"/>
      </w:pPr>
      <w:rPr>
        <w:rFonts w:hint="default"/>
      </w:rPr>
    </w:lvl>
    <w:lvl w:ilvl="3" w:tplc="C194DD6A">
      <w:start w:val="1"/>
      <w:numFmt w:val="bullet"/>
      <w:lvlText w:val="•"/>
      <w:lvlJc w:val="left"/>
      <w:pPr>
        <w:ind w:left="3317" w:hanging="360"/>
      </w:pPr>
      <w:rPr>
        <w:rFonts w:hint="default"/>
      </w:rPr>
    </w:lvl>
    <w:lvl w:ilvl="4" w:tplc="C31C849E">
      <w:start w:val="1"/>
      <w:numFmt w:val="bullet"/>
      <w:lvlText w:val="•"/>
      <w:lvlJc w:val="left"/>
      <w:pPr>
        <w:ind w:left="4236" w:hanging="360"/>
      </w:pPr>
      <w:rPr>
        <w:rFonts w:hint="default"/>
      </w:rPr>
    </w:lvl>
    <w:lvl w:ilvl="5" w:tplc="417EDE9C">
      <w:start w:val="1"/>
      <w:numFmt w:val="bullet"/>
      <w:lvlText w:val="•"/>
      <w:lvlJc w:val="left"/>
      <w:pPr>
        <w:ind w:left="5155" w:hanging="360"/>
      </w:pPr>
      <w:rPr>
        <w:rFonts w:hint="default"/>
      </w:rPr>
    </w:lvl>
    <w:lvl w:ilvl="6" w:tplc="873A25A6">
      <w:start w:val="1"/>
      <w:numFmt w:val="bullet"/>
      <w:lvlText w:val="•"/>
      <w:lvlJc w:val="left"/>
      <w:pPr>
        <w:ind w:left="6074" w:hanging="360"/>
      </w:pPr>
      <w:rPr>
        <w:rFonts w:hint="default"/>
      </w:rPr>
    </w:lvl>
    <w:lvl w:ilvl="7" w:tplc="A1E08C24">
      <w:start w:val="1"/>
      <w:numFmt w:val="bullet"/>
      <w:lvlText w:val="•"/>
      <w:lvlJc w:val="left"/>
      <w:pPr>
        <w:ind w:left="6993" w:hanging="360"/>
      </w:pPr>
      <w:rPr>
        <w:rFonts w:hint="default"/>
      </w:rPr>
    </w:lvl>
    <w:lvl w:ilvl="8" w:tplc="E6AE615C">
      <w:start w:val="1"/>
      <w:numFmt w:val="bullet"/>
      <w:lvlText w:val="•"/>
      <w:lvlJc w:val="left"/>
      <w:pPr>
        <w:ind w:left="7912" w:hanging="360"/>
      </w:pPr>
      <w:rPr>
        <w:rFonts w:hint="default"/>
      </w:rPr>
    </w:lvl>
  </w:abstractNum>
  <w:abstractNum w:abstractNumId="16" w15:restartNumberingAfterBreak="0">
    <w:nsid w:val="73F42C8E"/>
    <w:multiLevelType w:val="hybridMultilevel"/>
    <w:tmpl w:val="DF86CE32"/>
    <w:lvl w:ilvl="0" w:tplc="FFFFFFFF">
      <w:start w:val="1"/>
      <w:numFmt w:val="decimal"/>
      <w:lvlText w:val="%1."/>
      <w:lvlJc w:val="left"/>
      <w:pPr>
        <w:ind w:left="36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7F3857C1"/>
    <w:multiLevelType w:val="hybridMultilevel"/>
    <w:tmpl w:val="7EEE028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401824481">
    <w:abstractNumId w:val="13"/>
  </w:num>
  <w:num w:numId="2" w16cid:durableId="456800383">
    <w:abstractNumId w:val="12"/>
  </w:num>
  <w:num w:numId="3" w16cid:durableId="174615981">
    <w:abstractNumId w:val="15"/>
  </w:num>
  <w:num w:numId="4" w16cid:durableId="1792166545">
    <w:abstractNumId w:val="6"/>
  </w:num>
  <w:num w:numId="5" w16cid:durableId="622157333">
    <w:abstractNumId w:val="9"/>
  </w:num>
  <w:num w:numId="6" w16cid:durableId="1462773689">
    <w:abstractNumId w:val="7"/>
  </w:num>
  <w:num w:numId="7" w16cid:durableId="1109277839">
    <w:abstractNumId w:val="14"/>
  </w:num>
  <w:num w:numId="8" w16cid:durableId="1833835150">
    <w:abstractNumId w:val="17"/>
  </w:num>
  <w:num w:numId="9" w16cid:durableId="1128275874">
    <w:abstractNumId w:val="5"/>
  </w:num>
  <w:num w:numId="10" w16cid:durableId="2091458992">
    <w:abstractNumId w:val="0"/>
  </w:num>
  <w:num w:numId="11" w16cid:durableId="782531680">
    <w:abstractNumId w:val="1"/>
  </w:num>
  <w:num w:numId="12" w16cid:durableId="366833340">
    <w:abstractNumId w:val="16"/>
  </w:num>
  <w:num w:numId="13" w16cid:durableId="1175463212">
    <w:abstractNumId w:val="11"/>
  </w:num>
  <w:num w:numId="14" w16cid:durableId="1524973173">
    <w:abstractNumId w:val="10"/>
  </w:num>
  <w:num w:numId="15" w16cid:durableId="1303461732">
    <w:abstractNumId w:val="8"/>
  </w:num>
  <w:num w:numId="16" w16cid:durableId="1567911744">
    <w:abstractNumId w:val="2"/>
  </w:num>
  <w:num w:numId="17" w16cid:durableId="852839377">
    <w:abstractNumId w:val="3"/>
  </w:num>
  <w:num w:numId="18" w16cid:durableId="2173983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054"/>
    <w:rsid w:val="000147D5"/>
    <w:rsid w:val="00027F06"/>
    <w:rsid w:val="00040F08"/>
    <w:rsid w:val="0005486A"/>
    <w:rsid w:val="00066BFE"/>
    <w:rsid w:val="00067B02"/>
    <w:rsid w:val="00073971"/>
    <w:rsid w:val="0007457E"/>
    <w:rsid w:val="00081E47"/>
    <w:rsid w:val="00085FA7"/>
    <w:rsid w:val="00092FAA"/>
    <w:rsid w:val="000A3888"/>
    <w:rsid w:val="000A698B"/>
    <w:rsid w:val="000B5A24"/>
    <w:rsid w:val="000C171A"/>
    <w:rsid w:val="000F1612"/>
    <w:rsid w:val="000F6D4A"/>
    <w:rsid w:val="00120845"/>
    <w:rsid w:val="0012291D"/>
    <w:rsid w:val="001358BD"/>
    <w:rsid w:val="00152585"/>
    <w:rsid w:val="00154F79"/>
    <w:rsid w:val="00160977"/>
    <w:rsid w:val="00163350"/>
    <w:rsid w:val="0017241D"/>
    <w:rsid w:val="00176CD9"/>
    <w:rsid w:val="001823E3"/>
    <w:rsid w:val="0018408F"/>
    <w:rsid w:val="001B0FDD"/>
    <w:rsid w:val="001C229B"/>
    <w:rsid w:val="001C4054"/>
    <w:rsid w:val="001C409C"/>
    <w:rsid w:val="001E4482"/>
    <w:rsid w:val="001E72FA"/>
    <w:rsid w:val="002074B3"/>
    <w:rsid w:val="00220CFC"/>
    <w:rsid w:val="00230EA9"/>
    <w:rsid w:val="002408CA"/>
    <w:rsid w:val="00251B56"/>
    <w:rsid w:val="002600D0"/>
    <w:rsid w:val="002606A2"/>
    <w:rsid w:val="002618C6"/>
    <w:rsid w:val="00263E41"/>
    <w:rsid w:val="00276A2E"/>
    <w:rsid w:val="00291495"/>
    <w:rsid w:val="0029250A"/>
    <w:rsid w:val="002A4592"/>
    <w:rsid w:val="002A63CC"/>
    <w:rsid w:val="002A7C64"/>
    <w:rsid w:val="002B6110"/>
    <w:rsid w:val="002B61ED"/>
    <w:rsid w:val="002C511A"/>
    <w:rsid w:val="002D08C7"/>
    <w:rsid w:val="002E058F"/>
    <w:rsid w:val="002E2828"/>
    <w:rsid w:val="002F05DE"/>
    <w:rsid w:val="002F22EE"/>
    <w:rsid w:val="002F310D"/>
    <w:rsid w:val="00300A56"/>
    <w:rsid w:val="00303E5F"/>
    <w:rsid w:val="003125F8"/>
    <w:rsid w:val="00315998"/>
    <w:rsid w:val="003352C7"/>
    <w:rsid w:val="00341C56"/>
    <w:rsid w:val="00346E6D"/>
    <w:rsid w:val="00350ACD"/>
    <w:rsid w:val="00354481"/>
    <w:rsid w:val="00360F5F"/>
    <w:rsid w:val="00364C56"/>
    <w:rsid w:val="00370F2A"/>
    <w:rsid w:val="00372B96"/>
    <w:rsid w:val="00387DEF"/>
    <w:rsid w:val="00391C8B"/>
    <w:rsid w:val="00392BAB"/>
    <w:rsid w:val="003A0FAF"/>
    <w:rsid w:val="003A1E9D"/>
    <w:rsid w:val="003C317B"/>
    <w:rsid w:val="003C6E06"/>
    <w:rsid w:val="003D2310"/>
    <w:rsid w:val="003D5822"/>
    <w:rsid w:val="003D65DB"/>
    <w:rsid w:val="003E48E0"/>
    <w:rsid w:val="003E56D4"/>
    <w:rsid w:val="003F43D1"/>
    <w:rsid w:val="003F516D"/>
    <w:rsid w:val="003F5BE7"/>
    <w:rsid w:val="0040095F"/>
    <w:rsid w:val="004232F2"/>
    <w:rsid w:val="004437A6"/>
    <w:rsid w:val="00451CE5"/>
    <w:rsid w:val="00464763"/>
    <w:rsid w:val="00482C61"/>
    <w:rsid w:val="00486497"/>
    <w:rsid w:val="00487FCE"/>
    <w:rsid w:val="00492DD3"/>
    <w:rsid w:val="004A2538"/>
    <w:rsid w:val="004A2773"/>
    <w:rsid w:val="004B5931"/>
    <w:rsid w:val="004B5F55"/>
    <w:rsid w:val="004D4437"/>
    <w:rsid w:val="004D4FCE"/>
    <w:rsid w:val="004E1F45"/>
    <w:rsid w:val="004F0426"/>
    <w:rsid w:val="004F1D0B"/>
    <w:rsid w:val="00503523"/>
    <w:rsid w:val="00513854"/>
    <w:rsid w:val="00515054"/>
    <w:rsid w:val="00525EE0"/>
    <w:rsid w:val="00531002"/>
    <w:rsid w:val="00532737"/>
    <w:rsid w:val="005349FD"/>
    <w:rsid w:val="00535AC9"/>
    <w:rsid w:val="00543C35"/>
    <w:rsid w:val="00544D73"/>
    <w:rsid w:val="00561BB4"/>
    <w:rsid w:val="00562134"/>
    <w:rsid w:val="0057444B"/>
    <w:rsid w:val="00595D51"/>
    <w:rsid w:val="00596DF1"/>
    <w:rsid w:val="005A7731"/>
    <w:rsid w:val="005B0D47"/>
    <w:rsid w:val="005B0D92"/>
    <w:rsid w:val="005C4646"/>
    <w:rsid w:val="005C52E5"/>
    <w:rsid w:val="005D0656"/>
    <w:rsid w:val="005E3EDE"/>
    <w:rsid w:val="00604F62"/>
    <w:rsid w:val="006055DE"/>
    <w:rsid w:val="00605D37"/>
    <w:rsid w:val="0061103E"/>
    <w:rsid w:val="006122B5"/>
    <w:rsid w:val="006165DC"/>
    <w:rsid w:val="0065551C"/>
    <w:rsid w:val="006656A2"/>
    <w:rsid w:val="00665BB7"/>
    <w:rsid w:val="00691F42"/>
    <w:rsid w:val="00692D98"/>
    <w:rsid w:val="00695981"/>
    <w:rsid w:val="006B4EA2"/>
    <w:rsid w:val="006B7B72"/>
    <w:rsid w:val="006C39CE"/>
    <w:rsid w:val="006C4242"/>
    <w:rsid w:val="006E4857"/>
    <w:rsid w:val="007034CF"/>
    <w:rsid w:val="007124BA"/>
    <w:rsid w:val="00735670"/>
    <w:rsid w:val="00737BBA"/>
    <w:rsid w:val="00746814"/>
    <w:rsid w:val="007478C7"/>
    <w:rsid w:val="00756979"/>
    <w:rsid w:val="007579C0"/>
    <w:rsid w:val="0076117E"/>
    <w:rsid w:val="00765756"/>
    <w:rsid w:val="00772A55"/>
    <w:rsid w:val="00794D83"/>
    <w:rsid w:val="007A64B5"/>
    <w:rsid w:val="007C0F55"/>
    <w:rsid w:val="007C5519"/>
    <w:rsid w:val="007C74B8"/>
    <w:rsid w:val="007D0E98"/>
    <w:rsid w:val="007D2F9F"/>
    <w:rsid w:val="007E26C4"/>
    <w:rsid w:val="007F1192"/>
    <w:rsid w:val="00820E46"/>
    <w:rsid w:val="008277CE"/>
    <w:rsid w:val="00836556"/>
    <w:rsid w:val="008449F1"/>
    <w:rsid w:val="00865F4B"/>
    <w:rsid w:val="00875C7E"/>
    <w:rsid w:val="0087718F"/>
    <w:rsid w:val="00884567"/>
    <w:rsid w:val="00884E57"/>
    <w:rsid w:val="00886786"/>
    <w:rsid w:val="008928ED"/>
    <w:rsid w:val="008B4065"/>
    <w:rsid w:val="008B543A"/>
    <w:rsid w:val="008B6D2C"/>
    <w:rsid w:val="008D17F4"/>
    <w:rsid w:val="008D2402"/>
    <w:rsid w:val="008D55FD"/>
    <w:rsid w:val="008E2325"/>
    <w:rsid w:val="008E23DE"/>
    <w:rsid w:val="008E2F1E"/>
    <w:rsid w:val="008E4A59"/>
    <w:rsid w:val="008F407E"/>
    <w:rsid w:val="008F5F3C"/>
    <w:rsid w:val="009028B8"/>
    <w:rsid w:val="009032B0"/>
    <w:rsid w:val="00917200"/>
    <w:rsid w:val="00921CB0"/>
    <w:rsid w:val="00923B74"/>
    <w:rsid w:val="00925721"/>
    <w:rsid w:val="009325FC"/>
    <w:rsid w:val="00934134"/>
    <w:rsid w:val="0095083A"/>
    <w:rsid w:val="0095137B"/>
    <w:rsid w:val="00955B21"/>
    <w:rsid w:val="00961788"/>
    <w:rsid w:val="0096229D"/>
    <w:rsid w:val="00966A5E"/>
    <w:rsid w:val="00971FBD"/>
    <w:rsid w:val="00973CA0"/>
    <w:rsid w:val="00985A5F"/>
    <w:rsid w:val="009A5440"/>
    <w:rsid w:val="009A6822"/>
    <w:rsid w:val="009B4ED4"/>
    <w:rsid w:val="009C1A3E"/>
    <w:rsid w:val="009C4C82"/>
    <w:rsid w:val="009C5B00"/>
    <w:rsid w:val="009D0179"/>
    <w:rsid w:val="009D2FB4"/>
    <w:rsid w:val="009E2E0A"/>
    <w:rsid w:val="009E4DBE"/>
    <w:rsid w:val="00A00CF0"/>
    <w:rsid w:val="00A12C10"/>
    <w:rsid w:val="00A13B10"/>
    <w:rsid w:val="00A27FB3"/>
    <w:rsid w:val="00A300A7"/>
    <w:rsid w:val="00A32EFF"/>
    <w:rsid w:val="00A376F4"/>
    <w:rsid w:val="00A42B84"/>
    <w:rsid w:val="00A5626F"/>
    <w:rsid w:val="00A60A9E"/>
    <w:rsid w:val="00A64E33"/>
    <w:rsid w:val="00A65D81"/>
    <w:rsid w:val="00A85FB0"/>
    <w:rsid w:val="00AA2626"/>
    <w:rsid w:val="00AB279F"/>
    <w:rsid w:val="00AB3B25"/>
    <w:rsid w:val="00AB3D08"/>
    <w:rsid w:val="00AC46FF"/>
    <w:rsid w:val="00AD4574"/>
    <w:rsid w:val="00AD5F2F"/>
    <w:rsid w:val="00AD6516"/>
    <w:rsid w:val="00AD78CC"/>
    <w:rsid w:val="00AE7878"/>
    <w:rsid w:val="00B00114"/>
    <w:rsid w:val="00B266A8"/>
    <w:rsid w:val="00B45881"/>
    <w:rsid w:val="00B57436"/>
    <w:rsid w:val="00B66CB9"/>
    <w:rsid w:val="00B94D28"/>
    <w:rsid w:val="00B97134"/>
    <w:rsid w:val="00BA2983"/>
    <w:rsid w:val="00BA6540"/>
    <w:rsid w:val="00BB2637"/>
    <w:rsid w:val="00BB5EF1"/>
    <w:rsid w:val="00BB74A7"/>
    <w:rsid w:val="00BD46E9"/>
    <w:rsid w:val="00BD62DA"/>
    <w:rsid w:val="00BE1448"/>
    <w:rsid w:val="00BE5ABD"/>
    <w:rsid w:val="00BE7C36"/>
    <w:rsid w:val="00BF6F84"/>
    <w:rsid w:val="00BF740C"/>
    <w:rsid w:val="00C10748"/>
    <w:rsid w:val="00C27BE3"/>
    <w:rsid w:val="00C36696"/>
    <w:rsid w:val="00C47FDE"/>
    <w:rsid w:val="00C61EED"/>
    <w:rsid w:val="00C64E59"/>
    <w:rsid w:val="00C71ED7"/>
    <w:rsid w:val="00C72104"/>
    <w:rsid w:val="00C72909"/>
    <w:rsid w:val="00C74C6C"/>
    <w:rsid w:val="00C811DD"/>
    <w:rsid w:val="00C81A05"/>
    <w:rsid w:val="00C852D2"/>
    <w:rsid w:val="00C86939"/>
    <w:rsid w:val="00CA0BBA"/>
    <w:rsid w:val="00CA1765"/>
    <w:rsid w:val="00CA1A00"/>
    <w:rsid w:val="00CA4876"/>
    <w:rsid w:val="00CC5390"/>
    <w:rsid w:val="00CD6F9E"/>
    <w:rsid w:val="00CF185D"/>
    <w:rsid w:val="00CF244E"/>
    <w:rsid w:val="00CF6E43"/>
    <w:rsid w:val="00D01A55"/>
    <w:rsid w:val="00D01C22"/>
    <w:rsid w:val="00D02EB6"/>
    <w:rsid w:val="00D22038"/>
    <w:rsid w:val="00D22B40"/>
    <w:rsid w:val="00D57778"/>
    <w:rsid w:val="00D7731C"/>
    <w:rsid w:val="00D773B5"/>
    <w:rsid w:val="00D842CC"/>
    <w:rsid w:val="00D875AB"/>
    <w:rsid w:val="00D94A17"/>
    <w:rsid w:val="00DA0D10"/>
    <w:rsid w:val="00DA7F14"/>
    <w:rsid w:val="00DC6156"/>
    <w:rsid w:val="00DD0BB3"/>
    <w:rsid w:val="00DD1191"/>
    <w:rsid w:val="00DD2E39"/>
    <w:rsid w:val="00DE5470"/>
    <w:rsid w:val="00DF17CE"/>
    <w:rsid w:val="00DF28D3"/>
    <w:rsid w:val="00E11DC5"/>
    <w:rsid w:val="00E32731"/>
    <w:rsid w:val="00E47C88"/>
    <w:rsid w:val="00E5146A"/>
    <w:rsid w:val="00E60769"/>
    <w:rsid w:val="00E7147C"/>
    <w:rsid w:val="00E763F7"/>
    <w:rsid w:val="00E863FD"/>
    <w:rsid w:val="00E92499"/>
    <w:rsid w:val="00EA0981"/>
    <w:rsid w:val="00EA5F80"/>
    <w:rsid w:val="00EB3F39"/>
    <w:rsid w:val="00EB6320"/>
    <w:rsid w:val="00EC3E1B"/>
    <w:rsid w:val="00ED2743"/>
    <w:rsid w:val="00EE6A5B"/>
    <w:rsid w:val="00EF4DA4"/>
    <w:rsid w:val="00EF6B42"/>
    <w:rsid w:val="00F01DB7"/>
    <w:rsid w:val="00F16669"/>
    <w:rsid w:val="00F17CEB"/>
    <w:rsid w:val="00F22D04"/>
    <w:rsid w:val="00F279CE"/>
    <w:rsid w:val="00F35D92"/>
    <w:rsid w:val="00F50F05"/>
    <w:rsid w:val="00F55981"/>
    <w:rsid w:val="00F61E5C"/>
    <w:rsid w:val="00F648A2"/>
    <w:rsid w:val="00F65D7C"/>
    <w:rsid w:val="00F66381"/>
    <w:rsid w:val="00F72805"/>
    <w:rsid w:val="00F73CF8"/>
    <w:rsid w:val="00F83410"/>
    <w:rsid w:val="00F94A5C"/>
    <w:rsid w:val="00F951DF"/>
    <w:rsid w:val="00F96AE9"/>
    <w:rsid w:val="00F977D3"/>
    <w:rsid w:val="00FB0333"/>
    <w:rsid w:val="00FB76DC"/>
    <w:rsid w:val="00FC2AC2"/>
    <w:rsid w:val="00FC7474"/>
    <w:rsid w:val="00FE42C2"/>
    <w:rsid w:val="00FF5C6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7F54A"/>
  <w15:chartTrackingRefBased/>
  <w15:docId w15:val="{185134E4-1DC7-43DB-A51A-EE5B9F173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15054"/>
    <w:pPr>
      <w:widowControl w:val="0"/>
      <w:spacing w:after="0" w:line="240" w:lineRule="auto"/>
    </w:pPr>
    <w:rPr>
      <w:lang w:val="en-US"/>
    </w:rPr>
  </w:style>
  <w:style w:type="paragraph" w:styleId="Overskrift1">
    <w:name w:val="heading 1"/>
    <w:basedOn w:val="Overskrift3"/>
    <w:next w:val="Normal"/>
    <w:link w:val="Overskrift1Tegn"/>
    <w:uiPriority w:val="1"/>
    <w:qFormat/>
    <w:rsid w:val="00F648A2"/>
    <w:pPr>
      <w:numPr>
        <w:ilvl w:val="0"/>
      </w:numPr>
      <w:spacing w:before="240" w:after="120"/>
      <w:ind w:left="0" w:firstLine="0"/>
      <w:outlineLvl w:val="0"/>
    </w:pPr>
    <w:rPr>
      <w:b/>
      <w:color w:val="365F91"/>
      <w:sz w:val="28"/>
      <w:lang w:val="nb-NO"/>
    </w:rPr>
  </w:style>
  <w:style w:type="paragraph" w:styleId="Overskrift2">
    <w:name w:val="heading 2"/>
    <w:basedOn w:val="Normal"/>
    <w:link w:val="Overskrift2Tegn"/>
    <w:uiPriority w:val="1"/>
    <w:qFormat/>
    <w:rsid w:val="00934134"/>
    <w:pPr>
      <w:keepNext/>
      <w:widowControl/>
      <w:numPr>
        <w:ilvl w:val="1"/>
        <w:numId w:val="7"/>
      </w:numPr>
      <w:spacing w:before="240" w:after="120"/>
      <w:ind w:left="0" w:firstLine="0"/>
      <w:outlineLvl w:val="1"/>
    </w:pPr>
    <w:rPr>
      <w:rFonts w:ascii="Arial" w:eastAsia="Arial" w:hAnsi="Arial"/>
      <w:b/>
      <w:bCs/>
      <w:color w:val="2F5496" w:themeColor="accent1" w:themeShade="BF"/>
      <w:sz w:val="26"/>
      <w:szCs w:val="26"/>
    </w:rPr>
  </w:style>
  <w:style w:type="paragraph" w:styleId="Overskrift3">
    <w:name w:val="heading 3"/>
    <w:basedOn w:val="Normal"/>
    <w:link w:val="Overskrift3Tegn"/>
    <w:uiPriority w:val="1"/>
    <w:qFormat/>
    <w:rsid w:val="00515054"/>
    <w:pPr>
      <w:numPr>
        <w:ilvl w:val="2"/>
        <w:numId w:val="7"/>
      </w:numPr>
      <w:outlineLvl w:val="2"/>
    </w:pPr>
    <w:rPr>
      <w:rFonts w:ascii="Arial" w:eastAsia="Arial" w:hAnsi="Arial"/>
      <w:sz w:val="26"/>
      <w:szCs w:val="26"/>
    </w:rPr>
  </w:style>
  <w:style w:type="paragraph" w:styleId="Overskrift4">
    <w:name w:val="heading 4"/>
    <w:basedOn w:val="Normal"/>
    <w:link w:val="Overskrift4Tegn"/>
    <w:uiPriority w:val="1"/>
    <w:qFormat/>
    <w:rsid w:val="00515054"/>
    <w:pPr>
      <w:numPr>
        <w:ilvl w:val="3"/>
        <w:numId w:val="7"/>
      </w:numPr>
      <w:outlineLvl w:val="3"/>
    </w:pPr>
    <w:rPr>
      <w:rFonts w:ascii="Arial" w:eastAsia="Arial" w:hAnsi="Arial"/>
      <w:b/>
      <w:bCs/>
    </w:rPr>
  </w:style>
  <w:style w:type="paragraph" w:styleId="Overskrift5">
    <w:name w:val="heading 5"/>
    <w:basedOn w:val="Normal"/>
    <w:next w:val="Normal"/>
    <w:link w:val="Overskrift5Tegn"/>
    <w:uiPriority w:val="9"/>
    <w:semiHidden/>
    <w:unhideWhenUsed/>
    <w:qFormat/>
    <w:rsid w:val="00F648A2"/>
    <w:pPr>
      <w:keepNext/>
      <w:keepLines/>
      <w:numPr>
        <w:ilvl w:val="4"/>
        <w:numId w:val="7"/>
      </w:numPr>
      <w:spacing w:before="40"/>
      <w:outlineLvl w:val="4"/>
    </w:pPr>
    <w:rPr>
      <w:rFonts w:asciiTheme="majorHAnsi" w:eastAsiaTheme="majorEastAsia" w:hAnsiTheme="majorHAnsi" w:cstheme="majorBidi"/>
      <w:color w:val="2F5496" w:themeColor="accent1" w:themeShade="BF"/>
    </w:rPr>
  </w:style>
  <w:style w:type="paragraph" w:styleId="Overskrift6">
    <w:name w:val="heading 6"/>
    <w:basedOn w:val="Normal"/>
    <w:next w:val="Normal"/>
    <w:link w:val="Overskrift6Tegn"/>
    <w:uiPriority w:val="9"/>
    <w:semiHidden/>
    <w:unhideWhenUsed/>
    <w:qFormat/>
    <w:rsid w:val="00F648A2"/>
    <w:pPr>
      <w:keepNext/>
      <w:keepLines/>
      <w:numPr>
        <w:ilvl w:val="5"/>
        <w:numId w:val="7"/>
      </w:numPr>
      <w:spacing w:before="40"/>
      <w:outlineLvl w:val="5"/>
    </w:pPr>
    <w:rPr>
      <w:rFonts w:asciiTheme="majorHAnsi" w:eastAsiaTheme="majorEastAsia" w:hAnsiTheme="majorHAnsi" w:cstheme="majorBidi"/>
      <w:color w:val="1F3763" w:themeColor="accent1" w:themeShade="7F"/>
    </w:rPr>
  </w:style>
  <w:style w:type="paragraph" w:styleId="Overskrift7">
    <w:name w:val="heading 7"/>
    <w:basedOn w:val="Normal"/>
    <w:next w:val="Normal"/>
    <w:link w:val="Overskrift7Tegn"/>
    <w:uiPriority w:val="9"/>
    <w:semiHidden/>
    <w:unhideWhenUsed/>
    <w:qFormat/>
    <w:rsid w:val="00F648A2"/>
    <w:pPr>
      <w:keepNext/>
      <w:keepLines/>
      <w:numPr>
        <w:ilvl w:val="6"/>
        <w:numId w:val="7"/>
      </w:numPr>
      <w:spacing w:before="40"/>
      <w:outlineLvl w:val="6"/>
    </w:pPr>
    <w:rPr>
      <w:rFonts w:asciiTheme="majorHAnsi" w:eastAsiaTheme="majorEastAsia" w:hAnsiTheme="majorHAnsi" w:cstheme="majorBidi"/>
      <w:i/>
      <w:iCs/>
      <w:color w:val="1F3763" w:themeColor="accent1" w:themeShade="7F"/>
    </w:rPr>
  </w:style>
  <w:style w:type="paragraph" w:styleId="Overskrift8">
    <w:name w:val="heading 8"/>
    <w:basedOn w:val="Normal"/>
    <w:next w:val="Normal"/>
    <w:link w:val="Overskrift8Tegn"/>
    <w:uiPriority w:val="9"/>
    <w:semiHidden/>
    <w:unhideWhenUsed/>
    <w:qFormat/>
    <w:rsid w:val="00F648A2"/>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rsid w:val="00F648A2"/>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Normalrettsinnlegg">
    <w:name w:val="Normal_rettsinnlegg"/>
    <w:basedOn w:val="Normal"/>
    <w:link w:val="NormalrettsinnleggTegn"/>
    <w:qFormat/>
    <w:rsid w:val="00E60769"/>
    <w:pPr>
      <w:ind w:left="3969"/>
    </w:pPr>
    <w:rPr>
      <w:sz w:val="28"/>
    </w:rPr>
  </w:style>
  <w:style w:type="character" w:customStyle="1" w:styleId="NormalrettsinnleggTegn">
    <w:name w:val="Normal_rettsinnlegg Tegn"/>
    <w:basedOn w:val="Standardskriftforavsnitt"/>
    <w:link w:val="Normalrettsinnlegg"/>
    <w:rsid w:val="00E60769"/>
    <w:rPr>
      <w:sz w:val="28"/>
    </w:rPr>
  </w:style>
  <w:style w:type="paragraph" w:customStyle="1" w:styleId="Tittelrettsinnlegg">
    <w:name w:val="Tittel_rettsinnlegg"/>
    <w:basedOn w:val="Normalrettsinnlegg"/>
    <w:link w:val="TittelrettsinnleggTegn"/>
    <w:qFormat/>
    <w:rsid w:val="00E60769"/>
    <w:pPr>
      <w:spacing w:after="120"/>
    </w:pPr>
    <w:rPr>
      <w:b/>
      <w:caps/>
      <w:sz w:val="40"/>
    </w:rPr>
  </w:style>
  <w:style w:type="character" w:customStyle="1" w:styleId="TittelrettsinnleggTegn">
    <w:name w:val="Tittel_rettsinnlegg Tegn"/>
    <w:basedOn w:val="NormalrettsinnleggTegn"/>
    <w:link w:val="Tittelrettsinnlegg"/>
    <w:rsid w:val="00E60769"/>
    <w:rPr>
      <w:b/>
      <w:caps/>
      <w:sz w:val="40"/>
    </w:rPr>
  </w:style>
  <w:style w:type="paragraph" w:customStyle="1" w:styleId="Overskrift1rettsinnlegg">
    <w:name w:val="Overskrift 1_rettsinnlegg"/>
    <w:basedOn w:val="Overskrift1"/>
    <w:link w:val="Overskrift1rettsinnleggTegn"/>
    <w:qFormat/>
    <w:rsid w:val="00E60769"/>
    <w:pPr>
      <w:ind w:left="3969"/>
    </w:pPr>
  </w:style>
  <w:style w:type="character" w:customStyle="1" w:styleId="Overskrift1rettsinnleggTegn">
    <w:name w:val="Overskrift 1_rettsinnlegg Tegn"/>
    <w:basedOn w:val="Overskrift1Tegn"/>
    <w:link w:val="Overskrift1rettsinnlegg"/>
    <w:rsid w:val="00E60769"/>
    <w:rPr>
      <w:rFonts w:asciiTheme="majorHAnsi" w:eastAsiaTheme="majorEastAsia" w:hAnsiTheme="majorHAnsi" w:cstheme="majorBidi"/>
      <w:b/>
      <w:color w:val="2F5496" w:themeColor="accent1" w:themeShade="BF"/>
      <w:sz w:val="32"/>
      <w:szCs w:val="32"/>
    </w:rPr>
  </w:style>
  <w:style w:type="character" w:customStyle="1" w:styleId="Overskrift1Tegn">
    <w:name w:val="Overskrift 1 Tegn"/>
    <w:basedOn w:val="Standardskriftforavsnitt"/>
    <w:link w:val="Overskrift1"/>
    <w:uiPriority w:val="1"/>
    <w:rsid w:val="00F648A2"/>
    <w:rPr>
      <w:rFonts w:ascii="Arial" w:eastAsia="Arial" w:hAnsi="Arial"/>
      <w:b/>
      <w:color w:val="365F91"/>
      <w:sz w:val="28"/>
      <w:szCs w:val="26"/>
    </w:rPr>
  </w:style>
  <w:style w:type="character" w:customStyle="1" w:styleId="Overskrift2Tegn">
    <w:name w:val="Overskrift 2 Tegn"/>
    <w:basedOn w:val="Standardskriftforavsnitt"/>
    <w:link w:val="Overskrift2"/>
    <w:uiPriority w:val="1"/>
    <w:rsid w:val="00934134"/>
    <w:rPr>
      <w:rFonts w:ascii="Arial" w:eastAsia="Arial" w:hAnsi="Arial"/>
      <w:b/>
      <w:bCs/>
      <w:color w:val="2F5496" w:themeColor="accent1" w:themeShade="BF"/>
      <w:sz w:val="26"/>
      <w:szCs w:val="26"/>
      <w:lang w:val="en-US"/>
    </w:rPr>
  </w:style>
  <w:style w:type="character" w:customStyle="1" w:styleId="Overskrift3Tegn">
    <w:name w:val="Overskrift 3 Tegn"/>
    <w:basedOn w:val="Standardskriftforavsnitt"/>
    <w:link w:val="Overskrift3"/>
    <w:uiPriority w:val="1"/>
    <w:rsid w:val="00515054"/>
    <w:rPr>
      <w:rFonts w:ascii="Arial" w:eastAsia="Arial" w:hAnsi="Arial"/>
      <w:sz w:val="26"/>
      <w:szCs w:val="26"/>
      <w:lang w:val="en-US"/>
    </w:rPr>
  </w:style>
  <w:style w:type="character" w:customStyle="1" w:styleId="Overskrift4Tegn">
    <w:name w:val="Overskrift 4 Tegn"/>
    <w:basedOn w:val="Standardskriftforavsnitt"/>
    <w:link w:val="Overskrift4"/>
    <w:uiPriority w:val="1"/>
    <w:rsid w:val="00515054"/>
    <w:rPr>
      <w:rFonts w:ascii="Arial" w:eastAsia="Arial" w:hAnsi="Arial"/>
      <w:b/>
      <w:bCs/>
      <w:lang w:val="en-US"/>
    </w:rPr>
  </w:style>
  <w:style w:type="table" w:customStyle="1" w:styleId="TableNormal">
    <w:name w:val="Table Normal"/>
    <w:uiPriority w:val="2"/>
    <w:semiHidden/>
    <w:unhideWhenUsed/>
    <w:qFormat/>
    <w:rsid w:val="00515054"/>
    <w:pPr>
      <w:widowControl w:val="0"/>
      <w:spacing w:after="0" w:line="240" w:lineRule="auto"/>
    </w:pPr>
    <w:rPr>
      <w:lang w:val="en-US"/>
    </w:rPr>
    <w:tblPr>
      <w:tblInd w:w="0" w:type="dxa"/>
      <w:tblCellMar>
        <w:top w:w="0" w:type="dxa"/>
        <w:left w:w="0" w:type="dxa"/>
        <w:bottom w:w="0" w:type="dxa"/>
        <w:right w:w="0" w:type="dxa"/>
      </w:tblCellMar>
    </w:tblPr>
  </w:style>
  <w:style w:type="paragraph" w:styleId="Brdtekst">
    <w:name w:val="Body Text"/>
    <w:basedOn w:val="Normal"/>
    <w:link w:val="BrdtekstTegn"/>
    <w:uiPriority w:val="1"/>
    <w:qFormat/>
    <w:rsid w:val="00515054"/>
    <w:pPr>
      <w:ind w:left="109"/>
    </w:pPr>
    <w:rPr>
      <w:rFonts w:ascii="Arial" w:eastAsia="Arial" w:hAnsi="Arial"/>
    </w:rPr>
  </w:style>
  <w:style w:type="character" w:customStyle="1" w:styleId="BrdtekstTegn">
    <w:name w:val="Brødtekst Tegn"/>
    <w:basedOn w:val="Standardskriftforavsnitt"/>
    <w:link w:val="Brdtekst"/>
    <w:uiPriority w:val="1"/>
    <w:rsid w:val="00515054"/>
    <w:rPr>
      <w:rFonts w:ascii="Arial" w:eastAsia="Arial" w:hAnsi="Arial"/>
      <w:lang w:val="en-US"/>
    </w:rPr>
  </w:style>
  <w:style w:type="paragraph" w:styleId="Listeavsnitt">
    <w:name w:val="List Paragraph"/>
    <w:basedOn w:val="Normal"/>
    <w:uiPriority w:val="1"/>
    <w:qFormat/>
    <w:rsid w:val="00515054"/>
  </w:style>
  <w:style w:type="paragraph" w:customStyle="1" w:styleId="TableParagraph">
    <w:name w:val="Table Paragraph"/>
    <w:basedOn w:val="Normal"/>
    <w:uiPriority w:val="1"/>
    <w:qFormat/>
    <w:rsid w:val="00515054"/>
  </w:style>
  <w:style w:type="paragraph" w:styleId="Bunntekst">
    <w:name w:val="footer"/>
    <w:basedOn w:val="Normal"/>
    <w:link w:val="BunntekstTegn"/>
    <w:uiPriority w:val="99"/>
    <w:unhideWhenUsed/>
    <w:rsid w:val="00515054"/>
    <w:pPr>
      <w:tabs>
        <w:tab w:val="center" w:pos="4536"/>
        <w:tab w:val="right" w:pos="9072"/>
      </w:tabs>
    </w:pPr>
  </w:style>
  <w:style w:type="character" w:customStyle="1" w:styleId="BunntekstTegn">
    <w:name w:val="Bunntekst Tegn"/>
    <w:basedOn w:val="Standardskriftforavsnitt"/>
    <w:link w:val="Bunntekst"/>
    <w:uiPriority w:val="99"/>
    <w:rsid w:val="00515054"/>
    <w:rPr>
      <w:lang w:val="en-US"/>
    </w:rPr>
  </w:style>
  <w:style w:type="paragraph" w:styleId="Bobletekst">
    <w:name w:val="Balloon Text"/>
    <w:basedOn w:val="Normal"/>
    <w:link w:val="BobletekstTegn"/>
    <w:uiPriority w:val="99"/>
    <w:semiHidden/>
    <w:unhideWhenUsed/>
    <w:rsid w:val="00F55981"/>
    <w:rPr>
      <w:rFonts w:ascii="Segoe UI" w:hAnsi="Segoe UI" w:cs="Segoe UI"/>
      <w:sz w:val="18"/>
      <w:szCs w:val="18"/>
    </w:rPr>
  </w:style>
  <w:style w:type="character" w:customStyle="1" w:styleId="BobletekstTegn">
    <w:name w:val="Bobletekst Tegn"/>
    <w:basedOn w:val="Standardskriftforavsnitt"/>
    <w:link w:val="Bobletekst"/>
    <w:uiPriority w:val="99"/>
    <w:semiHidden/>
    <w:rsid w:val="00F55981"/>
    <w:rPr>
      <w:rFonts w:ascii="Segoe UI" w:hAnsi="Segoe UI" w:cs="Segoe UI"/>
      <w:sz w:val="18"/>
      <w:szCs w:val="18"/>
      <w:lang w:val="en-US"/>
    </w:rPr>
  </w:style>
  <w:style w:type="paragraph" w:styleId="Revisjon">
    <w:name w:val="Revision"/>
    <w:hidden/>
    <w:uiPriority w:val="99"/>
    <w:semiHidden/>
    <w:rsid w:val="00C72909"/>
    <w:pPr>
      <w:spacing w:after="0" w:line="240" w:lineRule="auto"/>
    </w:pPr>
    <w:rPr>
      <w:lang w:val="en-US"/>
    </w:rPr>
  </w:style>
  <w:style w:type="character" w:styleId="Merknadsreferanse">
    <w:name w:val="annotation reference"/>
    <w:basedOn w:val="Standardskriftforavsnitt"/>
    <w:uiPriority w:val="99"/>
    <w:semiHidden/>
    <w:unhideWhenUsed/>
    <w:rsid w:val="001C229B"/>
    <w:rPr>
      <w:sz w:val="16"/>
      <w:szCs w:val="16"/>
    </w:rPr>
  </w:style>
  <w:style w:type="paragraph" w:styleId="Merknadstekst">
    <w:name w:val="annotation text"/>
    <w:basedOn w:val="Normal"/>
    <w:link w:val="MerknadstekstTegn"/>
    <w:uiPriority w:val="99"/>
    <w:unhideWhenUsed/>
    <w:rsid w:val="001C229B"/>
    <w:rPr>
      <w:sz w:val="20"/>
      <w:szCs w:val="20"/>
    </w:rPr>
  </w:style>
  <w:style w:type="character" w:customStyle="1" w:styleId="MerknadstekstTegn">
    <w:name w:val="Merknadstekst Tegn"/>
    <w:basedOn w:val="Standardskriftforavsnitt"/>
    <w:link w:val="Merknadstekst"/>
    <w:uiPriority w:val="99"/>
    <w:rsid w:val="001C229B"/>
    <w:rPr>
      <w:sz w:val="20"/>
      <w:szCs w:val="20"/>
      <w:lang w:val="en-US"/>
    </w:rPr>
  </w:style>
  <w:style w:type="paragraph" w:styleId="Kommentaremne">
    <w:name w:val="annotation subject"/>
    <w:basedOn w:val="Merknadstekst"/>
    <w:next w:val="Merknadstekst"/>
    <w:link w:val="KommentaremneTegn"/>
    <w:uiPriority w:val="99"/>
    <w:semiHidden/>
    <w:unhideWhenUsed/>
    <w:rsid w:val="001C229B"/>
    <w:rPr>
      <w:b/>
      <w:bCs/>
    </w:rPr>
  </w:style>
  <w:style w:type="character" w:customStyle="1" w:styleId="KommentaremneTegn">
    <w:name w:val="Kommentaremne Tegn"/>
    <w:basedOn w:val="MerknadstekstTegn"/>
    <w:link w:val="Kommentaremne"/>
    <w:uiPriority w:val="99"/>
    <w:semiHidden/>
    <w:rsid w:val="001C229B"/>
    <w:rPr>
      <w:b/>
      <w:bCs/>
      <w:sz w:val="20"/>
      <w:szCs w:val="20"/>
      <w:lang w:val="en-US"/>
    </w:rPr>
  </w:style>
  <w:style w:type="character" w:customStyle="1" w:styleId="Overskrift5Tegn">
    <w:name w:val="Overskrift 5 Tegn"/>
    <w:basedOn w:val="Standardskriftforavsnitt"/>
    <w:link w:val="Overskrift5"/>
    <w:uiPriority w:val="9"/>
    <w:semiHidden/>
    <w:rsid w:val="00F648A2"/>
    <w:rPr>
      <w:rFonts w:asciiTheme="majorHAnsi" w:eastAsiaTheme="majorEastAsia" w:hAnsiTheme="majorHAnsi" w:cstheme="majorBidi"/>
      <w:color w:val="2F5496" w:themeColor="accent1" w:themeShade="BF"/>
      <w:lang w:val="en-US"/>
    </w:rPr>
  </w:style>
  <w:style w:type="character" w:customStyle="1" w:styleId="Overskrift6Tegn">
    <w:name w:val="Overskrift 6 Tegn"/>
    <w:basedOn w:val="Standardskriftforavsnitt"/>
    <w:link w:val="Overskrift6"/>
    <w:uiPriority w:val="9"/>
    <w:semiHidden/>
    <w:rsid w:val="00F648A2"/>
    <w:rPr>
      <w:rFonts w:asciiTheme="majorHAnsi" w:eastAsiaTheme="majorEastAsia" w:hAnsiTheme="majorHAnsi" w:cstheme="majorBidi"/>
      <w:color w:val="1F3763" w:themeColor="accent1" w:themeShade="7F"/>
      <w:lang w:val="en-US"/>
    </w:rPr>
  </w:style>
  <w:style w:type="character" w:customStyle="1" w:styleId="Overskrift7Tegn">
    <w:name w:val="Overskrift 7 Tegn"/>
    <w:basedOn w:val="Standardskriftforavsnitt"/>
    <w:link w:val="Overskrift7"/>
    <w:uiPriority w:val="9"/>
    <w:semiHidden/>
    <w:rsid w:val="00F648A2"/>
    <w:rPr>
      <w:rFonts w:asciiTheme="majorHAnsi" w:eastAsiaTheme="majorEastAsia" w:hAnsiTheme="majorHAnsi" w:cstheme="majorBidi"/>
      <w:i/>
      <w:iCs/>
      <w:color w:val="1F3763" w:themeColor="accent1" w:themeShade="7F"/>
      <w:lang w:val="en-US"/>
    </w:rPr>
  </w:style>
  <w:style w:type="character" w:customStyle="1" w:styleId="Overskrift8Tegn">
    <w:name w:val="Overskrift 8 Tegn"/>
    <w:basedOn w:val="Standardskriftforavsnitt"/>
    <w:link w:val="Overskrift8"/>
    <w:uiPriority w:val="9"/>
    <w:semiHidden/>
    <w:rsid w:val="00F648A2"/>
    <w:rPr>
      <w:rFonts w:asciiTheme="majorHAnsi" w:eastAsiaTheme="majorEastAsia" w:hAnsiTheme="majorHAnsi" w:cstheme="majorBidi"/>
      <w:color w:val="272727" w:themeColor="text1" w:themeTint="D8"/>
      <w:sz w:val="21"/>
      <w:szCs w:val="21"/>
      <w:lang w:val="en-US"/>
    </w:rPr>
  </w:style>
  <w:style w:type="character" w:customStyle="1" w:styleId="Overskrift9Tegn">
    <w:name w:val="Overskrift 9 Tegn"/>
    <w:basedOn w:val="Standardskriftforavsnitt"/>
    <w:link w:val="Overskrift9"/>
    <w:uiPriority w:val="9"/>
    <w:semiHidden/>
    <w:rsid w:val="00F648A2"/>
    <w:rPr>
      <w:rFonts w:asciiTheme="majorHAnsi" w:eastAsiaTheme="majorEastAsia" w:hAnsiTheme="majorHAnsi" w:cstheme="majorBidi"/>
      <w:i/>
      <w:iCs/>
      <w:color w:val="272727" w:themeColor="text1" w:themeTint="D8"/>
      <w:sz w:val="21"/>
      <w:szCs w:val="21"/>
      <w:lang w:val="en-US"/>
    </w:rPr>
  </w:style>
  <w:style w:type="paragraph" w:styleId="Topptekst">
    <w:name w:val="header"/>
    <w:basedOn w:val="Normal"/>
    <w:link w:val="TopptekstTegn"/>
    <w:uiPriority w:val="99"/>
    <w:unhideWhenUsed/>
    <w:rsid w:val="007D2F9F"/>
    <w:pPr>
      <w:tabs>
        <w:tab w:val="center" w:pos="4536"/>
        <w:tab w:val="right" w:pos="9072"/>
      </w:tabs>
    </w:pPr>
  </w:style>
  <w:style w:type="character" w:customStyle="1" w:styleId="TopptekstTegn">
    <w:name w:val="Topptekst Tegn"/>
    <w:basedOn w:val="Standardskriftforavsnitt"/>
    <w:link w:val="Topptekst"/>
    <w:uiPriority w:val="99"/>
    <w:rsid w:val="007D2F9F"/>
    <w:rPr>
      <w:lang w:val="en-US"/>
    </w:rPr>
  </w:style>
  <w:style w:type="character" w:styleId="Hyperkobling">
    <w:name w:val="Hyperlink"/>
    <w:basedOn w:val="Standardskriftforavsnitt"/>
    <w:uiPriority w:val="99"/>
    <w:unhideWhenUsed/>
    <w:rsid w:val="005B0D47"/>
    <w:rPr>
      <w:color w:val="0563C1" w:themeColor="hyperlink"/>
      <w:u w:val="single"/>
    </w:rPr>
  </w:style>
  <w:style w:type="character" w:styleId="Ulstomtale">
    <w:name w:val="Unresolved Mention"/>
    <w:basedOn w:val="Standardskriftforavsnitt"/>
    <w:uiPriority w:val="99"/>
    <w:semiHidden/>
    <w:unhideWhenUsed/>
    <w:rsid w:val="005B0D47"/>
    <w:rPr>
      <w:color w:val="605E5C"/>
      <w:shd w:val="clear" w:color="auto" w:fill="E1DFDD"/>
    </w:rPr>
  </w:style>
  <w:style w:type="table" w:styleId="Tabellrutenett">
    <w:name w:val="Table Grid"/>
    <w:basedOn w:val="Vanligtabell"/>
    <w:uiPriority w:val="39"/>
    <w:rsid w:val="002B61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294124">
      <w:bodyDiv w:val="1"/>
      <w:marLeft w:val="0"/>
      <w:marRight w:val="0"/>
      <w:marTop w:val="0"/>
      <w:marBottom w:val="0"/>
      <w:divBdr>
        <w:top w:val="none" w:sz="0" w:space="0" w:color="auto"/>
        <w:left w:val="none" w:sz="0" w:space="0" w:color="auto"/>
        <w:bottom w:val="none" w:sz="0" w:space="0" w:color="auto"/>
        <w:right w:val="none" w:sz="0" w:space="0" w:color="auto"/>
      </w:divBdr>
    </w:div>
    <w:div w:id="808936135">
      <w:bodyDiv w:val="1"/>
      <w:marLeft w:val="0"/>
      <w:marRight w:val="0"/>
      <w:marTop w:val="0"/>
      <w:marBottom w:val="0"/>
      <w:divBdr>
        <w:top w:val="none" w:sz="0" w:space="0" w:color="auto"/>
        <w:left w:val="none" w:sz="0" w:space="0" w:color="auto"/>
        <w:bottom w:val="none" w:sz="0" w:space="0" w:color="auto"/>
        <w:right w:val="none" w:sz="0" w:space="0" w:color="auto"/>
      </w:divBdr>
    </w:div>
    <w:div w:id="837112289">
      <w:bodyDiv w:val="1"/>
      <w:marLeft w:val="0"/>
      <w:marRight w:val="0"/>
      <w:marTop w:val="0"/>
      <w:marBottom w:val="0"/>
      <w:divBdr>
        <w:top w:val="none" w:sz="0" w:space="0" w:color="auto"/>
        <w:left w:val="none" w:sz="0" w:space="0" w:color="auto"/>
        <w:bottom w:val="none" w:sz="0" w:space="0" w:color="auto"/>
        <w:right w:val="none" w:sz="0" w:space="0" w:color="auto"/>
      </w:divBdr>
    </w:div>
    <w:div w:id="920136858">
      <w:bodyDiv w:val="1"/>
      <w:marLeft w:val="0"/>
      <w:marRight w:val="0"/>
      <w:marTop w:val="0"/>
      <w:marBottom w:val="0"/>
      <w:divBdr>
        <w:top w:val="none" w:sz="0" w:space="0" w:color="auto"/>
        <w:left w:val="none" w:sz="0" w:space="0" w:color="auto"/>
        <w:bottom w:val="none" w:sz="0" w:space="0" w:color="auto"/>
        <w:right w:val="none" w:sz="0" w:space="0" w:color="auto"/>
      </w:divBdr>
    </w:div>
    <w:div w:id="1238787912">
      <w:bodyDiv w:val="1"/>
      <w:marLeft w:val="0"/>
      <w:marRight w:val="0"/>
      <w:marTop w:val="0"/>
      <w:marBottom w:val="0"/>
      <w:divBdr>
        <w:top w:val="none" w:sz="0" w:space="0" w:color="auto"/>
        <w:left w:val="none" w:sz="0" w:space="0" w:color="auto"/>
        <w:bottom w:val="none" w:sz="0" w:space="0" w:color="auto"/>
        <w:right w:val="none" w:sz="0" w:space="0" w:color="auto"/>
      </w:divBdr>
    </w:div>
    <w:div w:id="2070613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standard.no/"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andard.no/"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standard.no/"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d7f2f1d-22b0-4b65-ac50-06820d127ee2}" enabled="1" method="Privileged" siteId="{e1ae18b6-de6f-4b87-a2fc-90d6217d954e}" removed="0"/>
</clbl:labelList>
</file>

<file path=docProps/app.xml><?xml version="1.0" encoding="utf-8"?>
<Properties xmlns="http://schemas.openxmlformats.org/officeDocument/2006/extended-properties" xmlns:vt="http://schemas.openxmlformats.org/officeDocument/2006/docPropsVTypes">
  <Template>Normal</Template>
  <TotalTime>1</TotalTime>
  <Pages>11</Pages>
  <Words>4950</Words>
  <Characters>26239</Characters>
  <Application>Microsoft Office Word</Application>
  <DocSecurity>0</DocSecurity>
  <Lines>218</Lines>
  <Paragraphs>62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Dragsten - Berngaard/Sandbek</dc:creator>
  <cp:keywords/>
  <dc:description/>
  <cp:lastModifiedBy>Marianne Fromreide</cp:lastModifiedBy>
  <cp:revision>2</cp:revision>
  <cp:lastPrinted>2025-05-26T08:50:00Z</cp:lastPrinted>
  <dcterms:created xsi:type="dcterms:W3CDTF">2025-12-11T14:42:00Z</dcterms:created>
  <dcterms:modified xsi:type="dcterms:W3CDTF">2025-12-11T14:42:00Z</dcterms:modified>
</cp:coreProperties>
</file>