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EE339" w14:textId="6F4BB442" w:rsidR="003E18D4" w:rsidRDefault="00052B79">
      <w:r>
        <w:rPr>
          <w:noProof/>
        </w:rPr>
        <mc:AlternateContent>
          <mc:Choice Requires="wps">
            <w:drawing>
              <wp:anchor distT="0" distB="0" distL="114300" distR="114300" simplePos="0" relativeHeight="251663360" behindDoc="0" locked="0" layoutInCell="1" allowOverlap="1" wp14:anchorId="474955BF" wp14:editId="2B048111">
                <wp:simplePos x="0" y="0"/>
                <wp:positionH relativeFrom="column">
                  <wp:posOffset>-806517</wp:posOffset>
                </wp:positionH>
                <wp:positionV relativeFrom="paragraph">
                  <wp:posOffset>3479968</wp:posOffset>
                </wp:positionV>
                <wp:extent cx="4604084" cy="681790"/>
                <wp:effectExtent l="0" t="0" r="0" b="0"/>
                <wp:wrapNone/>
                <wp:docPr id="1644744782" name="Tekstboks 9"/>
                <wp:cNvGraphicFramePr/>
                <a:graphic xmlns:a="http://schemas.openxmlformats.org/drawingml/2006/main">
                  <a:graphicData uri="http://schemas.microsoft.com/office/word/2010/wordprocessingShape">
                    <wps:wsp>
                      <wps:cNvSpPr txBox="1"/>
                      <wps:spPr>
                        <a:xfrm>
                          <a:off x="0" y="0"/>
                          <a:ext cx="4604084" cy="681790"/>
                        </a:xfrm>
                        <a:prstGeom prst="rect">
                          <a:avLst/>
                        </a:prstGeom>
                        <a:noFill/>
                        <a:ln w="6350">
                          <a:noFill/>
                        </a:ln>
                      </wps:spPr>
                      <wps:txbx>
                        <w:txbxContent>
                          <w:p w14:paraId="6591F0B6" w14:textId="00B8CC73" w:rsidR="009E080A" w:rsidRPr="00052B79" w:rsidRDefault="00052B79" w:rsidP="009E080A">
                            <w:pPr>
                              <w:rPr>
                                <w:bCs/>
                                <w:color w:val="FFFFFF" w:themeColor="background1"/>
                              </w:rPr>
                            </w:pPr>
                            <w:r w:rsidRPr="00052B79">
                              <w:rPr>
                                <w:bCs/>
                                <w:color w:val="FFFFFF" w:themeColor="background1"/>
                              </w:rPr>
                              <w:t>Anskaffelsen er omfattet av Lov av 17. juni 2016 nr. 73 om offentlige anskaffelser og Forskrift av 12. august 2016 nr. 974 om offentlige anskaffelser (anskaffelsesforskriften) del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955BF" id="_x0000_t202" coordsize="21600,21600" o:spt="202" path="m,l,21600r21600,l21600,xe">
                <v:stroke joinstyle="miter"/>
                <v:path gradientshapeok="t" o:connecttype="rect"/>
              </v:shapetype>
              <v:shape id="Tekstboks 9" o:spid="_x0000_s1026" type="#_x0000_t202" style="position:absolute;margin-left:-63.5pt;margin-top:274pt;width:362.55pt;height:5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" filled="f" stroked="f" strokeweight=".5pt">
                <v:textbox>
                  <w:txbxContent>
                    <w:p w14:paraId="6591F0B6" w14:textId="00B8CC73" w:rsidR="009E080A" w:rsidRPr="00052B79" w:rsidRDefault="00052B79" w:rsidP="009E080A">
                      <w:pPr>
                        <w:rPr>
                          <w:bCs/>
                          <w:color w:val="FFFFFF" w:themeColor="background1"/>
                        </w:rPr>
                      </w:pPr>
                      <w:r w:rsidRPr="00052B79">
                        <w:rPr>
                          <w:bCs/>
                          <w:color w:val="FFFFFF" w:themeColor="background1"/>
                        </w:rPr>
                        <w:t>Anskaffelsen er omfattet av Lov av 17. juni 2016 nr. 73 om offentlige anskaffelser og Forskrift av 12. august 2016 nr. 974 om offentlige anskaffelser (anskaffelsesforskriften) del I.</w:t>
                      </w:r>
                    </w:p>
                  </w:txbxContent>
                </v:textbox>
              </v:shape>
            </w:pict>
          </mc:Fallback>
        </mc:AlternateContent>
      </w:r>
      <w:r w:rsidR="00566B45">
        <w:rPr>
          <w:noProof/>
        </w:rPr>
        <mc:AlternateContent>
          <mc:Choice Requires="wps">
            <w:drawing>
              <wp:anchor distT="0" distB="0" distL="114300" distR="114300" simplePos="0" relativeHeight="251661312" behindDoc="0" locked="0" layoutInCell="1" allowOverlap="1" wp14:anchorId="2C346903" wp14:editId="00A77E03">
                <wp:simplePos x="0" y="0"/>
                <wp:positionH relativeFrom="column">
                  <wp:posOffset>-802405</wp:posOffset>
                </wp:positionH>
                <wp:positionV relativeFrom="paragraph">
                  <wp:posOffset>2742907</wp:posOffset>
                </wp:positionV>
                <wp:extent cx="6350000" cy="630090"/>
                <wp:effectExtent l="0" t="0" r="0" b="0"/>
                <wp:wrapNone/>
                <wp:docPr id="342809152" name="Tekstboks 9"/>
                <wp:cNvGraphicFramePr/>
                <a:graphic xmlns:a="http://schemas.openxmlformats.org/drawingml/2006/main">
                  <a:graphicData uri="http://schemas.microsoft.com/office/word/2010/wordprocessingShape">
                    <wps:wsp>
                      <wps:cNvSpPr txBox="1"/>
                      <wps:spPr>
                        <a:xfrm>
                          <a:off x="0" y="0"/>
                          <a:ext cx="6350000" cy="630090"/>
                        </a:xfrm>
                        <a:prstGeom prst="rect">
                          <a:avLst/>
                        </a:prstGeom>
                        <a:noFill/>
                        <a:ln w="6350">
                          <a:noFill/>
                        </a:ln>
                      </wps:spPr>
                      <wps:txbx>
                        <w:txbxContent>
                          <w:p w14:paraId="32C8640F" w14:textId="77777777" w:rsidR="00052B79" w:rsidRPr="00052B79" w:rsidRDefault="00052B79" w:rsidP="00052B79">
                            <w:pPr>
                              <w:rPr>
                                <w:bCs/>
                                <w:color w:val="FFFFFF" w:themeColor="background1"/>
                                <w:sz w:val="36"/>
                                <w:szCs w:val="36"/>
                              </w:rPr>
                            </w:pPr>
                            <w:r w:rsidRPr="00052B79">
                              <w:rPr>
                                <w:bCs/>
                                <w:color w:val="FFFFFF" w:themeColor="background1"/>
                                <w:sz w:val="36"/>
                                <w:szCs w:val="36"/>
                              </w:rPr>
                              <w:t>Konkurranse etter anskaffelsesforskriften del I</w:t>
                            </w:r>
                          </w:p>
                          <w:p w14:paraId="6136EBED" w14:textId="5AB026AB" w:rsidR="009E080A" w:rsidRPr="009E080A" w:rsidRDefault="009E080A" w:rsidP="009E080A">
                            <w:pPr>
                              <w:rPr>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46903" id="_x0000_s1027" type="#_x0000_t202" style="position:absolute;margin-left:-63.2pt;margin-top:3in;width:500pt;height:4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" filled="f" stroked="f" strokeweight=".5pt">
                <v:textbox>
                  <w:txbxContent>
                    <w:p w14:paraId="32C8640F" w14:textId="77777777" w:rsidR="00052B79" w:rsidRPr="00052B79" w:rsidRDefault="00052B79" w:rsidP="00052B79">
                      <w:pPr>
                        <w:rPr>
                          <w:bCs/>
                          <w:color w:val="FFFFFF" w:themeColor="background1"/>
                          <w:sz w:val="36"/>
                          <w:szCs w:val="36"/>
                        </w:rPr>
                      </w:pPr>
                      <w:r w:rsidRPr="00052B79">
                        <w:rPr>
                          <w:bCs/>
                          <w:color w:val="FFFFFF" w:themeColor="background1"/>
                          <w:sz w:val="36"/>
                          <w:szCs w:val="36"/>
                        </w:rPr>
                        <w:t>Konkurranse etter anskaffelsesforskriften del I</w:t>
                      </w:r>
                    </w:p>
                    <w:p w14:paraId="6136EBED" w14:textId="5AB026AB" w:rsidR="009E080A" w:rsidRPr="009E080A" w:rsidRDefault="009E080A" w:rsidP="009E080A">
                      <w:pPr>
                        <w:rPr>
                          <w:bCs/>
                          <w:color w:val="FFFFFF" w:themeColor="background1"/>
                          <w:sz w:val="36"/>
                          <w:szCs w:val="36"/>
                        </w:rPr>
                      </w:pPr>
                    </w:p>
                  </w:txbxContent>
                </v:textbox>
              </v:shape>
            </w:pict>
          </mc:Fallback>
        </mc:AlternateContent>
      </w:r>
      <w:r w:rsidR="00C81A21">
        <w:rPr>
          <w:noProof/>
        </w:rPr>
        <w:drawing>
          <wp:anchor distT="0" distB="0" distL="114300" distR="114300" simplePos="0" relativeHeight="251668480" behindDoc="1" locked="0" layoutInCell="1" allowOverlap="1" wp14:anchorId="130460BF" wp14:editId="04017A19">
            <wp:simplePos x="0" y="0"/>
            <wp:positionH relativeFrom="column">
              <wp:posOffset>4260850</wp:posOffset>
            </wp:positionH>
            <wp:positionV relativeFrom="paragraph">
              <wp:posOffset>-701675</wp:posOffset>
            </wp:positionV>
            <wp:extent cx="1207698" cy="762000"/>
            <wp:effectExtent l="0" t="0" r="0" b="0"/>
            <wp:wrapNone/>
            <wp:docPr id="1307017489" name="Bilde 11" descr="Et bilde som inneholder tekst, skjermbilde, Font,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17489" name="Bilde 11" descr="Et bilde som inneholder tekst, skjermbilde, Font, design&#10;&#10;KI-generert innhold kan være fe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7698" cy="762000"/>
                    </a:xfrm>
                    <a:prstGeom prst="rect">
                      <a:avLst/>
                    </a:prstGeom>
                  </pic:spPr>
                </pic:pic>
              </a:graphicData>
            </a:graphic>
            <wp14:sizeRelH relativeFrom="page">
              <wp14:pctWidth>0</wp14:pctWidth>
            </wp14:sizeRelH>
            <wp14:sizeRelV relativeFrom="page">
              <wp14:pctHeight>0</wp14:pctHeight>
            </wp14:sizeRelV>
          </wp:anchor>
        </w:drawing>
      </w:r>
      <w:r w:rsidR="009E080A">
        <w:rPr>
          <w:noProof/>
        </w:rPr>
        <mc:AlternateContent>
          <mc:Choice Requires="wps">
            <w:drawing>
              <wp:anchor distT="0" distB="0" distL="114300" distR="114300" simplePos="0" relativeHeight="251667456" behindDoc="0" locked="0" layoutInCell="1" allowOverlap="1" wp14:anchorId="61A4B03D" wp14:editId="3A83034E">
                <wp:simplePos x="0" y="0"/>
                <wp:positionH relativeFrom="column">
                  <wp:posOffset>-800100</wp:posOffset>
                </wp:positionH>
                <wp:positionV relativeFrom="paragraph">
                  <wp:posOffset>8613775</wp:posOffset>
                </wp:positionV>
                <wp:extent cx="3340100" cy="419100"/>
                <wp:effectExtent l="0" t="0" r="0" b="0"/>
                <wp:wrapNone/>
                <wp:docPr id="744283651" name="Tekstboks 9"/>
                <wp:cNvGraphicFramePr/>
                <a:graphic xmlns:a="http://schemas.openxmlformats.org/drawingml/2006/main">
                  <a:graphicData uri="http://schemas.microsoft.com/office/word/2010/wordprocessingShape">
                    <wps:wsp>
                      <wps:cNvSpPr txBox="1"/>
                      <wps:spPr>
                        <a:xfrm>
                          <a:off x="0" y="0"/>
                          <a:ext cx="3340100" cy="419100"/>
                        </a:xfrm>
                        <a:prstGeom prst="rect">
                          <a:avLst/>
                        </a:prstGeom>
                        <a:noFill/>
                        <a:ln w="6350">
                          <a:noFill/>
                        </a:ln>
                      </wps:spPr>
                      <wps:txbx>
                        <w:txbxContent>
                          <w:p w14:paraId="73CCF892" w14:textId="66038C1F" w:rsidR="009E080A" w:rsidRPr="009E080A" w:rsidRDefault="00052B79" w:rsidP="009E080A">
                            <w:pPr>
                              <w:rPr>
                                <w:bCs/>
                                <w:color w:val="FFFFFF" w:themeColor="background1"/>
                                <w:sz w:val="20"/>
                                <w:szCs w:val="20"/>
                              </w:rPr>
                            </w:pPr>
                            <w:r>
                              <w:rPr>
                                <w:bCs/>
                                <w:color w:val="FFFFFF" w:themeColor="background1"/>
                                <w:sz w:val="20"/>
                                <w:szCs w:val="20"/>
                              </w:rPr>
                              <w:t>Revisjonsdato</w:t>
                            </w:r>
                            <w:r w:rsidR="00AB2EB1">
                              <w:rPr>
                                <w:bCs/>
                                <w:color w:val="FFFFFF" w:themeColor="background1"/>
                                <w:sz w:val="20"/>
                                <w:szCs w:val="20"/>
                              </w:rPr>
                              <w:t xml:space="preserve">: </w:t>
                            </w:r>
                            <w:r>
                              <w:rPr>
                                <w:bCs/>
                                <w:color w:val="FFFFFF" w:themeColor="background1"/>
                                <w:sz w:val="20"/>
                                <w:szCs w:val="20"/>
                              </w:rPr>
                              <w:t>31.07</w:t>
                            </w:r>
                            <w:r w:rsidR="00EC2B05">
                              <w:rPr>
                                <w:bCs/>
                                <w:color w:val="FFFFFF" w:themeColor="background1"/>
                                <w:sz w:val="20"/>
                                <w:szCs w:val="20"/>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4B03D" id="_x0000_s1028" type="#_x0000_t202" style="position:absolute;margin-left:-63pt;margin-top:678.25pt;width:263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" filled="f" stroked="f" strokeweight=".5pt">
                <v:textbox>
                  <w:txbxContent>
                    <w:p w14:paraId="73CCF892" w14:textId="66038C1F" w:rsidR="009E080A" w:rsidRPr="009E080A" w:rsidRDefault="00052B79" w:rsidP="009E080A">
                      <w:pPr>
                        <w:rPr>
                          <w:bCs/>
                          <w:color w:val="FFFFFF" w:themeColor="background1"/>
                          <w:sz w:val="20"/>
                          <w:szCs w:val="20"/>
                        </w:rPr>
                      </w:pPr>
                      <w:r>
                        <w:rPr>
                          <w:bCs/>
                          <w:color w:val="FFFFFF" w:themeColor="background1"/>
                          <w:sz w:val="20"/>
                          <w:szCs w:val="20"/>
                        </w:rPr>
                        <w:t>Revisjonsdato</w:t>
                      </w:r>
                      <w:r w:rsidR="00AB2EB1">
                        <w:rPr>
                          <w:bCs/>
                          <w:color w:val="FFFFFF" w:themeColor="background1"/>
                          <w:sz w:val="20"/>
                          <w:szCs w:val="20"/>
                        </w:rPr>
                        <w:t xml:space="preserve">: </w:t>
                      </w:r>
                      <w:r>
                        <w:rPr>
                          <w:bCs/>
                          <w:color w:val="FFFFFF" w:themeColor="background1"/>
                          <w:sz w:val="20"/>
                          <w:szCs w:val="20"/>
                        </w:rPr>
                        <w:t>31.07</w:t>
                      </w:r>
                      <w:r w:rsidR="00EC2B05">
                        <w:rPr>
                          <w:bCs/>
                          <w:color w:val="FFFFFF" w:themeColor="background1"/>
                          <w:sz w:val="20"/>
                          <w:szCs w:val="20"/>
                        </w:rPr>
                        <w:t>.2025</w:t>
                      </w:r>
                    </w:p>
                  </w:txbxContent>
                </v:textbox>
              </v:shape>
            </w:pict>
          </mc:Fallback>
        </mc:AlternateContent>
      </w:r>
      <w:r w:rsidR="009E080A">
        <w:rPr>
          <w:noProof/>
        </w:rPr>
        <mc:AlternateContent>
          <mc:Choice Requires="wps">
            <w:drawing>
              <wp:anchor distT="0" distB="0" distL="114300" distR="114300" simplePos="0" relativeHeight="251659264" behindDoc="0" locked="0" layoutInCell="1" allowOverlap="1" wp14:anchorId="6893092C" wp14:editId="52A68581">
                <wp:simplePos x="0" y="0"/>
                <wp:positionH relativeFrom="column">
                  <wp:posOffset>-817880</wp:posOffset>
                </wp:positionH>
                <wp:positionV relativeFrom="paragraph">
                  <wp:posOffset>1508125</wp:posOffset>
                </wp:positionV>
                <wp:extent cx="6350000" cy="1054100"/>
                <wp:effectExtent l="0" t="0" r="0" b="0"/>
                <wp:wrapNone/>
                <wp:docPr id="89707383" name="Tekstboks 9"/>
                <wp:cNvGraphicFramePr/>
                <a:graphic xmlns:a="http://schemas.openxmlformats.org/drawingml/2006/main">
                  <a:graphicData uri="http://schemas.microsoft.com/office/word/2010/wordprocessingShape">
                    <wps:wsp>
                      <wps:cNvSpPr txBox="1"/>
                      <wps:spPr>
                        <a:xfrm>
                          <a:off x="0" y="0"/>
                          <a:ext cx="6350000" cy="1054100"/>
                        </a:xfrm>
                        <a:prstGeom prst="rect">
                          <a:avLst/>
                        </a:prstGeom>
                        <a:noFill/>
                        <a:ln w="6350">
                          <a:noFill/>
                        </a:ln>
                      </wps:spPr>
                      <wps:txbx>
                        <w:txbxContent>
                          <w:p w14:paraId="70E87F56" w14:textId="77777777" w:rsidR="00EA4DEA" w:rsidRDefault="009E080A" w:rsidP="009E080A">
                            <w:pPr>
                              <w:pStyle w:val="Tittel"/>
                              <w:rPr>
                                <w:color w:val="FFFFFF" w:themeColor="background1"/>
                              </w:rPr>
                            </w:pPr>
                            <w:r w:rsidRPr="005C6FAA">
                              <w:rPr>
                                <w:color w:val="FFFFFF" w:themeColor="background1"/>
                              </w:rPr>
                              <w:t>Konkurransegrunnlag</w:t>
                            </w:r>
                          </w:p>
                          <w:p w14:paraId="06DA47B5" w14:textId="461C0085" w:rsidR="009E080A" w:rsidRPr="005C6FAA" w:rsidRDefault="009E080A" w:rsidP="009E080A">
                            <w:pPr>
                              <w:pStyle w:val="Tittel"/>
                              <w:rPr>
                                <w:color w:val="FFFFFF" w:themeColor="background1"/>
                              </w:rPr>
                            </w:pPr>
                            <w:r w:rsidRPr="005C6FAA">
                              <w:rPr>
                                <w:color w:val="FFFFFF" w:themeColor="background1"/>
                              </w:rPr>
                              <w:t>for</w:t>
                            </w:r>
                            <w:r w:rsidRPr="005C6FAA">
                              <w:rPr>
                                <w:b w:val="0"/>
                                <w:color w:val="FFFFFF" w:themeColor="background1"/>
                              </w:rPr>
                              <w:t xml:space="preserve"> </w:t>
                            </w:r>
                            <w:r w:rsidRPr="005C6FAA">
                              <w:rPr>
                                <w:color w:val="FFFFFF" w:themeColor="background1"/>
                              </w:rPr>
                              <w:t>anskaffelse</w:t>
                            </w:r>
                            <w:r w:rsidRPr="005C6FAA">
                              <w:rPr>
                                <w:b w:val="0"/>
                                <w:color w:val="FFFFFF" w:themeColor="background1"/>
                              </w:rPr>
                              <w:t xml:space="preserve"> </w:t>
                            </w:r>
                            <w:r w:rsidRPr="005C6FAA">
                              <w:rPr>
                                <w:color w:val="FFFFFF" w:themeColor="background1"/>
                              </w:rPr>
                              <w:t>av</w:t>
                            </w:r>
                            <w:r w:rsidRPr="005C6FAA">
                              <w:rPr>
                                <w:b w:val="0"/>
                                <w:color w:val="FFFFFF" w:themeColor="background1"/>
                              </w:rPr>
                              <w:t xml:space="preserve"> </w:t>
                            </w:r>
                            <w:proofErr w:type="spellStart"/>
                            <w:r w:rsidR="00EA4DEA">
                              <w:rPr>
                                <w:color w:val="FFFFFF" w:themeColor="background1"/>
                              </w:rPr>
                              <w:t>EPC</w:t>
                            </w:r>
                            <w:proofErr w:type="spellEnd"/>
                            <w:r w:rsidRPr="005C6FAA">
                              <w:rPr>
                                <w:color w:val="FFFFFF" w:themeColor="background1"/>
                              </w:rPr>
                              <w:t>-</w:t>
                            </w:r>
                            <w:r w:rsidR="00052B79">
                              <w:rPr>
                                <w:color w:val="FFFFFF" w:themeColor="background1"/>
                              </w:rPr>
                              <w:t>konsulent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3092C" id="_x0000_s1029" type="#_x0000_t202" style="position:absolute;margin-left:-64.4pt;margin-top:118.75pt;width:500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" filled="f" stroked="f" strokeweight=".5pt">
                <v:textbox>
                  <w:txbxContent>
                    <w:p w14:paraId="70E87F56" w14:textId="77777777" w:rsidR="00EA4DEA" w:rsidRDefault="009E080A" w:rsidP="009E080A">
                      <w:pPr>
                        <w:pStyle w:val="Tittel"/>
                        <w:rPr>
                          <w:color w:val="FFFFFF" w:themeColor="background1"/>
                        </w:rPr>
                      </w:pPr>
                      <w:r w:rsidRPr="005C6FAA">
                        <w:rPr>
                          <w:color w:val="FFFFFF" w:themeColor="background1"/>
                        </w:rPr>
                        <w:t>Konkurransegrunnlag</w:t>
                      </w:r>
                    </w:p>
                    <w:p w14:paraId="06DA47B5" w14:textId="461C0085" w:rsidR="009E080A" w:rsidRPr="005C6FAA" w:rsidRDefault="009E080A" w:rsidP="009E080A">
                      <w:pPr>
                        <w:pStyle w:val="Tittel"/>
                        <w:rPr>
                          <w:color w:val="FFFFFF" w:themeColor="background1"/>
                        </w:rPr>
                      </w:pPr>
                      <w:r w:rsidRPr="005C6FAA">
                        <w:rPr>
                          <w:color w:val="FFFFFF" w:themeColor="background1"/>
                        </w:rPr>
                        <w:t>for</w:t>
                      </w:r>
                      <w:r w:rsidRPr="005C6FAA">
                        <w:rPr>
                          <w:b w:val="0"/>
                          <w:color w:val="FFFFFF" w:themeColor="background1"/>
                        </w:rPr>
                        <w:t xml:space="preserve"> </w:t>
                      </w:r>
                      <w:r w:rsidRPr="005C6FAA">
                        <w:rPr>
                          <w:color w:val="FFFFFF" w:themeColor="background1"/>
                        </w:rPr>
                        <w:t>anskaffelse</w:t>
                      </w:r>
                      <w:r w:rsidRPr="005C6FAA">
                        <w:rPr>
                          <w:b w:val="0"/>
                          <w:color w:val="FFFFFF" w:themeColor="background1"/>
                        </w:rPr>
                        <w:t xml:space="preserve"> </w:t>
                      </w:r>
                      <w:r w:rsidRPr="005C6FAA">
                        <w:rPr>
                          <w:color w:val="FFFFFF" w:themeColor="background1"/>
                        </w:rPr>
                        <w:t>av</w:t>
                      </w:r>
                      <w:r w:rsidRPr="005C6FAA">
                        <w:rPr>
                          <w:b w:val="0"/>
                          <w:color w:val="FFFFFF" w:themeColor="background1"/>
                        </w:rPr>
                        <w:t xml:space="preserve"> </w:t>
                      </w:r>
                      <w:proofErr w:type="spellStart"/>
                      <w:r w:rsidR="00EA4DEA">
                        <w:rPr>
                          <w:color w:val="FFFFFF" w:themeColor="background1"/>
                        </w:rPr>
                        <w:t>EPC</w:t>
                      </w:r>
                      <w:proofErr w:type="spellEnd"/>
                      <w:r w:rsidRPr="005C6FAA">
                        <w:rPr>
                          <w:color w:val="FFFFFF" w:themeColor="background1"/>
                        </w:rPr>
                        <w:t>-</w:t>
                      </w:r>
                      <w:r w:rsidR="00052B79">
                        <w:rPr>
                          <w:color w:val="FFFFFF" w:themeColor="background1"/>
                        </w:rPr>
                        <w:t>konsulent</w:t>
                      </w:r>
                    </w:p>
                  </w:txbxContent>
                </v:textbox>
              </v:shape>
            </w:pict>
          </mc:Fallback>
        </mc:AlternateContent>
      </w:r>
      <w:r w:rsidR="003E18D4">
        <w:br w:type="page"/>
      </w:r>
    </w:p>
    <w:sdt>
      <w:sdtPr>
        <w:rPr>
          <w:b/>
          <w:bCs/>
        </w:rPr>
        <w:id w:val="1940638307"/>
        <w:docPartObj>
          <w:docPartGallery w:val="Table of Contents"/>
          <w:docPartUnique/>
        </w:docPartObj>
      </w:sdtPr>
      <w:sdtEndPr>
        <w:rPr>
          <w:b w:val="0"/>
          <w:bCs w:val="0"/>
          <w:noProof/>
        </w:rPr>
      </w:sdtEndPr>
      <w:sdtContent>
        <w:p w14:paraId="59637A0E" w14:textId="63471AA5" w:rsidR="00B5246C" w:rsidRPr="00494F2B" w:rsidRDefault="00B5246C" w:rsidP="00494F2B">
          <w:pPr>
            <w:rPr>
              <w:b/>
              <w:bCs/>
            </w:rPr>
          </w:pPr>
          <w:r w:rsidRPr="00494F2B">
            <w:rPr>
              <w:b/>
              <w:bCs/>
            </w:rPr>
            <w:t>Innholdsfortegnelse</w:t>
          </w:r>
        </w:p>
        <w:p w14:paraId="2562B14F" w14:textId="24F41303" w:rsidR="00EA7CE5" w:rsidRDefault="00677E57">
          <w:pPr>
            <w:pStyle w:val="INNH1"/>
            <w:tabs>
              <w:tab w:val="left" w:pos="480"/>
              <w:tab w:val="right" w:leader="dot" w:pos="7927"/>
            </w:tabs>
            <w:rPr>
              <w:rFonts w:eastAsiaTheme="minorEastAsia" w:cstheme="minorBidi"/>
              <w:b w:val="0"/>
              <w:bCs w:val="0"/>
              <w:noProof/>
              <w:sz w:val="24"/>
              <w:szCs w:val="24"/>
              <w:lang w:eastAsia="nb-NO"/>
            </w:rPr>
          </w:pPr>
          <w:r>
            <w:fldChar w:fldCharType="begin"/>
          </w:r>
          <w:r>
            <w:instrText xml:space="preserve"> TOC \o "1-2" \h \z \u </w:instrText>
          </w:r>
          <w:r>
            <w:fldChar w:fldCharType="separate"/>
          </w:r>
          <w:hyperlink w:anchor="_Toc216183424" w:history="1">
            <w:r w:rsidR="00EA7CE5" w:rsidRPr="00335134">
              <w:rPr>
                <w:rStyle w:val="Hyperkobling"/>
                <w:noProof/>
              </w:rPr>
              <w:t>1</w:t>
            </w:r>
            <w:r w:rsidR="00EA7CE5">
              <w:rPr>
                <w:rFonts w:eastAsiaTheme="minorEastAsia" w:cstheme="minorBidi"/>
                <w:b w:val="0"/>
                <w:bCs w:val="0"/>
                <w:noProof/>
                <w:sz w:val="24"/>
                <w:szCs w:val="24"/>
                <w:lang w:eastAsia="nb-NO"/>
              </w:rPr>
              <w:tab/>
            </w:r>
            <w:r w:rsidR="00EA7CE5" w:rsidRPr="00335134">
              <w:rPr>
                <w:rStyle w:val="Hyperkobling"/>
                <w:noProof/>
              </w:rPr>
              <w:t>Om oppdraget</w:t>
            </w:r>
            <w:r w:rsidR="00EA7CE5">
              <w:rPr>
                <w:noProof/>
                <w:webHidden/>
              </w:rPr>
              <w:tab/>
            </w:r>
            <w:r w:rsidR="00EA7CE5">
              <w:rPr>
                <w:noProof/>
                <w:webHidden/>
              </w:rPr>
              <w:fldChar w:fldCharType="begin"/>
            </w:r>
            <w:r w:rsidR="00EA7CE5">
              <w:rPr>
                <w:noProof/>
                <w:webHidden/>
              </w:rPr>
              <w:instrText xml:space="preserve"> PAGEREF _Toc216183424 \h </w:instrText>
            </w:r>
            <w:r w:rsidR="00EA7CE5">
              <w:rPr>
                <w:noProof/>
                <w:webHidden/>
              </w:rPr>
            </w:r>
            <w:r w:rsidR="00EA7CE5">
              <w:rPr>
                <w:noProof/>
                <w:webHidden/>
              </w:rPr>
              <w:fldChar w:fldCharType="separate"/>
            </w:r>
            <w:r w:rsidR="00EA7CE5">
              <w:rPr>
                <w:noProof/>
                <w:webHidden/>
              </w:rPr>
              <w:t>3</w:t>
            </w:r>
            <w:r w:rsidR="00EA7CE5">
              <w:rPr>
                <w:noProof/>
                <w:webHidden/>
              </w:rPr>
              <w:fldChar w:fldCharType="end"/>
            </w:r>
          </w:hyperlink>
        </w:p>
        <w:p w14:paraId="5638E111" w14:textId="47762B7B"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25" w:history="1">
            <w:r w:rsidRPr="00335134">
              <w:rPr>
                <w:rStyle w:val="Hyperkobling"/>
                <w:noProof/>
              </w:rPr>
              <w:t>1.1</w:t>
            </w:r>
            <w:r>
              <w:rPr>
                <w:rFonts w:eastAsiaTheme="minorEastAsia" w:cstheme="minorBidi"/>
                <w:iCs w:val="0"/>
                <w:noProof/>
                <w:sz w:val="24"/>
                <w:szCs w:val="24"/>
                <w:lang w:eastAsia="nb-NO"/>
              </w:rPr>
              <w:tab/>
            </w:r>
            <w:r w:rsidRPr="00335134">
              <w:rPr>
                <w:rStyle w:val="Hyperkobling"/>
                <w:noProof/>
              </w:rPr>
              <w:t>Oppdragsgiver</w:t>
            </w:r>
            <w:r>
              <w:rPr>
                <w:noProof/>
                <w:webHidden/>
              </w:rPr>
              <w:tab/>
            </w:r>
            <w:r>
              <w:rPr>
                <w:noProof/>
                <w:webHidden/>
              </w:rPr>
              <w:fldChar w:fldCharType="begin"/>
            </w:r>
            <w:r>
              <w:rPr>
                <w:noProof/>
                <w:webHidden/>
              </w:rPr>
              <w:instrText xml:space="preserve"> PAGEREF _Toc216183425 \h </w:instrText>
            </w:r>
            <w:r>
              <w:rPr>
                <w:noProof/>
                <w:webHidden/>
              </w:rPr>
            </w:r>
            <w:r>
              <w:rPr>
                <w:noProof/>
                <w:webHidden/>
              </w:rPr>
              <w:fldChar w:fldCharType="separate"/>
            </w:r>
            <w:r>
              <w:rPr>
                <w:noProof/>
                <w:webHidden/>
              </w:rPr>
              <w:t>3</w:t>
            </w:r>
            <w:r>
              <w:rPr>
                <w:noProof/>
                <w:webHidden/>
              </w:rPr>
              <w:fldChar w:fldCharType="end"/>
            </w:r>
          </w:hyperlink>
        </w:p>
        <w:p w14:paraId="5F1F19F2" w14:textId="0B9A6FFD"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26" w:history="1">
            <w:r w:rsidRPr="00335134">
              <w:rPr>
                <w:rStyle w:val="Hyperkobling"/>
                <w:noProof/>
              </w:rPr>
              <w:t>1.2</w:t>
            </w:r>
            <w:r>
              <w:rPr>
                <w:rFonts w:eastAsiaTheme="minorEastAsia" w:cstheme="minorBidi"/>
                <w:iCs w:val="0"/>
                <w:noProof/>
                <w:sz w:val="24"/>
                <w:szCs w:val="24"/>
                <w:lang w:eastAsia="nb-NO"/>
              </w:rPr>
              <w:tab/>
            </w:r>
            <w:r w:rsidRPr="00335134">
              <w:rPr>
                <w:rStyle w:val="Hyperkobling"/>
                <w:noProof/>
              </w:rPr>
              <w:t>Nærmere om oppdragsgiver</w:t>
            </w:r>
            <w:r>
              <w:rPr>
                <w:noProof/>
                <w:webHidden/>
              </w:rPr>
              <w:tab/>
            </w:r>
            <w:r>
              <w:rPr>
                <w:noProof/>
                <w:webHidden/>
              </w:rPr>
              <w:fldChar w:fldCharType="begin"/>
            </w:r>
            <w:r>
              <w:rPr>
                <w:noProof/>
                <w:webHidden/>
              </w:rPr>
              <w:instrText xml:space="preserve"> PAGEREF _Toc216183426 \h </w:instrText>
            </w:r>
            <w:r>
              <w:rPr>
                <w:noProof/>
                <w:webHidden/>
              </w:rPr>
            </w:r>
            <w:r>
              <w:rPr>
                <w:noProof/>
                <w:webHidden/>
              </w:rPr>
              <w:fldChar w:fldCharType="separate"/>
            </w:r>
            <w:r>
              <w:rPr>
                <w:noProof/>
                <w:webHidden/>
              </w:rPr>
              <w:t>3</w:t>
            </w:r>
            <w:r>
              <w:rPr>
                <w:noProof/>
                <w:webHidden/>
              </w:rPr>
              <w:fldChar w:fldCharType="end"/>
            </w:r>
          </w:hyperlink>
        </w:p>
        <w:p w14:paraId="473351C6" w14:textId="72934587"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27" w:history="1">
            <w:r w:rsidRPr="00335134">
              <w:rPr>
                <w:rStyle w:val="Hyperkobling"/>
                <w:noProof/>
              </w:rPr>
              <w:t>1.3</w:t>
            </w:r>
            <w:r>
              <w:rPr>
                <w:rFonts w:eastAsiaTheme="minorEastAsia" w:cstheme="minorBidi"/>
                <w:iCs w:val="0"/>
                <w:noProof/>
                <w:sz w:val="24"/>
                <w:szCs w:val="24"/>
                <w:lang w:eastAsia="nb-NO"/>
              </w:rPr>
              <w:tab/>
            </w:r>
            <w:r w:rsidRPr="00335134">
              <w:rPr>
                <w:rStyle w:val="Hyperkobling"/>
                <w:noProof/>
              </w:rPr>
              <w:t>Konkurransedokumentene</w:t>
            </w:r>
            <w:r>
              <w:rPr>
                <w:noProof/>
                <w:webHidden/>
              </w:rPr>
              <w:tab/>
            </w:r>
            <w:r>
              <w:rPr>
                <w:noProof/>
                <w:webHidden/>
              </w:rPr>
              <w:fldChar w:fldCharType="begin"/>
            </w:r>
            <w:r>
              <w:rPr>
                <w:noProof/>
                <w:webHidden/>
              </w:rPr>
              <w:instrText xml:space="preserve"> PAGEREF _Toc216183427 \h </w:instrText>
            </w:r>
            <w:r>
              <w:rPr>
                <w:noProof/>
                <w:webHidden/>
              </w:rPr>
            </w:r>
            <w:r>
              <w:rPr>
                <w:noProof/>
                <w:webHidden/>
              </w:rPr>
              <w:fldChar w:fldCharType="separate"/>
            </w:r>
            <w:r>
              <w:rPr>
                <w:noProof/>
                <w:webHidden/>
              </w:rPr>
              <w:t>3</w:t>
            </w:r>
            <w:r>
              <w:rPr>
                <w:noProof/>
                <w:webHidden/>
              </w:rPr>
              <w:fldChar w:fldCharType="end"/>
            </w:r>
          </w:hyperlink>
        </w:p>
        <w:p w14:paraId="16D4F23F" w14:textId="0F322200" w:rsidR="00EA7CE5" w:rsidRDefault="00EA7CE5">
          <w:pPr>
            <w:pStyle w:val="INNH1"/>
            <w:tabs>
              <w:tab w:val="left" w:pos="480"/>
              <w:tab w:val="right" w:leader="dot" w:pos="7927"/>
            </w:tabs>
            <w:rPr>
              <w:rFonts w:eastAsiaTheme="minorEastAsia" w:cstheme="minorBidi"/>
              <w:b w:val="0"/>
              <w:bCs w:val="0"/>
              <w:noProof/>
              <w:sz w:val="24"/>
              <w:szCs w:val="24"/>
              <w:lang w:eastAsia="nb-NO"/>
            </w:rPr>
          </w:pPr>
          <w:hyperlink w:anchor="_Toc216183428" w:history="1">
            <w:r w:rsidRPr="00335134">
              <w:rPr>
                <w:rStyle w:val="Hyperkobling"/>
                <w:noProof/>
              </w:rPr>
              <w:t>2</w:t>
            </w:r>
            <w:r>
              <w:rPr>
                <w:rFonts w:eastAsiaTheme="minorEastAsia" w:cstheme="minorBidi"/>
                <w:b w:val="0"/>
                <w:bCs w:val="0"/>
                <w:noProof/>
                <w:sz w:val="24"/>
                <w:szCs w:val="24"/>
                <w:lang w:eastAsia="nb-NO"/>
              </w:rPr>
              <w:tab/>
            </w:r>
            <w:r w:rsidRPr="00335134">
              <w:rPr>
                <w:rStyle w:val="Hyperkobling"/>
                <w:noProof/>
              </w:rPr>
              <w:t>Anskaffelsen</w:t>
            </w:r>
            <w:r>
              <w:rPr>
                <w:noProof/>
                <w:webHidden/>
              </w:rPr>
              <w:tab/>
            </w:r>
            <w:r>
              <w:rPr>
                <w:noProof/>
                <w:webHidden/>
              </w:rPr>
              <w:fldChar w:fldCharType="begin"/>
            </w:r>
            <w:r>
              <w:rPr>
                <w:noProof/>
                <w:webHidden/>
              </w:rPr>
              <w:instrText xml:space="preserve"> PAGEREF _Toc216183428 \h </w:instrText>
            </w:r>
            <w:r>
              <w:rPr>
                <w:noProof/>
                <w:webHidden/>
              </w:rPr>
            </w:r>
            <w:r>
              <w:rPr>
                <w:noProof/>
                <w:webHidden/>
              </w:rPr>
              <w:fldChar w:fldCharType="separate"/>
            </w:r>
            <w:r>
              <w:rPr>
                <w:noProof/>
                <w:webHidden/>
              </w:rPr>
              <w:t>4</w:t>
            </w:r>
            <w:r>
              <w:rPr>
                <w:noProof/>
                <w:webHidden/>
              </w:rPr>
              <w:fldChar w:fldCharType="end"/>
            </w:r>
          </w:hyperlink>
        </w:p>
        <w:p w14:paraId="025E2226" w14:textId="208E3574"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29" w:history="1">
            <w:r w:rsidRPr="00335134">
              <w:rPr>
                <w:rStyle w:val="Hyperkobling"/>
                <w:noProof/>
              </w:rPr>
              <w:t>2.1</w:t>
            </w:r>
            <w:r>
              <w:rPr>
                <w:rFonts w:eastAsiaTheme="minorEastAsia" w:cstheme="minorBidi"/>
                <w:iCs w:val="0"/>
                <w:noProof/>
                <w:sz w:val="24"/>
                <w:szCs w:val="24"/>
                <w:lang w:eastAsia="nb-NO"/>
              </w:rPr>
              <w:tab/>
            </w:r>
            <w:r w:rsidRPr="00335134">
              <w:rPr>
                <w:rStyle w:val="Hyperkobling"/>
                <w:noProof/>
              </w:rPr>
              <w:t>Formål og omfang</w:t>
            </w:r>
            <w:r>
              <w:rPr>
                <w:noProof/>
                <w:webHidden/>
              </w:rPr>
              <w:tab/>
            </w:r>
            <w:r>
              <w:rPr>
                <w:noProof/>
                <w:webHidden/>
              </w:rPr>
              <w:fldChar w:fldCharType="begin"/>
            </w:r>
            <w:r>
              <w:rPr>
                <w:noProof/>
                <w:webHidden/>
              </w:rPr>
              <w:instrText xml:space="preserve"> PAGEREF _Toc216183429 \h </w:instrText>
            </w:r>
            <w:r>
              <w:rPr>
                <w:noProof/>
                <w:webHidden/>
              </w:rPr>
            </w:r>
            <w:r>
              <w:rPr>
                <w:noProof/>
                <w:webHidden/>
              </w:rPr>
              <w:fldChar w:fldCharType="separate"/>
            </w:r>
            <w:r>
              <w:rPr>
                <w:noProof/>
                <w:webHidden/>
              </w:rPr>
              <w:t>4</w:t>
            </w:r>
            <w:r>
              <w:rPr>
                <w:noProof/>
                <w:webHidden/>
              </w:rPr>
              <w:fldChar w:fldCharType="end"/>
            </w:r>
          </w:hyperlink>
        </w:p>
        <w:p w14:paraId="7050B550" w14:textId="0423DB22"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0" w:history="1">
            <w:r w:rsidRPr="00335134">
              <w:rPr>
                <w:rStyle w:val="Hyperkobling"/>
                <w:noProof/>
              </w:rPr>
              <w:t>2.2</w:t>
            </w:r>
            <w:r>
              <w:rPr>
                <w:rFonts w:eastAsiaTheme="minorEastAsia" w:cstheme="minorBidi"/>
                <w:iCs w:val="0"/>
                <w:noProof/>
                <w:sz w:val="24"/>
                <w:szCs w:val="24"/>
                <w:lang w:eastAsia="nb-NO"/>
              </w:rPr>
              <w:tab/>
            </w:r>
            <w:r w:rsidRPr="00335134">
              <w:rPr>
                <w:rStyle w:val="Hyperkobling"/>
                <w:noProof/>
              </w:rPr>
              <w:t>Levering</w:t>
            </w:r>
            <w:r>
              <w:rPr>
                <w:noProof/>
                <w:webHidden/>
              </w:rPr>
              <w:tab/>
            </w:r>
            <w:r>
              <w:rPr>
                <w:noProof/>
                <w:webHidden/>
              </w:rPr>
              <w:fldChar w:fldCharType="begin"/>
            </w:r>
            <w:r>
              <w:rPr>
                <w:noProof/>
                <w:webHidden/>
              </w:rPr>
              <w:instrText xml:space="preserve"> PAGEREF _Toc216183430 \h </w:instrText>
            </w:r>
            <w:r>
              <w:rPr>
                <w:noProof/>
                <w:webHidden/>
              </w:rPr>
            </w:r>
            <w:r>
              <w:rPr>
                <w:noProof/>
                <w:webHidden/>
              </w:rPr>
              <w:fldChar w:fldCharType="separate"/>
            </w:r>
            <w:r>
              <w:rPr>
                <w:noProof/>
                <w:webHidden/>
              </w:rPr>
              <w:t>4</w:t>
            </w:r>
            <w:r>
              <w:rPr>
                <w:noProof/>
                <w:webHidden/>
              </w:rPr>
              <w:fldChar w:fldCharType="end"/>
            </w:r>
          </w:hyperlink>
        </w:p>
        <w:p w14:paraId="6348B007" w14:textId="34C60FBB"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1" w:history="1">
            <w:r w:rsidRPr="00335134">
              <w:rPr>
                <w:rStyle w:val="Hyperkobling"/>
                <w:noProof/>
              </w:rPr>
              <w:t>2.3</w:t>
            </w:r>
            <w:r>
              <w:rPr>
                <w:rFonts w:eastAsiaTheme="minorEastAsia" w:cstheme="minorBidi"/>
                <w:iCs w:val="0"/>
                <w:noProof/>
                <w:sz w:val="24"/>
                <w:szCs w:val="24"/>
                <w:lang w:eastAsia="nb-NO"/>
              </w:rPr>
              <w:tab/>
            </w:r>
            <w:r w:rsidRPr="00335134">
              <w:rPr>
                <w:rStyle w:val="Hyperkobling"/>
                <w:noProof/>
              </w:rPr>
              <w:t>Anskaffelsesprosedyre</w:t>
            </w:r>
            <w:r>
              <w:rPr>
                <w:noProof/>
                <w:webHidden/>
              </w:rPr>
              <w:tab/>
            </w:r>
            <w:r>
              <w:rPr>
                <w:noProof/>
                <w:webHidden/>
              </w:rPr>
              <w:fldChar w:fldCharType="begin"/>
            </w:r>
            <w:r>
              <w:rPr>
                <w:noProof/>
                <w:webHidden/>
              </w:rPr>
              <w:instrText xml:space="preserve"> PAGEREF _Toc216183431 \h </w:instrText>
            </w:r>
            <w:r>
              <w:rPr>
                <w:noProof/>
                <w:webHidden/>
              </w:rPr>
            </w:r>
            <w:r>
              <w:rPr>
                <w:noProof/>
                <w:webHidden/>
              </w:rPr>
              <w:fldChar w:fldCharType="separate"/>
            </w:r>
            <w:r>
              <w:rPr>
                <w:noProof/>
                <w:webHidden/>
              </w:rPr>
              <w:t>4</w:t>
            </w:r>
            <w:r>
              <w:rPr>
                <w:noProof/>
                <w:webHidden/>
              </w:rPr>
              <w:fldChar w:fldCharType="end"/>
            </w:r>
          </w:hyperlink>
        </w:p>
        <w:p w14:paraId="7695F7F2" w14:textId="5F6DF8BE"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2" w:history="1">
            <w:r w:rsidRPr="00335134">
              <w:rPr>
                <w:rStyle w:val="Hyperkobling"/>
                <w:noProof/>
              </w:rPr>
              <w:t>2.4</w:t>
            </w:r>
            <w:r>
              <w:rPr>
                <w:rFonts w:eastAsiaTheme="minorEastAsia" w:cstheme="minorBidi"/>
                <w:iCs w:val="0"/>
                <w:noProof/>
                <w:sz w:val="24"/>
                <w:szCs w:val="24"/>
                <w:lang w:eastAsia="nb-NO"/>
              </w:rPr>
              <w:tab/>
            </w:r>
            <w:r w:rsidRPr="00335134">
              <w:rPr>
                <w:rStyle w:val="Hyperkobling"/>
                <w:noProof/>
              </w:rPr>
              <w:t>Tidsplan</w:t>
            </w:r>
            <w:r>
              <w:rPr>
                <w:noProof/>
                <w:webHidden/>
              </w:rPr>
              <w:tab/>
            </w:r>
            <w:r>
              <w:rPr>
                <w:noProof/>
                <w:webHidden/>
              </w:rPr>
              <w:fldChar w:fldCharType="begin"/>
            </w:r>
            <w:r>
              <w:rPr>
                <w:noProof/>
                <w:webHidden/>
              </w:rPr>
              <w:instrText xml:space="preserve"> PAGEREF _Toc216183432 \h </w:instrText>
            </w:r>
            <w:r>
              <w:rPr>
                <w:noProof/>
                <w:webHidden/>
              </w:rPr>
            </w:r>
            <w:r>
              <w:rPr>
                <w:noProof/>
                <w:webHidden/>
              </w:rPr>
              <w:fldChar w:fldCharType="separate"/>
            </w:r>
            <w:r>
              <w:rPr>
                <w:noProof/>
                <w:webHidden/>
              </w:rPr>
              <w:t>4</w:t>
            </w:r>
            <w:r>
              <w:rPr>
                <w:noProof/>
                <w:webHidden/>
              </w:rPr>
              <w:fldChar w:fldCharType="end"/>
            </w:r>
          </w:hyperlink>
        </w:p>
        <w:p w14:paraId="72560555" w14:textId="45727C6B"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3" w:history="1">
            <w:r w:rsidRPr="00335134">
              <w:rPr>
                <w:rStyle w:val="Hyperkobling"/>
                <w:noProof/>
              </w:rPr>
              <w:t>2.5</w:t>
            </w:r>
            <w:r>
              <w:rPr>
                <w:rFonts w:eastAsiaTheme="minorEastAsia" w:cstheme="minorBidi"/>
                <w:iCs w:val="0"/>
                <w:noProof/>
                <w:sz w:val="24"/>
                <w:szCs w:val="24"/>
                <w:lang w:eastAsia="nb-NO"/>
              </w:rPr>
              <w:tab/>
            </w:r>
            <w:r w:rsidRPr="00335134">
              <w:rPr>
                <w:rStyle w:val="Hyperkobling"/>
                <w:noProof/>
              </w:rPr>
              <w:t>Kontraktsbestemmelser</w:t>
            </w:r>
            <w:r>
              <w:rPr>
                <w:noProof/>
                <w:webHidden/>
              </w:rPr>
              <w:tab/>
            </w:r>
            <w:r>
              <w:rPr>
                <w:noProof/>
                <w:webHidden/>
              </w:rPr>
              <w:fldChar w:fldCharType="begin"/>
            </w:r>
            <w:r>
              <w:rPr>
                <w:noProof/>
                <w:webHidden/>
              </w:rPr>
              <w:instrText xml:space="preserve"> PAGEREF _Toc216183433 \h </w:instrText>
            </w:r>
            <w:r>
              <w:rPr>
                <w:noProof/>
                <w:webHidden/>
              </w:rPr>
            </w:r>
            <w:r>
              <w:rPr>
                <w:noProof/>
                <w:webHidden/>
              </w:rPr>
              <w:fldChar w:fldCharType="separate"/>
            </w:r>
            <w:r>
              <w:rPr>
                <w:noProof/>
                <w:webHidden/>
              </w:rPr>
              <w:t>5</w:t>
            </w:r>
            <w:r>
              <w:rPr>
                <w:noProof/>
                <w:webHidden/>
              </w:rPr>
              <w:fldChar w:fldCharType="end"/>
            </w:r>
          </w:hyperlink>
        </w:p>
        <w:p w14:paraId="691788FC" w14:textId="4BD8ADDD"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4" w:history="1">
            <w:r w:rsidRPr="00335134">
              <w:rPr>
                <w:rStyle w:val="Hyperkobling"/>
                <w:noProof/>
              </w:rPr>
              <w:t>2.6</w:t>
            </w:r>
            <w:r>
              <w:rPr>
                <w:rFonts w:eastAsiaTheme="minorEastAsia" w:cstheme="minorBidi"/>
                <w:iCs w:val="0"/>
                <w:noProof/>
                <w:sz w:val="24"/>
                <w:szCs w:val="24"/>
                <w:lang w:eastAsia="nb-NO"/>
              </w:rPr>
              <w:tab/>
            </w:r>
            <w:r w:rsidRPr="00335134">
              <w:rPr>
                <w:rStyle w:val="Hyperkobling"/>
                <w:noProof/>
              </w:rPr>
              <w:t>Oppdragsgivers forbehold – saklig grunn til avlysning</w:t>
            </w:r>
            <w:r>
              <w:rPr>
                <w:noProof/>
                <w:webHidden/>
              </w:rPr>
              <w:tab/>
            </w:r>
            <w:r>
              <w:rPr>
                <w:noProof/>
                <w:webHidden/>
              </w:rPr>
              <w:fldChar w:fldCharType="begin"/>
            </w:r>
            <w:r>
              <w:rPr>
                <w:noProof/>
                <w:webHidden/>
              </w:rPr>
              <w:instrText xml:space="preserve"> PAGEREF _Toc216183434 \h </w:instrText>
            </w:r>
            <w:r>
              <w:rPr>
                <w:noProof/>
                <w:webHidden/>
              </w:rPr>
            </w:r>
            <w:r>
              <w:rPr>
                <w:noProof/>
                <w:webHidden/>
              </w:rPr>
              <w:fldChar w:fldCharType="separate"/>
            </w:r>
            <w:r>
              <w:rPr>
                <w:noProof/>
                <w:webHidden/>
              </w:rPr>
              <w:t>6</w:t>
            </w:r>
            <w:r>
              <w:rPr>
                <w:noProof/>
                <w:webHidden/>
              </w:rPr>
              <w:fldChar w:fldCharType="end"/>
            </w:r>
          </w:hyperlink>
        </w:p>
        <w:p w14:paraId="46EF162B" w14:textId="634B62DE" w:rsidR="00EA7CE5" w:rsidRDefault="00EA7CE5">
          <w:pPr>
            <w:pStyle w:val="INNH1"/>
            <w:tabs>
              <w:tab w:val="left" w:pos="480"/>
              <w:tab w:val="right" w:leader="dot" w:pos="7927"/>
            </w:tabs>
            <w:rPr>
              <w:rFonts w:eastAsiaTheme="minorEastAsia" w:cstheme="minorBidi"/>
              <w:b w:val="0"/>
              <w:bCs w:val="0"/>
              <w:noProof/>
              <w:sz w:val="24"/>
              <w:szCs w:val="24"/>
              <w:lang w:eastAsia="nb-NO"/>
            </w:rPr>
          </w:pPr>
          <w:hyperlink w:anchor="_Toc216183435" w:history="1">
            <w:r w:rsidRPr="00335134">
              <w:rPr>
                <w:rStyle w:val="Hyperkobling"/>
                <w:noProof/>
              </w:rPr>
              <w:t>3</w:t>
            </w:r>
            <w:r>
              <w:rPr>
                <w:rFonts w:eastAsiaTheme="minorEastAsia" w:cstheme="minorBidi"/>
                <w:b w:val="0"/>
                <w:bCs w:val="0"/>
                <w:noProof/>
                <w:sz w:val="24"/>
                <w:szCs w:val="24"/>
                <w:lang w:eastAsia="nb-NO"/>
              </w:rPr>
              <w:tab/>
            </w:r>
            <w:r w:rsidRPr="00335134">
              <w:rPr>
                <w:rStyle w:val="Hyperkobling"/>
                <w:noProof/>
              </w:rPr>
              <w:t>Kvalifikasjonskrav</w:t>
            </w:r>
            <w:r>
              <w:rPr>
                <w:noProof/>
                <w:webHidden/>
              </w:rPr>
              <w:tab/>
            </w:r>
            <w:r>
              <w:rPr>
                <w:noProof/>
                <w:webHidden/>
              </w:rPr>
              <w:fldChar w:fldCharType="begin"/>
            </w:r>
            <w:r>
              <w:rPr>
                <w:noProof/>
                <w:webHidden/>
              </w:rPr>
              <w:instrText xml:space="preserve"> PAGEREF _Toc216183435 \h </w:instrText>
            </w:r>
            <w:r>
              <w:rPr>
                <w:noProof/>
                <w:webHidden/>
              </w:rPr>
            </w:r>
            <w:r>
              <w:rPr>
                <w:noProof/>
                <w:webHidden/>
              </w:rPr>
              <w:fldChar w:fldCharType="separate"/>
            </w:r>
            <w:r>
              <w:rPr>
                <w:noProof/>
                <w:webHidden/>
              </w:rPr>
              <w:t>7</w:t>
            </w:r>
            <w:r>
              <w:rPr>
                <w:noProof/>
                <w:webHidden/>
              </w:rPr>
              <w:fldChar w:fldCharType="end"/>
            </w:r>
          </w:hyperlink>
        </w:p>
        <w:p w14:paraId="5D325BAB" w14:textId="1128CAB4" w:rsidR="00EA7CE5" w:rsidRDefault="00EA7CE5">
          <w:pPr>
            <w:pStyle w:val="INNH1"/>
            <w:tabs>
              <w:tab w:val="left" w:pos="480"/>
              <w:tab w:val="right" w:leader="dot" w:pos="7927"/>
            </w:tabs>
            <w:rPr>
              <w:rFonts w:eastAsiaTheme="minorEastAsia" w:cstheme="minorBidi"/>
              <w:b w:val="0"/>
              <w:bCs w:val="0"/>
              <w:noProof/>
              <w:sz w:val="24"/>
              <w:szCs w:val="24"/>
              <w:lang w:eastAsia="nb-NO"/>
            </w:rPr>
          </w:pPr>
          <w:hyperlink w:anchor="_Toc216183436" w:history="1">
            <w:r w:rsidRPr="00335134">
              <w:rPr>
                <w:rStyle w:val="Hyperkobling"/>
                <w:noProof/>
              </w:rPr>
              <w:t>4</w:t>
            </w:r>
            <w:r>
              <w:rPr>
                <w:rFonts w:eastAsiaTheme="minorEastAsia" w:cstheme="minorBidi"/>
                <w:b w:val="0"/>
                <w:bCs w:val="0"/>
                <w:noProof/>
                <w:sz w:val="24"/>
                <w:szCs w:val="24"/>
                <w:lang w:eastAsia="nb-NO"/>
              </w:rPr>
              <w:tab/>
            </w:r>
            <w:r w:rsidRPr="00335134">
              <w:rPr>
                <w:rStyle w:val="Hyperkobling"/>
                <w:noProof/>
              </w:rPr>
              <w:t>Tildeling</w:t>
            </w:r>
            <w:r>
              <w:rPr>
                <w:noProof/>
                <w:webHidden/>
              </w:rPr>
              <w:tab/>
            </w:r>
            <w:r>
              <w:rPr>
                <w:noProof/>
                <w:webHidden/>
              </w:rPr>
              <w:fldChar w:fldCharType="begin"/>
            </w:r>
            <w:r>
              <w:rPr>
                <w:noProof/>
                <w:webHidden/>
              </w:rPr>
              <w:instrText xml:space="preserve"> PAGEREF _Toc216183436 \h </w:instrText>
            </w:r>
            <w:r>
              <w:rPr>
                <w:noProof/>
                <w:webHidden/>
              </w:rPr>
            </w:r>
            <w:r>
              <w:rPr>
                <w:noProof/>
                <w:webHidden/>
              </w:rPr>
              <w:fldChar w:fldCharType="separate"/>
            </w:r>
            <w:r>
              <w:rPr>
                <w:noProof/>
                <w:webHidden/>
              </w:rPr>
              <w:t>7</w:t>
            </w:r>
            <w:r>
              <w:rPr>
                <w:noProof/>
                <w:webHidden/>
              </w:rPr>
              <w:fldChar w:fldCharType="end"/>
            </w:r>
          </w:hyperlink>
        </w:p>
        <w:p w14:paraId="6FF3861C" w14:textId="28B56768"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7" w:history="1">
            <w:r w:rsidRPr="00335134">
              <w:rPr>
                <w:rStyle w:val="Hyperkobling"/>
                <w:noProof/>
              </w:rPr>
              <w:t>4.1</w:t>
            </w:r>
            <w:r>
              <w:rPr>
                <w:rFonts w:eastAsiaTheme="minorEastAsia" w:cstheme="minorBidi"/>
                <w:iCs w:val="0"/>
                <w:noProof/>
                <w:sz w:val="24"/>
                <w:szCs w:val="24"/>
                <w:lang w:eastAsia="nb-NO"/>
              </w:rPr>
              <w:tab/>
            </w:r>
            <w:r w:rsidRPr="00335134">
              <w:rPr>
                <w:rStyle w:val="Hyperkobling"/>
                <w:noProof/>
              </w:rPr>
              <w:t>Tildelingskriterier</w:t>
            </w:r>
            <w:r>
              <w:rPr>
                <w:noProof/>
                <w:webHidden/>
              </w:rPr>
              <w:tab/>
            </w:r>
            <w:r>
              <w:rPr>
                <w:noProof/>
                <w:webHidden/>
              </w:rPr>
              <w:fldChar w:fldCharType="begin"/>
            </w:r>
            <w:r>
              <w:rPr>
                <w:noProof/>
                <w:webHidden/>
              </w:rPr>
              <w:instrText xml:space="preserve"> PAGEREF _Toc216183437 \h </w:instrText>
            </w:r>
            <w:r>
              <w:rPr>
                <w:noProof/>
                <w:webHidden/>
              </w:rPr>
            </w:r>
            <w:r>
              <w:rPr>
                <w:noProof/>
                <w:webHidden/>
              </w:rPr>
              <w:fldChar w:fldCharType="separate"/>
            </w:r>
            <w:r>
              <w:rPr>
                <w:noProof/>
                <w:webHidden/>
              </w:rPr>
              <w:t>7</w:t>
            </w:r>
            <w:r>
              <w:rPr>
                <w:noProof/>
                <w:webHidden/>
              </w:rPr>
              <w:fldChar w:fldCharType="end"/>
            </w:r>
          </w:hyperlink>
        </w:p>
        <w:p w14:paraId="6C6CDBF3" w14:textId="68E1DDA4"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38" w:history="1">
            <w:r w:rsidRPr="00335134">
              <w:rPr>
                <w:rStyle w:val="Hyperkobling"/>
                <w:noProof/>
              </w:rPr>
              <w:t>4.2</w:t>
            </w:r>
            <w:r>
              <w:rPr>
                <w:rFonts w:eastAsiaTheme="minorEastAsia" w:cstheme="minorBidi"/>
                <w:iCs w:val="0"/>
                <w:noProof/>
                <w:sz w:val="24"/>
                <w:szCs w:val="24"/>
                <w:lang w:eastAsia="nb-NO"/>
              </w:rPr>
              <w:tab/>
            </w:r>
            <w:r w:rsidRPr="00335134">
              <w:rPr>
                <w:rStyle w:val="Hyperkobling"/>
                <w:noProof/>
              </w:rPr>
              <w:t>Meddelelse om tildeling</w:t>
            </w:r>
            <w:r>
              <w:rPr>
                <w:noProof/>
                <w:webHidden/>
              </w:rPr>
              <w:tab/>
            </w:r>
            <w:r>
              <w:rPr>
                <w:noProof/>
                <w:webHidden/>
              </w:rPr>
              <w:fldChar w:fldCharType="begin"/>
            </w:r>
            <w:r>
              <w:rPr>
                <w:noProof/>
                <w:webHidden/>
              </w:rPr>
              <w:instrText xml:space="preserve"> PAGEREF _Toc216183438 \h </w:instrText>
            </w:r>
            <w:r>
              <w:rPr>
                <w:noProof/>
                <w:webHidden/>
              </w:rPr>
            </w:r>
            <w:r>
              <w:rPr>
                <w:noProof/>
                <w:webHidden/>
              </w:rPr>
              <w:fldChar w:fldCharType="separate"/>
            </w:r>
            <w:r>
              <w:rPr>
                <w:noProof/>
                <w:webHidden/>
              </w:rPr>
              <w:t>8</w:t>
            </w:r>
            <w:r>
              <w:rPr>
                <w:noProof/>
                <w:webHidden/>
              </w:rPr>
              <w:fldChar w:fldCharType="end"/>
            </w:r>
          </w:hyperlink>
        </w:p>
        <w:p w14:paraId="273EFC2E" w14:textId="0337AEFA" w:rsidR="00EA7CE5" w:rsidRDefault="00EA7CE5">
          <w:pPr>
            <w:pStyle w:val="INNH1"/>
            <w:tabs>
              <w:tab w:val="left" w:pos="480"/>
              <w:tab w:val="right" w:leader="dot" w:pos="7927"/>
            </w:tabs>
            <w:rPr>
              <w:rFonts w:eastAsiaTheme="minorEastAsia" w:cstheme="minorBidi"/>
              <w:b w:val="0"/>
              <w:bCs w:val="0"/>
              <w:noProof/>
              <w:sz w:val="24"/>
              <w:szCs w:val="24"/>
              <w:lang w:eastAsia="nb-NO"/>
            </w:rPr>
          </w:pPr>
          <w:hyperlink w:anchor="_Toc216183439" w:history="1">
            <w:r w:rsidRPr="00335134">
              <w:rPr>
                <w:rStyle w:val="Hyperkobling"/>
                <w:noProof/>
              </w:rPr>
              <w:t>5</w:t>
            </w:r>
            <w:r>
              <w:rPr>
                <w:rFonts w:eastAsiaTheme="minorEastAsia" w:cstheme="minorBidi"/>
                <w:b w:val="0"/>
                <w:bCs w:val="0"/>
                <w:noProof/>
                <w:sz w:val="24"/>
                <w:szCs w:val="24"/>
                <w:lang w:eastAsia="nb-NO"/>
              </w:rPr>
              <w:tab/>
            </w:r>
            <w:r w:rsidRPr="00335134">
              <w:rPr>
                <w:rStyle w:val="Hyperkobling"/>
                <w:noProof/>
              </w:rPr>
              <w:t>Innlevering og utforming av tilbud</w:t>
            </w:r>
            <w:r>
              <w:rPr>
                <w:noProof/>
                <w:webHidden/>
              </w:rPr>
              <w:tab/>
            </w:r>
            <w:r>
              <w:rPr>
                <w:noProof/>
                <w:webHidden/>
              </w:rPr>
              <w:fldChar w:fldCharType="begin"/>
            </w:r>
            <w:r>
              <w:rPr>
                <w:noProof/>
                <w:webHidden/>
              </w:rPr>
              <w:instrText xml:space="preserve"> PAGEREF _Toc216183439 \h </w:instrText>
            </w:r>
            <w:r>
              <w:rPr>
                <w:noProof/>
                <w:webHidden/>
              </w:rPr>
            </w:r>
            <w:r>
              <w:rPr>
                <w:noProof/>
                <w:webHidden/>
              </w:rPr>
              <w:fldChar w:fldCharType="separate"/>
            </w:r>
            <w:r>
              <w:rPr>
                <w:noProof/>
                <w:webHidden/>
              </w:rPr>
              <w:t>8</w:t>
            </w:r>
            <w:r>
              <w:rPr>
                <w:noProof/>
                <w:webHidden/>
              </w:rPr>
              <w:fldChar w:fldCharType="end"/>
            </w:r>
          </w:hyperlink>
        </w:p>
        <w:p w14:paraId="365D30C7" w14:textId="62F492B2"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0" w:history="1">
            <w:r w:rsidRPr="00335134">
              <w:rPr>
                <w:rStyle w:val="Hyperkobling"/>
                <w:noProof/>
              </w:rPr>
              <w:t>5.1</w:t>
            </w:r>
            <w:r>
              <w:rPr>
                <w:rFonts w:eastAsiaTheme="minorEastAsia" w:cstheme="minorBidi"/>
                <w:iCs w:val="0"/>
                <w:noProof/>
                <w:sz w:val="24"/>
                <w:szCs w:val="24"/>
                <w:lang w:eastAsia="nb-NO"/>
              </w:rPr>
              <w:tab/>
            </w:r>
            <w:r w:rsidRPr="00335134">
              <w:rPr>
                <w:rStyle w:val="Hyperkobling"/>
                <w:noProof/>
              </w:rPr>
              <w:t>Innlevering</w:t>
            </w:r>
            <w:r>
              <w:rPr>
                <w:noProof/>
                <w:webHidden/>
              </w:rPr>
              <w:tab/>
            </w:r>
            <w:r>
              <w:rPr>
                <w:noProof/>
                <w:webHidden/>
              </w:rPr>
              <w:fldChar w:fldCharType="begin"/>
            </w:r>
            <w:r>
              <w:rPr>
                <w:noProof/>
                <w:webHidden/>
              </w:rPr>
              <w:instrText xml:space="preserve"> PAGEREF _Toc216183440 \h </w:instrText>
            </w:r>
            <w:r>
              <w:rPr>
                <w:noProof/>
                <w:webHidden/>
              </w:rPr>
            </w:r>
            <w:r>
              <w:rPr>
                <w:noProof/>
                <w:webHidden/>
              </w:rPr>
              <w:fldChar w:fldCharType="separate"/>
            </w:r>
            <w:r>
              <w:rPr>
                <w:noProof/>
                <w:webHidden/>
              </w:rPr>
              <w:t>8</w:t>
            </w:r>
            <w:r>
              <w:rPr>
                <w:noProof/>
                <w:webHidden/>
              </w:rPr>
              <w:fldChar w:fldCharType="end"/>
            </w:r>
          </w:hyperlink>
        </w:p>
        <w:p w14:paraId="30250162" w14:textId="08B6DD6E"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1" w:history="1">
            <w:r w:rsidRPr="00335134">
              <w:rPr>
                <w:rStyle w:val="Hyperkobling"/>
                <w:noProof/>
              </w:rPr>
              <w:t>5.2</w:t>
            </w:r>
            <w:r>
              <w:rPr>
                <w:rFonts w:eastAsiaTheme="minorEastAsia" w:cstheme="minorBidi"/>
                <w:iCs w:val="0"/>
                <w:noProof/>
                <w:sz w:val="24"/>
                <w:szCs w:val="24"/>
                <w:lang w:eastAsia="nb-NO"/>
              </w:rPr>
              <w:tab/>
            </w:r>
            <w:r w:rsidRPr="00335134">
              <w:rPr>
                <w:rStyle w:val="Hyperkobling"/>
                <w:noProof/>
              </w:rPr>
              <w:t>Utforming</w:t>
            </w:r>
            <w:r>
              <w:rPr>
                <w:noProof/>
                <w:webHidden/>
              </w:rPr>
              <w:tab/>
            </w:r>
            <w:r>
              <w:rPr>
                <w:noProof/>
                <w:webHidden/>
              </w:rPr>
              <w:fldChar w:fldCharType="begin"/>
            </w:r>
            <w:r>
              <w:rPr>
                <w:noProof/>
                <w:webHidden/>
              </w:rPr>
              <w:instrText xml:space="preserve"> PAGEREF _Toc216183441 \h </w:instrText>
            </w:r>
            <w:r>
              <w:rPr>
                <w:noProof/>
                <w:webHidden/>
              </w:rPr>
            </w:r>
            <w:r>
              <w:rPr>
                <w:noProof/>
                <w:webHidden/>
              </w:rPr>
              <w:fldChar w:fldCharType="separate"/>
            </w:r>
            <w:r>
              <w:rPr>
                <w:noProof/>
                <w:webHidden/>
              </w:rPr>
              <w:t>8</w:t>
            </w:r>
            <w:r>
              <w:rPr>
                <w:noProof/>
                <w:webHidden/>
              </w:rPr>
              <w:fldChar w:fldCharType="end"/>
            </w:r>
          </w:hyperlink>
        </w:p>
        <w:p w14:paraId="16B2E432" w14:textId="04126203"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2" w:history="1">
            <w:r w:rsidRPr="00335134">
              <w:rPr>
                <w:rStyle w:val="Hyperkobling"/>
                <w:noProof/>
              </w:rPr>
              <w:t>5.3</w:t>
            </w:r>
            <w:r>
              <w:rPr>
                <w:rFonts w:eastAsiaTheme="minorEastAsia" w:cstheme="minorBidi"/>
                <w:iCs w:val="0"/>
                <w:noProof/>
                <w:sz w:val="24"/>
                <w:szCs w:val="24"/>
                <w:lang w:eastAsia="nb-NO"/>
              </w:rPr>
              <w:tab/>
            </w:r>
            <w:r w:rsidRPr="00335134">
              <w:rPr>
                <w:rStyle w:val="Hyperkobling"/>
                <w:noProof/>
              </w:rPr>
              <w:t>Avvik</w:t>
            </w:r>
            <w:r>
              <w:rPr>
                <w:noProof/>
                <w:webHidden/>
              </w:rPr>
              <w:tab/>
            </w:r>
            <w:r>
              <w:rPr>
                <w:noProof/>
                <w:webHidden/>
              </w:rPr>
              <w:fldChar w:fldCharType="begin"/>
            </w:r>
            <w:r>
              <w:rPr>
                <w:noProof/>
                <w:webHidden/>
              </w:rPr>
              <w:instrText xml:space="preserve"> PAGEREF _Toc216183442 \h </w:instrText>
            </w:r>
            <w:r>
              <w:rPr>
                <w:noProof/>
                <w:webHidden/>
              </w:rPr>
            </w:r>
            <w:r>
              <w:rPr>
                <w:noProof/>
                <w:webHidden/>
              </w:rPr>
              <w:fldChar w:fldCharType="separate"/>
            </w:r>
            <w:r>
              <w:rPr>
                <w:noProof/>
                <w:webHidden/>
              </w:rPr>
              <w:t>9</w:t>
            </w:r>
            <w:r>
              <w:rPr>
                <w:noProof/>
                <w:webHidden/>
              </w:rPr>
              <w:fldChar w:fldCharType="end"/>
            </w:r>
          </w:hyperlink>
        </w:p>
        <w:p w14:paraId="67E9129A" w14:textId="45422D41"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3" w:history="1">
            <w:r w:rsidRPr="00335134">
              <w:rPr>
                <w:rStyle w:val="Hyperkobling"/>
                <w:noProof/>
              </w:rPr>
              <w:t>5.4</w:t>
            </w:r>
            <w:r>
              <w:rPr>
                <w:rFonts w:eastAsiaTheme="minorEastAsia" w:cstheme="minorBidi"/>
                <w:iCs w:val="0"/>
                <w:noProof/>
                <w:sz w:val="24"/>
                <w:szCs w:val="24"/>
                <w:lang w:eastAsia="nb-NO"/>
              </w:rPr>
              <w:tab/>
            </w:r>
            <w:r w:rsidRPr="00335134">
              <w:rPr>
                <w:rStyle w:val="Hyperkobling"/>
                <w:noProof/>
              </w:rPr>
              <w:t>Språk</w:t>
            </w:r>
            <w:r>
              <w:rPr>
                <w:noProof/>
                <w:webHidden/>
              </w:rPr>
              <w:tab/>
            </w:r>
            <w:r>
              <w:rPr>
                <w:noProof/>
                <w:webHidden/>
              </w:rPr>
              <w:fldChar w:fldCharType="begin"/>
            </w:r>
            <w:r>
              <w:rPr>
                <w:noProof/>
                <w:webHidden/>
              </w:rPr>
              <w:instrText xml:space="preserve"> PAGEREF _Toc216183443 \h </w:instrText>
            </w:r>
            <w:r>
              <w:rPr>
                <w:noProof/>
                <w:webHidden/>
              </w:rPr>
            </w:r>
            <w:r>
              <w:rPr>
                <w:noProof/>
                <w:webHidden/>
              </w:rPr>
              <w:fldChar w:fldCharType="separate"/>
            </w:r>
            <w:r>
              <w:rPr>
                <w:noProof/>
                <w:webHidden/>
              </w:rPr>
              <w:t>9</w:t>
            </w:r>
            <w:r>
              <w:rPr>
                <w:noProof/>
                <w:webHidden/>
              </w:rPr>
              <w:fldChar w:fldCharType="end"/>
            </w:r>
          </w:hyperlink>
        </w:p>
        <w:p w14:paraId="737B7FE0" w14:textId="1A6D1504"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4" w:history="1">
            <w:r w:rsidRPr="00335134">
              <w:rPr>
                <w:rStyle w:val="Hyperkobling"/>
                <w:noProof/>
              </w:rPr>
              <w:t>5.5</w:t>
            </w:r>
            <w:r>
              <w:rPr>
                <w:rFonts w:eastAsiaTheme="minorEastAsia" w:cstheme="minorBidi"/>
                <w:iCs w:val="0"/>
                <w:noProof/>
                <w:sz w:val="24"/>
                <w:szCs w:val="24"/>
                <w:lang w:eastAsia="nb-NO"/>
              </w:rPr>
              <w:tab/>
            </w:r>
            <w:r w:rsidRPr="00335134">
              <w:rPr>
                <w:rStyle w:val="Hyperkobling"/>
                <w:noProof/>
              </w:rPr>
              <w:t>Offentlighet</w:t>
            </w:r>
            <w:r>
              <w:rPr>
                <w:noProof/>
                <w:webHidden/>
              </w:rPr>
              <w:tab/>
            </w:r>
            <w:r>
              <w:rPr>
                <w:noProof/>
                <w:webHidden/>
              </w:rPr>
              <w:fldChar w:fldCharType="begin"/>
            </w:r>
            <w:r>
              <w:rPr>
                <w:noProof/>
                <w:webHidden/>
              </w:rPr>
              <w:instrText xml:space="preserve"> PAGEREF _Toc216183444 \h </w:instrText>
            </w:r>
            <w:r>
              <w:rPr>
                <w:noProof/>
                <w:webHidden/>
              </w:rPr>
            </w:r>
            <w:r>
              <w:rPr>
                <w:noProof/>
                <w:webHidden/>
              </w:rPr>
              <w:fldChar w:fldCharType="separate"/>
            </w:r>
            <w:r>
              <w:rPr>
                <w:noProof/>
                <w:webHidden/>
              </w:rPr>
              <w:t>9</w:t>
            </w:r>
            <w:r>
              <w:rPr>
                <w:noProof/>
                <w:webHidden/>
              </w:rPr>
              <w:fldChar w:fldCharType="end"/>
            </w:r>
          </w:hyperlink>
        </w:p>
        <w:p w14:paraId="63E59DB9" w14:textId="5D08E2E5"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5" w:history="1">
            <w:r w:rsidRPr="00335134">
              <w:rPr>
                <w:rStyle w:val="Hyperkobling"/>
                <w:noProof/>
              </w:rPr>
              <w:t>5.6</w:t>
            </w:r>
            <w:r>
              <w:rPr>
                <w:rFonts w:eastAsiaTheme="minorEastAsia" w:cstheme="minorBidi"/>
                <w:iCs w:val="0"/>
                <w:noProof/>
                <w:sz w:val="24"/>
                <w:szCs w:val="24"/>
                <w:lang w:eastAsia="nb-NO"/>
              </w:rPr>
              <w:tab/>
            </w:r>
            <w:r w:rsidRPr="00335134">
              <w:rPr>
                <w:rStyle w:val="Hyperkobling"/>
                <w:noProof/>
              </w:rPr>
              <w:t>Kostnader i forbindelse med konkurransen</w:t>
            </w:r>
            <w:r>
              <w:rPr>
                <w:noProof/>
                <w:webHidden/>
              </w:rPr>
              <w:tab/>
            </w:r>
            <w:r>
              <w:rPr>
                <w:noProof/>
                <w:webHidden/>
              </w:rPr>
              <w:fldChar w:fldCharType="begin"/>
            </w:r>
            <w:r>
              <w:rPr>
                <w:noProof/>
                <w:webHidden/>
              </w:rPr>
              <w:instrText xml:space="preserve"> PAGEREF _Toc216183445 \h </w:instrText>
            </w:r>
            <w:r>
              <w:rPr>
                <w:noProof/>
                <w:webHidden/>
              </w:rPr>
            </w:r>
            <w:r>
              <w:rPr>
                <w:noProof/>
                <w:webHidden/>
              </w:rPr>
              <w:fldChar w:fldCharType="separate"/>
            </w:r>
            <w:r>
              <w:rPr>
                <w:noProof/>
                <w:webHidden/>
              </w:rPr>
              <w:t>9</w:t>
            </w:r>
            <w:r>
              <w:rPr>
                <w:noProof/>
                <w:webHidden/>
              </w:rPr>
              <w:fldChar w:fldCharType="end"/>
            </w:r>
          </w:hyperlink>
        </w:p>
        <w:p w14:paraId="7AE0AB07" w14:textId="393CFDD7" w:rsidR="00EA7CE5" w:rsidRDefault="00EA7CE5">
          <w:pPr>
            <w:pStyle w:val="INNH1"/>
            <w:tabs>
              <w:tab w:val="left" w:pos="480"/>
              <w:tab w:val="right" w:leader="dot" w:pos="7927"/>
            </w:tabs>
            <w:rPr>
              <w:rFonts w:eastAsiaTheme="minorEastAsia" w:cstheme="minorBidi"/>
              <w:b w:val="0"/>
              <w:bCs w:val="0"/>
              <w:noProof/>
              <w:sz w:val="24"/>
              <w:szCs w:val="24"/>
              <w:lang w:eastAsia="nb-NO"/>
            </w:rPr>
          </w:pPr>
          <w:hyperlink w:anchor="_Toc216183446" w:history="1">
            <w:r w:rsidRPr="00335134">
              <w:rPr>
                <w:rStyle w:val="Hyperkobling"/>
                <w:noProof/>
              </w:rPr>
              <w:t>6</w:t>
            </w:r>
            <w:r>
              <w:rPr>
                <w:rFonts w:eastAsiaTheme="minorEastAsia" w:cstheme="minorBidi"/>
                <w:b w:val="0"/>
                <w:bCs w:val="0"/>
                <w:noProof/>
                <w:sz w:val="24"/>
                <w:szCs w:val="24"/>
                <w:lang w:eastAsia="nb-NO"/>
              </w:rPr>
              <w:tab/>
            </w:r>
            <w:r w:rsidRPr="00335134">
              <w:rPr>
                <w:rStyle w:val="Hyperkobling"/>
                <w:noProof/>
              </w:rPr>
              <w:t>Kravspesifikasjon/oppdragsbeskrivelse</w:t>
            </w:r>
            <w:r>
              <w:rPr>
                <w:noProof/>
                <w:webHidden/>
              </w:rPr>
              <w:tab/>
            </w:r>
            <w:r>
              <w:rPr>
                <w:noProof/>
                <w:webHidden/>
              </w:rPr>
              <w:fldChar w:fldCharType="begin"/>
            </w:r>
            <w:r>
              <w:rPr>
                <w:noProof/>
                <w:webHidden/>
              </w:rPr>
              <w:instrText xml:space="preserve"> PAGEREF _Toc216183446 \h </w:instrText>
            </w:r>
            <w:r>
              <w:rPr>
                <w:noProof/>
                <w:webHidden/>
              </w:rPr>
            </w:r>
            <w:r>
              <w:rPr>
                <w:noProof/>
                <w:webHidden/>
              </w:rPr>
              <w:fldChar w:fldCharType="separate"/>
            </w:r>
            <w:r>
              <w:rPr>
                <w:noProof/>
                <w:webHidden/>
              </w:rPr>
              <w:t>10</w:t>
            </w:r>
            <w:r>
              <w:rPr>
                <w:noProof/>
                <w:webHidden/>
              </w:rPr>
              <w:fldChar w:fldCharType="end"/>
            </w:r>
          </w:hyperlink>
        </w:p>
        <w:p w14:paraId="180E302B" w14:textId="63F8DC26"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7" w:history="1">
            <w:r w:rsidRPr="00335134">
              <w:rPr>
                <w:rStyle w:val="Hyperkobling"/>
                <w:noProof/>
              </w:rPr>
              <w:t>6.1</w:t>
            </w:r>
            <w:r>
              <w:rPr>
                <w:rFonts w:eastAsiaTheme="minorEastAsia" w:cstheme="minorBidi"/>
                <w:iCs w:val="0"/>
                <w:noProof/>
                <w:sz w:val="24"/>
                <w:szCs w:val="24"/>
                <w:lang w:eastAsia="nb-NO"/>
              </w:rPr>
              <w:tab/>
            </w:r>
            <w:r w:rsidRPr="00335134">
              <w:rPr>
                <w:rStyle w:val="Hyperkobling"/>
                <w:noProof/>
              </w:rPr>
              <w:t>Overordnet</w:t>
            </w:r>
            <w:r>
              <w:rPr>
                <w:noProof/>
                <w:webHidden/>
              </w:rPr>
              <w:tab/>
            </w:r>
            <w:r>
              <w:rPr>
                <w:noProof/>
                <w:webHidden/>
              </w:rPr>
              <w:fldChar w:fldCharType="begin"/>
            </w:r>
            <w:r>
              <w:rPr>
                <w:noProof/>
                <w:webHidden/>
              </w:rPr>
              <w:instrText xml:space="preserve"> PAGEREF _Toc216183447 \h </w:instrText>
            </w:r>
            <w:r>
              <w:rPr>
                <w:noProof/>
                <w:webHidden/>
              </w:rPr>
            </w:r>
            <w:r>
              <w:rPr>
                <w:noProof/>
                <w:webHidden/>
              </w:rPr>
              <w:fldChar w:fldCharType="separate"/>
            </w:r>
            <w:r>
              <w:rPr>
                <w:noProof/>
                <w:webHidden/>
              </w:rPr>
              <w:t>10</w:t>
            </w:r>
            <w:r>
              <w:rPr>
                <w:noProof/>
                <w:webHidden/>
              </w:rPr>
              <w:fldChar w:fldCharType="end"/>
            </w:r>
          </w:hyperlink>
        </w:p>
        <w:p w14:paraId="735AA893" w14:textId="0EBC41F6" w:rsidR="00EA7CE5" w:rsidRDefault="00EA7CE5">
          <w:pPr>
            <w:pStyle w:val="INNH2"/>
            <w:tabs>
              <w:tab w:val="left" w:pos="960"/>
              <w:tab w:val="right" w:leader="dot" w:pos="7927"/>
            </w:tabs>
            <w:rPr>
              <w:rFonts w:eastAsiaTheme="minorEastAsia" w:cstheme="minorBidi"/>
              <w:iCs w:val="0"/>
              <w:noProof/>
              <w:sz w:val="24"/>
              <w:szCs w:val="24"/>
              <w:lang w:eastAsia="nb-NO"/>
            </w:rPr>
          </w:pPr>
          <w:hyperlink w:anchor="_Toc216183448" w:history="1">
            <w:r w:rsidRPr="00335134">
              <w:rPr>
                <w:rStyle w:val="Hyperkobling"/>
                <w:noProof/>
              </w:rPr>
              <w:t>6.2</w:t>
            </w:r>
            <w:r>
              <w:rPr>
                <w:rFonts w:eastAsiaTheme="minorEastAsia" w:cstheme="minorBidi"/>
                <w:iCs w:val="0"/>
                <w:noProof/>
                <w:sz w:val="24"/>
                <w:szCs w:val="24"/>
                <w:lang w:eastAsia="nb-NO"/>
              </w:rPr>
              <w:tab/>
            </w:r>
            <w:r w:rsidRPr="00335134">
              <w:rPr>
                <w:rStyle w:val="Hyperkobling"/>
                <w:noProof/>
              </w:rPr>
              <w:t>Oppdragets karakter og omfang</w:t>
            </w:r>
            <w:r>
              <w:rPr>
                <w:noProof/>
                <w:webHidden/>
              </w:rPr>
              <w:tab/>
            </w:r>
            <w:r>
              <w:rPr>
                <w:noProof/>
                <w:webHidden/>
              </w:rPr>
              <w:fldChar w:fldCharType="begin"/>
            </w:r>
            <w:r>
              <w:rPr>
                <w:noProof/>
                <w:webHidden/>
              </w:rPr>
              <w:instrText xml:space="preserve"> PAGEREF _Toc216183448 \h </w:instrText>
            </w:r>
            <w:r>
              <w:rPr>
                <w:noProof/>
                <w:webHidden/>
              </w:rPr>
            </w:r>
            <w:r>
              <w:rPr>
                <w:noProof/>
                <w:webHidden/>
              </w:rPr>
              <w:fldChar w:fldCharType="separate"/>
            </w:r>
            <w:r>
              <w:rPr>
                <w:noProof/>
                <w:webHidden/>
              </w:rPr>
              <w:t>10</w:t>
            </w:r>
            <w:r>
              <w:rPr>
                <w:noProof/>
                <w:webHidden/>
              </w:rPr>
              <w:fldChar w:fldCharType="end"/>
            </w:r>
          </w:hyperlink>
        </w:p>
        <w:p w14:paraId="584E4C6B" w14:textId="78021020" w:rsidR="00B5246C" w:rsidRDefault="00677E57">
          <w:r>
            <w:rPr>
              <w:rFonts w:cstheme="minorHAnsi"/>
              <w:sz w:val="20"/>
              <w:szCs w:val="20"/>
            </w:rPr>
            <w:fldChar w:fldCharType="end"/>
          </w:r>
        </w:p>
      </w:sdtContent>
    </w:sdt>
    <w:p w14:paraId="31F037C1" w14:textId="77777777" w:rsidR="00407C3D" w:rsidRDefault="00407C3D"/>
    <w:p w14:paraId="12A08799" w14:textId="58F22CD2" w:rsidR="00B90F79" w:rsidRPr="00407C3D" w:rsidRDefault="00407C3D">
      <w:pPr>
        <w:rPr>
          <w:i/>
          <w:iCs/>
        </w:rPr>
      </w:pPr>
      <w:r w:rsidRPr="00407C3D">
        <w:rPr>
          <w:i/>
          <w:iCs/>
        </w:rPr>
        <w:t>Verken KS eller dennes samarbeidspartnere i forbindelse med utformingen av veilederen og malene kan holdes juridisk eller økonomisk ansvarlig for dokumentenes innhold og bruk.</w:t>
      </w:r>
      <w:r w:rsidR="00B90F79" w:rsidRPr="00407C3D">
        <w:rPr>
          <w:i/>
          <w:iCs/>
        </w:rPr>
        <w:br w:type="page"/>
      </w:r>
    </w:p>
    <w:p w14:paraId="300A6192" w14:textId="3CC0CBE8" w:rsidR="00B90F79" w:rsidRDefault="00052B79" w:rsidP="00B90F79">
      <w:pPr>
        <w:pStyle w:val="Overskrift1"/>
      </w:pPr>
      <w:bookmarkStart w:id="0" w:name="_Toc216183424"/>
      <w:r>
        <w:lastRenderedPageBreak/>
        <w:t>Om oppdraget</w:t>
      </w:r>
      <w:bookmarkEnd w:id="0"/>
    </w:p>
    <w:p w14:paraId="5AB337E1" w14:textId="49645DFE" w:rsidR="00B90F79" w:rsidRDefault="00052B79" w:rsidP="00494F2B">
      <w:pPr>
        <w:pStyle w:val="Overskrift2"/>
      </w:pPr>
      <w:bookmarkStart w:id="1" w:name="_Toc216183425"/>
      <w:r>
        <w:t>Oppdragsgiver</w:t>
      </w:r>
      <w:bookmarkEnd w:id="1"/>
    </w:p>
    <w:p w14:paraId="126FFF92" w14:textId="232744E8" w:rsidR="00052B79" w:rsidRPr="00052B79" w:rsidRDefault="00052B79" w:rsidP="00052B79">
      <w:r w:rsidRPr="00052B79">
        <w:t xml:space="preserve">Oppdragsgiver er </w:t>
      </w:r>
      <w:r w:rsidRPr="00052B79">
        <w:rPr>
          <w:highlight w:val="yellow"/>
        </w:rPr>
        <w:t>[navn og adresse]</w:t>
      </w:r>
      <w:r w:rsidRPr="00052B79">
        <w:t xml:space="preserve"> kommune.</w:t>
      </w:r>
    </w:p>
    <w:p w14:paraId="6DAC2FCB" w14:textId="77777777" w:rsidR="00052B79" w:rsidRPr="00052B79" w:rsidRDefault="00052B79" w:rsidP="00052B79"/>
    <w:p w14:paraId="01B281F3" w14:textId="77777777" w:rsidR="00052B79" w:rsidRPr="00052B79" w:rsidRDefault="00052B79" w:rsidP="00052B79">
      <w:r w:rsidRPr="00052B79">
        <w:t xml:space="preserve">Kontaktperson for oppdragsgiver er: </w:t>
      </w:r>
      <w:r w:rsidRPr="00052B79">
        <w:rPr>
          <w:highlight w:val="yellow"/>
        </w:rPr>
        <w:t>[navn]</w:t>
      </w:r>
    </w:p>
    <w:p w14:paraId="382FFCDA" w14:textId="77777777" w:rsidR="00052B79" w:rsidRPr="00052B79" w:rsidRDefault="00052B79" w:rsidP="00052B79"/>
    <w:p w14:paraId="24040C2B" w14:textId="77777777" w:rsidR="00052B79" w:rsidRPr="00052B79" w:rsidRDefault="00052B79" w:rsidP="00052B79">
      <w:r w:rsidRPr="00052B79">
        <w:t xml:space="preserve">Henvendelser kan skje på epost til: </w:t>
      </w:r>
      <w:r w:rsidRPr="00052B79">
        <w:rPr>
          <w:highlight w:val="yellow"/>
        </w:rPr>
        <w:t>[e-postadresse]</w:t>
      </w:r>
      <w:r w:rsidRPr="00052B79">
        <w:t xml:space="preserve"> </w:t>
      </w:r>
    </w:p>
    <w:p w14:paraId="4A53975A" w14:textId="77777777" w:rsidR="00052B79" w:rsidRPr="00052B79" w:rsidRDefault="00052B79" w:rsidP="00052B79"/>
    <w:p w14:paraId="03E22759" w14:textId="77777777" w:rsidR="00052B79" w:rsidRPr="00052B79" w:rsidRDefault="00052B79" w:rsidP="00052B79">
      <w:r w:rsidRPr="00052B79">
        <w:t xml:space="preserve">Det skal ikke være kommunikasjon med andre personer hos oppdragsgiver </w:t>
      </w:r>
      <w:proofErr w:type="gramStart"/>
      <w:r w:rsidRPr="00052B79">
        <w:t>vedrørende</w:t>
      </w:r>
      <w:proofErr w:type="gramEnd"/>
      <w:r w:rsidRPr="00052B79">
        <w:t xml:space="preserve"> konkurransen enn oppgitt kontaktperson. </w:t>
      </w:r>
    </w:p>
    <w:p w14:paraId="57425FF2" w14:textId="160C3808" w:rsidR="00BC2960" w:rsidRDefault="00BC2960" w:rsidP="00052B79">
      <w:r>
        <w:t>Opplysninger om prosjektet</w:t>
      </w:r>
    </w:p>
    <w:p w14:paraId="008DE128" w14:textId="203D0480" w:rsidR="00334ABA" w:rsidRDefault="00334ABA" w:rsidP="00334ABA">
      <w:r>
        <w:t>ensidig rett til å utløse, helt eller delvis, jf. NS 6430:2014 punkt 4.7.</w:t>
      </w:r>
    </w:p>
    <w:p w14:paraId="0CFCFBF9" w14:textId="77777777" w:rsidR="00052B79" w:rsidRDefault="00052B79" w:rsidP="00B90F79"/>
    <w:p w14:paraId="0CF0BE25" w14:textId="77777777" w:rsidR="00052B79" w:rsidRPr="00052B79" w:rsidRDefault="00052B79" w:rsidP="00052B79">
      <w:pPr>
        <w:pStyle w:val="Overskrift2"/>
      </w:pPr>
      <w:bookmarkStart w:id="2" w:name="_Toc216183426"/>
      <w:r w:rsidRPr="00052B79">
        <w:t>Nærmere om oppdragsgiver</w:t>
      </w:r>
      <w:bookmarkEnd w:id="2"/>
    </w:p>
    <w:p w14:paraId="51ABFE98" w14:textId="169D9ED1" w:rsidR="00052B79" w:rsidRPr="00052B79" w:rsidRDefault="00B90F79" w:rsidP="00052B79">
      <w:r>
        <w:t xml:space="preserve"> </w:t>
      </w:r>
      <w:r w:rsidR="00052B79" w:rsidRPr="00052B79">
        <w:rPr>
          <w:highlight w:val="yellow"/>
        </w:rPr>
        <w:t>[Skriv inn informasjon om oppdragsgiver]</w:t>
      </w:r>
      <w:r w:rsidR="00052B79" w:rsidRPr="00052B79">
        <w:t xml:space="preserve"> </w:t>
      </w:r>
    </w:p>
    <w:p w14:paraId="571EFB2C" w14:textId="4E52F944" w:rsidR="00B90F79" w:rsidRDefault="00B90F79" w:rsidP="00B90F79"/>
    <w:p w14:paraId="7733AC00" w14:textId="095BBAAE" w:rsidR="00082577" w:rsidRDefault="00052B79" w:rsidP="00334ABA">
      <w:pPr>
        <w:pStyle w:val="Overskrift2"/>
      </w:pPr>
      <w:bookmarkStart w:id="3" w:name="_Toc216183427"/>
      <w:r>
        <w:t>Konkurransedokumentene</w:t>
      </w:r>
      <w:bookmarkEnd w:id="3"/>
    </w:p>
    <w:p w14:paraId="4FDA7D97" w14:textId="77777777" w:rsidR="00052B79" w:rsidRPr="00052B79" w:rsidRDefault="00494F2B" w:rsidP="00052B79">
      <w:r w:rsidRPr="00494F2B">
        <w:t xml:space="preserve">Oppdragsgiver </w:t>
      </w:r>
      <w:r w:rsidR="00052B79" w:rsidRPr="00052B79">
        <w:t>Konkurransedokumentene består av dette dokumentet.</w:t>
      </w:r>
    </w:p>
    <w:p w14:paraId="0C10DF81" w14:textId="77777777" w:rsidR="00052B79" w:rsidRPr="00052B79" w:rsidRDefault="00052B79" w:rsidP="00052B79"/>
    <w:p w14:paraId="7E5B1394" w14:textId="77777777" w:rsidR="00052B79" w:rsidRPr="00052B79" w:rsidRDefault="00052B79" w:rsidP="00052B79">
      <w:r w:rsidRPr="00052B79">
        <w:t xml:space="preserve">Dersom tilbyder oppdager feil, mangler, utelatelser eller uklarheter i konkurransegrunnlaget, bes tilbyder snarest varsle oppdragsgiver om dette. </w:t>
      </w:r>
    </w:p>
    <w:p w14:paraId="070B0C0E" w14:textId="77777777" w:rsidR="00052B79" w:rsidRPr="00052B79" w:rsidRDefault="00052B79" w:rsidP="00052B79"/>
    <w:p w14:paraId="4DDA2F28" w14:textId="77777777" w:rsidR="00052B79" w:rsidRPr="00052B79" w:rsidRDefault="00052B79" w:rsidP="00052B79">
      <w:r w:rsidRPr="00052B79">
        <w:t xml:space="preserve">Henvendelser i tilbudsfasen vil bli anonymisert og sammen med svar gjort tilgjengelig for samtlige tilbydere i konkurransen. </w:t>
      </w:r>
    </w:p>
    <w:p w14:paraId="42070033" w14:textId="77777777" w:rsidR="00052B79" w:rsidRDefault="00052B79" w:rsidP="00052B79"/>
    <w:p w14:paraId="2F46B595" w14:textId="77777777" w:rsidR="00052B79" w:rsidRDefault="00052B79" w:rsidP="00052B79"/>
    <w:p w14:paraId="79178FBD" w14:textId="77777777" w:rsidR="00052B79" w:rsidRDefault="00052B79" w:rsidP="00052B79"/>
    <w:p w14:paraId="0F8AAC9A" w14:textId="77777777" w:rsidR="00052B79" w:rsidRDefault="00052B79" w:rsidP="00052B79"/>
    <w:p w14:paraId="63191809" w14:textId="77777777" w:rsidR="00052B79" w:rsidRDefault="00052B79" w:rsidP="00052B79"/>
    <w:p w14:paraId="28804219" w14:textId="77777777" w:rsidR="00052B79" w:rsidRDefault="00052B79" w:rsidP="00052B79"/>
    <w:p w14:paraId="5EA789D6" w14:textId="77777777" w:rsidR="00052B79" w:rsidRDefault="00052B79" w:rsidP="00052B79"/>
    <w:p w14:paraId="09D73866" w14:textId="77777777" w:rsidR="00052B79" w:rsidRDefault="00052B79" w:rsidP="00052B79"/>
    <w:p w14:paraId="3C9BD4A9" w14:textId="77777777" w:rsidR="00052B79" w:rsidRDefault="00052B79" w:rsidP="00052B79"/>
    <w:p w14:paraId="2BBD8C08" w14:textId="77777777" w:rsidR="00052B79" w:rsidRDefault="00052B79" w:rsidP="00052B79"/>
    <w:p w14:paraId="085D82FF" w14:textId="77777777" w:rsidR="00052B79" w:rsidRDefault="00052B79" w:rsidP="00052B79"/>
    <w:p w14:paraId="0E521974" w14:textId="7A6069AC" w:rsidR="00B90F79" w:rsidRPr="00B90F79" w:rsidRDefault="00052B79" w:rsidP="00052B79">
      <w:pPr>
        <w:pStyle w:val="Overskrift1"/>
      </w:pPr>
      <w:bookmarkStart w:id="4" w:name="_Toc216183428"/>
      <w:r>
        <w:lastRenderedPageBreak/>
        <w:t>Anskaffelsen</w:t>
      </w:r>
      <w:bookmarkEnd w:id="4"/>
    </w:p>
    <w:p w14:paraId="6A77112B" w14:textId="327791B7" w:rsidR="00052B79" w:rsidRPr="00052B79" w:rsidRDefault="00052B79" w:rsidP="00052B79">
      <w:pPr>
        <w:pStyle w:val="Overskrift2"/>
      </w:pPr>
      <w:bookmarkStart w:id="5" w:name="_Toc216183429"/>
      <w:r>
        <w:t>Formål og omfang</w:t>
      </w:r>
      <w:bookmarkEnd w:id="5"/>
    </w:p>
    <w:p w14:paraId="3D0C1A23" w14:textId="16757F0A" w:rsidR="00052B79" w:rsidRPr="00052B79" w:rsidRDefault="00052B79" w:rsidP="00052B79">
      <w:r w:rsidRPr="00052B79">
        <w:t xml:space="preserve">Oppdragsgiver har til hensikt å inngå avtale om kjøp av tjenester knyttet til gjennomføring av </w:t>
      </w:r>
      <w:proofErr w:type="spellStart"/>
      <w:r w:rsidRPr="00052B79">
        <w:t>EPC</w:t>
      </w:r>
      <w:proofErr w:type="spellEnd"/>
      <w:r w:rsidRPr="00052B79">
        <w:t xml:space="preserve">-prosjekt. Konsulenten skal bistå med fagkompetanse og kjennskap til entreprenørmarkedet slik at oppdragsgiver får gjennomført prosjektet på en rasjonell og ryddig måte, og samtidig bistå til forutsigbare og konkrete energisparemål. </w:t>
      </w:r>
    </w:p>
    <w:p w14:paraId="145385C3" w14:textId="77777777" w:rsidR="00052B79" w:rsidRPr="00052B79" w:rsidRDefault="00052B79" w:rsidP="00052B79"/>
    <w:p w14:paraId="633F4388" w14:textId="77777777" w:rsidR="00052B79" w:rsidRPr="00052B79" w:rsidRDefault="00052B79" w:rsidP="00052B79">
      <w:r w:rsidRPr="00052B79">
        <w:t>Denne forespørselen omfatter (kryss av):</w:t>
      </w:r>
    </w:p>
    <w:p w14:paraId="0D0EB35E" w14:textId="77777777" w:rsidR="00052B79" w:rsidRPr="00052B79" w:rsidRDefault="00052B79" w:rsidP="00052B79">
      <w:r w:rsidRPr="00052B79">
        <w:t>___ kjøp av tjenester i konkurransefase og analysefase (fase 0 og 1)</w:t>
      </w:r>
    </w:p>
    <w:p w14:paraId="0803D366" w14:textId="77777777" w:rsidR="00052B79" w:rsidRPr="00052B79" w:rsidRDefault="00052B79" w:rsidP="00052B79">
      <w:r w:rsidRPr="00052B79">
        <w:t>___ kjøp av tjenester i gjennomføringsfase og garantifase. (fase 2 og 3)</w:t>
      </w:r>
    </w:p>
    <w:p w14:paraId="15D1B704" w14:textId="77777777" w:rsidR="00052B79" w:rsidRPr="00052B79" w:rsidRDefault="00052B79" w:rsidP="00052B79">
      <w:r w:rsidRPr="00052B79">
        <w:t xml:space="preserve">___ kjøp av tjenester i alle faser </w:t>
      </w:r>
    </w:p>
    <w:p w14:paraId="4B5F5F97" w14:textId="77777777" w:rsidR="00EA4DEA" w:rsidRDefault="00EA4DEA" w:rsidP="00B90F79"/>
    <w:p w14:paraId="7ADA6921" w14:textId="77777777" w:rsidR="00052B79" w:rsidRDefault="00052B79" w:rsidP="00052B79">
      <w:r w:rsidRPr="00052B79">
        <w:t>Se også punkt 6.</w:t>
      </w:r>
    </w:p>
    <w:p w14:paraId="6B608284" w14:textId="77777777" w:rsidR="00052B79" w:rsidRPr="00052B79" w:rsidRDefault="00052B79" w:rsidP="00052B79"/>
    <w:p w14:paraId="41C94BC2" w14:textId="102D24E5" w:rsidR="00B90F79" w:rsidRDefault="00052B79" w:rsidP="007309BB">
      <w:pPr>
        <w:pStyle w:val="Overskrift2"/>
      </w:pPr>
      <w:bookmarkStart w:id="6" w:name="_Toc216183430"/>
      <w:r>
        <w:t>Levering</w:t>
      </w:r>
      <w:bookmarkEnd w:id="6"/>
    </w:p>
    <w:p w14:paraId="3E856126" w14:textId="08F9FBA6" w:rsidR="00052B79" w:rsidRPr="00052B79" w:rsidRDefault="00052B79" w:rsidP="00052B79">
      <w:r w:rsidRPr="00052B79">
        <w:t xml:space="preserve">Leveransene skal skje direkte til oppdragsgivers tjenestesteder innenfor vanlig kontortid. Dette er: </w:t>
      </w:r>
      <w:r w:rsidRPr="00052B79">
        <w:rPr>
          <w:highlight w:val="yellow"/>
        </w:rPr>
        <w:t>[navn og adresse]</w:t>
      </w:r>
      <w:r w:rsidRPr="00052B79">
        <w:t>.</w:t>
      </w:r>
    </w:p>
    <w:p w14:paraId="69CB989C" w14:textId="1DECD097" w:rsidR="00E90AFE" w:rsidRDefault="00E90AFE" w:rsidP="00B90F79"/>
    <w:p w14:paraId="08D9E5AB" w14:textId="1C23FC65" w:rsidR="00B90F79" w:rsidRDefault="00052B79" w:rsidP="000D2B27">
      <w:pPr>
        <w:pStyle w:val="Overskrift2"/>
      </w:pPr>
      <w:bookmarkStart w:id="7" w:name="_Toc216183431"/>
      <w:r>
        <w:t>Anskaffelsesprosedyre</w:t>
      </w:r>
      <w:bookmarkEnd w:id="7"/>
    </w:p>
    <w:p w14:paraId="68C5FA0D" w14:textId="1AD92E8F" w:rsidR="00052B79" w:rsidRPr="00052B79" w:rsidRDefault="00052B79" w:rsidP="00052B79">
      <w:r w:rsidRPr="00052B79">
        <w:t xml:space="preserve">Konkurransen gjennomføres som direkte konkurranse uten kunngjøring etter reglene i anskaffelsesforskriften del I. </w:t>
      </w:r>
    </w:p>
    <w:p w14:paraId="0E16AA1B" w14:textId="77777777" w:rsidR="00052B79" w:rsidRPr="00052B79" w:rsidRDefault="00052B79" w:rsidP="00052B79"/>
    <w:p w14:paraId="16887812" w14:textId="77777777" w:rsidR="00052B79" w:rsidRPr="00052B79" w:rsidRDefault="00052B79" w:rsidP="00052B79">
      <w:r w:rsidRPr="00052B79">
        <w:t xml:space="preserve">Oppdragsgiver kan gjøre avklaringer med tilbyderne og eventuelt åpne for forhandlinger dersom oppdragsgiver ser at det er behov for det. Dette kan blant annet medføre at tilbyder blir bedt om å klargjøre deler av tilbudsbesvarelsen. Alle tilbydere vil få samme anledning til justeringer og klargjøring i sitt tilbud. </w:t>
      </w:r>
    </w:p>
    <w:p w14:paraId="28670F09" w14:textId="77777777" w:rsidR="00052B79" w:rsidRDefault="00052B79" w:rsidP="00052B79"/>
    <w:p w14:paraId="48A9FDD8" w14:textId="59A65ABE" w:rsidR="00B90F79" w:rsidRDefault="00052B79" w:rsidP="000D2B27">
      <w:pPr>
        <w:pStyle w:val="Overskrift2"/>
      </w:pPr>
      <w:bookmarkStart w:id="8" w:name="_Toc216183432"/>
      <w:r>
        <w:t>Tidsplan</w:t>
      </w:r>
      <w:bookmarkEnd w:id="8"/>
    </w:p>
    <w:p w14:paraId="4C03E2F9" w14:textId="3A9EE629" w:rsidR="00052B79" w:rsidRPr="00052B79" w:rsidRDefault="00052B79" w:rsidP="00052B79">
      <w:r w:rsidRPr="00052B79">
        <w:t>Oppdragsgiver har lagt opp til følgende plan for prosessen:</w:t>
      </w:r>
    </w:p>
    <w:p w14:paraId="4C273C81" w14:textId="77777777" w:rsidR="00052B79" w:rsidRPr="00052B79" w:rsidRDefault="00052B79" w:rsidP="00052B79"/>
    <w:tbl>
      <w:tblPr>
        <w:tblW w:w="8113" w:type="dxa"/>
        <w:tblInd w:w="-38" w:type="dxa"/>
        <w:tblBorders>
          <w:top w:val="single" w:sz="4" w:space="0" w:color="auto"/>
          <w:bottom w:val="single" w:sz="4" w:space="0" w:color="auto"/>
          <w:insideH w:val="single" w:sz="4" w:space="0" w:color="auto"/>
        </w:tblBorders>
        <w:tblLayout w:type="fixed"/>
        <w:tblCellMar>
          <w:left w:w="70" w:type="dxa"/>
          <w:right w:w="70" w:type="dxa"/>
        </w:tblCellMar>
        <w:tblLook w:val="01E0" w:firstRow="1" w:lastRow="1" w:firstColumn="1" w:lastColumn="1" w:noHBand="0" w:noVBand="0"/>
      </w:tblPr>
      <w:tblGrid>
        <w:gridCol w:w="4569"/>
        <w:gridCol w:w="3544"/>
      </w:tblGrid>
      <w:tr w:rsidR="00052B79" w:rsidRPr="00052B79" w14:paraId="03F05C00" w14:textId="77777777" w:rsidTr="00234C1E">
        <w:trPr>
          <w:trHeight w:val="397"/>
        </w:trPr>
        <w:tc>
          <w:tcPr>
            <w:tcW w:w="4569" w:type="dxa"/>
            <w:shd w:val="clear" w:color="auto" w:fill="E8E8E8" w:themeFill="background2"/>
            <w:vAlign w:val="center"/>
          </w:tcPr>
          <w:p w14:paraId="1848F6BC" w14:textId="77777777" w:rsidR="00052B79" w:rsidRPr="00052B79" w:rsidRDefault="00052B79" w:rsidP="00234C1E">
            <w:pPr>
              <w:rPr>
                <w:b/>
                <w:bCs/>
              </w:rPr>
            </w:pPr>
            <w:bookmarkStart w:id="9" w:name="_Hlk30505091"/>
            <w:r w:rsidRPr="00052B79">
              <w:rPr>
                <w:b/>
                <w:bCs/>
              </w:rPr>
              <w:t>Aktivitet</w:t>
            </w:r>
          </w:p>
        </w:tc>
        <w:tc>
          <w:tcPr>
            <w:tcW w:w="3544" w:type="dxa"/>
            <w:shd w:val="clear" w:color="auto" w:fill="E8E8E8" w:themeFill="background2"/>
            <w:vAlign w:val="center"/>
          </w:tcPr>
          <w:p w14:paraId="422E43EB" w14:textId="77777777" w:rsidR="00052B79" w:rsidRPr="00052B79" w:rsidRDefault="00052B79" w:rsidP="00234C1E">
            <w:pPr>
              <w:rPr>
                <w:b/>
                <w:bCs/>
              </w:rPr>
            </w:pPr>
            <w:r w:rsidRPr="00052B79">
              <w:rPr>
                <w:b/>
                <w:bCs/>
              </w:rPr>
              <w:t>Dato/klokkeslett</w:t>
            </w:r>
          </w:p>
        </w:tc>
      </w:tr>
      <w:tr w:rsidR="00052B79" w:rsidRPr="00052B79" w14:paraId="0E34639B" w14:textId="77777777" w:rsidTr="00234C1E">
        <w:trPr>
          <w:trHeight w:val="397"/>
        </w:trPr>
        <w:tc>
          <w:tcPr>
            <w:tcW w:w="4569" w:type="dxa"/>
            <w:vAlign w:val="center"/>
          </w:tcPr>
          <w:p w14:paraId="3706265F" w14:textId="77777777" w:rsidR="00052B79" w:rsidRPr="00052B79" w:rsidRDefault="00052B79" w:rsidP="00234C1E">
            <w:r w:rsidRPr="00052B79">
              <w:t xml:space="preserve">Utsendelse av invitasjon til å levere tilbud </w:t>
            </w:r>
          </w:p>
        </w:tc>
        <w:tc>
          <w:tcPr>
            <w:tcW w:w="3544" w:type="dxa"/>
            <w:vAlign w:val="center"/>
          </w:tcPr>
          <w:p w14:paraId="01FAD119" w14:textId="77777777" w:rsidR="00052B79" w:rsidRPr="00052B79" w:rsidRDefault="00052B79" w:rsidP="00234C1E">
            <w:r w:rsidRPr="00052B79">
              <w:rPr>
                <w:highlight w:val="yellow"/>
              </w:rPr>
              <w:t>«</w:t>
            </w:r>
            <w:proofErr w:type="spellStart"/>
            <w:proofErr w:type="gramStart"/>
            <w:r w:rsidRPr="00052B79">
              <w:rPr>
                <w:highlight w:val="yellow"/>
              </w:rPr>
              <w:t>dd.mm.åååå</w:t>
            </w:r>
            <w:proofErr w:type="spellEnd"/>
            <w:proofErr w:type="gramEnd"/>
            <w:r w:rsidRPr="00052B79">
              <w:rPr>
                <w:highlight w:val="yellow"/>
              </w:rPr>
              <w:t>»</w:t>
            </w:r>
          </w:p>
        </w:tc>
      </w:tr>
      <w:tr w:rsidR="00052B79" w:rsidRPr="00052B79" w14:paraId="344334A4" w14:textId="77777777" w:rsidTr="00234C1E">
        <w:trPr>
          <w:trHeight w:val="397"/>
        </w:trPr>
        <w:tc>
          <w:tcPr>
            <w:tcW w:w="4569" w:type="dxa"/>
            <w:vAlign w:val="center"/>
          </w:tcPr>
          <w:p w14:paraId="0ADDFBA5" w14:textId="77777777" w:rsidR="00052B79" w:rsidRPr="00052B79" w:rsidRDefault="00052B79" w:rsidP="00234C1E">
            <w:r w:rsidRPr="00052B79">
              <w:t>Frist for å stille spørsmål til konkurransen</w:t>
            </w:r>
          </w:p>
        </w:tc>
        <w:tc>
          <w:tcPr>
            <w:tcW w:w="3544" w:type="dxa"/>
            <w:vAlign w:val="center"/>
          </w:tcPr>
          <w:p w14:paraId="010B9441" w14:textId="77777777" w:rsidR="00052B79" w:rsidRPr="00052B79" w:rsidRDefault="00052B79" w:rsidP="00234C1E">
            <w:r w:rsidRPr="00052B79">
              <w:rPr>
                <w:highlight w:val="yellow"/>
              </w:rPr>
              <w:t>«</w:t>
            </w:r>
            <w:proofErr w:type="spellStart"/>
            <w:proofErr w:type="gramStart"/>
            <w:r w:rsidRPr="00052B79">
              <w:rPr>
                <w:highlight w:val="yellow"/>
              </w:rPr>
              <w:t>dd.mm.åååå</w:t>
            </w:r>
            <w:proofErr w:type="spellEnd"/>
            <w:proofErr w:type="gramEnd"/>
            <w:r w:rsidRPr="00052B79">
              <w:rPr>
                <w:highlight w:val="yellow"/>
              </w:rPr>
              <w:t>», kl. 00:00</w:t>
            </w:r>
          </w:p>
        </w:tc>
      </w:tr>
      <w:tr w:rsidR="00052B79" w:rsidRPr="00052B79" w14:paraId="20DB97FC" w14:textId="77777777" w:rsidTr="00234C1E">
        <w:trPr>
          <w:trHeight w:val="397"/>
        </w:trPr>
        <w:tc>
          <w:tcPr>
            <w:tcW w:w="4569" w:type="dxa"/>
            <w:vAlign w:val="center"/>
          </w:tcPr>
          <w:p w14:paraId="114745CF" w14:textId="77777777" w:rsidR="00052B79" w:rsidRPr="00052B79" w:rsidRDefault="00052B79" w:rsidP="00234C1E">
            <w:r w:rsidRPr="00052B79">
              <w:t>Tilbudsfrist</w:t>
            </w:r>
          </w:p>
        </w:tc>
        <w:tc>
          <w:tcPr>
            <w:tcW w:w="3544" w:type="dxa"/>
            <w:vAlign w:val="center"/>
          </w:tcPr>
          <w:p w14:paraId="764DC716" w14:textId="77777777" w:rsidR="00052B79" w:rsidRPr="00052B79" w:rsidRDefault="00052B79" w:rsidP="00234C1E">
            <w:r w:rsidRPr="00052B79">
              <w:rPr>
                <w:highlight w:val="yellow"/>
              </w:rPr>
              <w:t>«</w:t>
            </w:r>
            <w:proofErr w:type="spellStart"/>
            <w:proofErr w:type="gramStart"/>
            <w:r w:rsidRPr="00052B79">
              <w:rPr>
                <w:highlight w:val="yellow"/>
              </w:rPr>
              <w:t>dd.mm.åååå</w:t>
            </w:r>
            <w:proofErr w:type="spellEnd"/>
            <w:proofErr w:type="gramEnd"/>
            <w:r w:rsidRPr="00052B79">
              <w:rPr>
                <w:highlight w:val="yellow"/>
              </w:rPr>
              <w:t>», kl. 00:00</w:t>
            </w:r>
          </w:p>
        </w:tc>
      </w:tr>
      <w:tr w:rsidR="00052B79" w:rsidRPr="00052B79" w14:paraId="1890BEA7" w14:textId="77777777" w:rsidTr="00234C1E">
        <w:trPr>
          <w:trHeight w:val="397"/>
        </w:trPr>
        <w:tc>
          <w:tcPr>
            <w:tcW w:w="4569" w:type="dxa"/>
            <w:vAlign w:val="center"/>
          </w:tcPr>
          <w:p w14:paraId="23625984" w14:textId="77777777" w:rsidR="00052B79" w:rsidRPr="00052B79" w:rsidRDefault="00052B79" w:rsidP="00234C1E">
            <w:r w:rsidRPr="00052B79">
              <w:lastRenderedPageBreak/>
              <w:t>Evaluering/avklaringer/forhandlinger</w:t>
            </w:r>
          </w:p>
        </w:tc>
        <w:tc>
          <w:tcPr>
            <w:tcW w:w="3544" w:type="dxa"/>
            <w:vAlign w:val="center"/>
          </w:tcPr>
          <w:p w14:paraId="0F10F4EC" w14:textId="77777777" w:rsidR="00052B79" w:rsidRPr="00052B79" w:rsidRDefault="00052B79" w:rsidP="00234C1E">
            <w:r w:rsidRPr="00052B79">
              <w:rPr>
                <w:highlight w:val="yellow"/>
              </w:rPr>
              <w:t xml:space="preserve">Uke </w:t>
            </w:r>
            <w:proofErr w:type="spellStart"/>
            <w:r w:rsidRPr="00052B79">
              <w:rPr>
                <w:highlight w:val="yellow"/>
              </w:rPr>
              <w:t>XX</w:t>
            </w:r>
            <w:proofErr w:type="spellEnd"/>
            <w:r w:rsidRPr="00052B79">
              <w:rPr>
                <w:highlight w:val="yellow"/>
              </w:rPr>
              <w:t xml:space="preserve"> – uke </w:t>
            </w:r>
            <w:proofErr w:type="spellStart"/>
            <w:r w:rsidRPr="00052B79">
              <w:rPr>
                <w:highlight w:val="yellow"/>
              </w:rPr>
              <w:t>XX</w:t>
            </w:r>
            <w:proofErr w:type="spellEnd"/>
          </w:p>
        </w:tc>
      </w:tr>
      <w:tr w:rsidR="00052B79" w:rsidRPr="00052B79" w14:paraId="61A46F34" w14:textId="77777777" w:rsidTr="00234C1E">
        <w:trPr>
          <w:trHeight w:val="397"/>
        </w:trPr>
        <w:tc>
          <w:tcPr>
            <w:tcW w:w="4569" w:type="dxa"/>
            <w:vAlign w:val="center"/>
          </w:tcPr>
          <w:p w14:paraId="03EED9FF" w14:textId="77777777" w:rsidR="00052B79" w:rsidRPr="00052B79" w:rsidRDefault="00052B79" w:rsidP="00234C1E">
            <w:r w:rsidRPr="00052B79">
              <w:t>Meddelelse om resultatet av konkurransen</w:t>
            </w:r>
          </w:p>
        </w:tc>
        <w:tc>
          <w:tcPr>
            <w:tcW w:w="3544" w:type="dxa"/>
            <w:vAlign w:val="center"/>
          </w:tcPr>
          <w:p w14:paraId="7D2DD07E" w14:textId="77777777" w:rsidR="00052B79" w:rsidRPr="00052B79" w:rsidRDefault="00052B79" w:rsidP="00234C1E">
            <w:r w:rsidRPr="00052B79">
              <w:rPr>
                <w:highlight w:val="yellow"/>
              </w:rPr>
              <w:t xml:space="preserve">Uke </w:t>
            </w:r>
            <w:proofErr w:type="spellStart"/>
            <w:r w:rsidRPr="00052B79">
              <w:rPr>
                <w:highlight w:val="yellow"/>
              </w:rPr>
              <w:t>XX</w:t>
            </w:r>
            <w:proofErr w:type="spellEnd"/>
          </w:p>
        </w:tc>
      </w:tr>
      <w:tr w:rsidR="00052B79" w:rsidRPr="00052B79" w14:paraId="430201E9" w14:textId="77777777" w:rsidTr="00234C1E">
        <w:trPr>
          <w:trHeight w:val="397"/>
        </w:trPr>
        <w:tc>
          <w:tcPr>
            <w:tcW w:w="4569" w:type="dxa"/>
            <w:vAlign w:val="center"/>
          </w:tcPr>
          <w:p w14:paraId="7C4AFA6C" w14:textId="77777777" w:rsidR="00052B79" w:rsidRPr="00052B79" w:rsidRDefault="00052B79" w:rsidP="00234C1E">
            <w:r w:rsidRPr="00052B79">
              <w:t>Karensperiode</w:t>
            </w:r>
          </w:p>
        </w:tc>
        <w:tc>
          <w:tcPr>
            <w:tcW w:w="3544" w:type="dxa"/>
            <w:vAlign w:val="center"/>
          </w:tcPr>
          <w:p w14:paraId="63760DF3" w14:textId="77777777" w:rsidR="00052B79" w:rsidRPr="00052B79" w:rsidRDefault="00052B79" w:rsidP="00234C1E">
            <w:r w:rsidRPr="00052B79">
              <w:t>7 dager etter utsendt meddelelse</w:t>
            </w:r>
          </w:p>
        </w:tc>
      </w:tr>
      <w:tr w:rsidR="00052B79" w:rsidRPr="00052B79" w14:paraId="0DC4AA2B" w14:textId="77777777" w:rsidTr="00234C1E">
        <w:trPr>
          <w:trHeight w:val="397"/>
        </w:trPr>
        <w:tc>
          <w:tcPr>
            <w:tcW w:w="4569" w:type="dxa"/>
            <w:vAlign w:val="center"/>
          </w:tcPr>
          <w:p w14:paraId="3F10314B" w14:textId="77777777" w:rsidR="00052B79" w:rsidRPr="00052B79" w:rsidRDefault="00052B79" w:rsidP="00234C1E">
            <w:r w:rsidRPr="00052B79">
              <w:t>Kontraktsinngåelse</w:t>
            </w:r>
          </w:p>
        </w:tc>
        <w:tc>
          <w:tcPr>
            <w:tcW w:w="3544" w:type="dxa"/>
            <w:vAlign w:val="center"/>
          </w:tcPr>
          <w:p w14:paraId="6B3FE86E" w14:textId="77777777" w:rsidR="00052B79" w:rsidRPr="00052B79" w:rsidRDefault="00052B79" w:rsidP="00234C1E">
            <w:r w:rsidRPr="00052B79">
              <w:rPr>
                <w:highlight w:val="yellow"/>
              </w:rPr>
              <w:t xml:space="preserve">Uke </w:t>
            </w:r>
            <w:proofErr w:type="spellStart"/>
            <w:r w:rsidRPr="00052B79">
              <w:rPr>
                <w:highlight w:val="yellow"/>
              </w:rPr>
              <w:t>XX</w:t>
            </w:r>
            <w:proofErr w:type="spellEnd"/>
          </w:p>
        </w:tc>
      </w:tr>
      <w:tr w:rsidR="00052B79" w:rsidRPr="00052B79" w14:paraId="02732A11" w14:textId="77777777" w:rsidTr="00234C1E">
        <w:trPr>
          <w:trHeight w:val="397"/>
        </w:trPr>
        <w:tc>
          <w:tcPr>
            <w:tcW w:w="4569" w:type="dxa"/>
            <w:vAlign w:val="center"/>
          </w:tcPr>
          <w:p w14:paraId="4CC0DDCE" w14:textId="77777777" w:rsidR="00052B79" w:rsidRPr="00052B79" w:rsidRDefault="00052B79" w:rsidP="00234C1E">
            <w:r w:rsidRPr="00052B79">
              <w:t>Oppstart kontrakt</w:t>
            </w:r>
          </w:p>
        </w:tc>
        <w:tc>
          <w:tcPr>
            <w:tcW w:w="3544" w:type="dxa"/>
            <w:vAlign w:val="center"/>
          </w:tcPr>
          <w:p w14:paraId="1E0A0BCB" w14:textId="77777777" w:rsidR="00052B79" w:rsidRPr="00052B79" w:rsidRDefault="00052B79" w:rsidP="00234C1E">
            <w:r w:rsidRPr="00052B79">
              <w:rPr>
                <w:highlight w:val="yellow"/>
              </w:rPr>
              <w:t>«</w:t>
            </w:r>
            <w:proofErr w:type="spellStart"/>
            <w:proofErr w:type="gramStart"/>
            <w:r w:rsidRPr="00052B79">
              <w:rPr>
                <w:highlight w:val="yellow"/>
              </w:rPr>
              <w:t>dd.mm.åååå</w:t>
            </w:r>
            <w:proofErr w:type="spellEnd"/>
            <w:proofErr w:type="gramEnd"/>
            <w:r w:rsidRPr="00052B79">
              <w:rPr>
                <w:highlight w:val="yellow"/>
              </w:rPr>
              <w:t>»</w:t>
            </w:r>
          </w:p>
        </w:tc>
      </w:tr>
      <w:tr w:rsidR="00052B79" w:rsidRPr="00052B79" w14:paraId="701DF1C0" w14:textId="77777777" w:rsidTr="00234C1E">
        <w:trPr>
          <w:trHeight w:val="397"/>
        </w:trPr>
        <w:tc>
          <w:tcPr>
            <w:tcW w:w="4569" w:type="dxa"/>
            <w:vAlign w:val="center"/>
          </w:tcPr>
          <w:p w14:paraId="17216DF3" w14:textId="77777777" w:rsidR="00052B79" w:rsidRPr="00052B79" w:rsidRDefault="00052B79" w:rsidP="00234C1E">
            <w:r w:rsidRPr="00052B79">
              <w:t>Vedståelsesfrist</w:t>
            </w:r>
          </w:p>
        </w:tc>
        <w:tc>
          <w:tcPr>
            <w:tcW w:w="3544" w:type="dxa"/>
            <w:vAlign w:val="center"/>
          </w:tcPr>
          <w:p w14:paraId="7883B75A" w14:textId="77777777" w:rsidR="00052B79" w:rsidRPr="00052B79" w:rsidRDefault="00052B79" w:rsidP="00234C1E">
            <w:r w:rsidRPr="00052B79">
              <w:t>3 måneder fra tilbudsfristens utløp</w:t>
            </w:r>
          </w:p>
        </w:tc>
      </w:tr>
      <w:bookmarkEnd w:id="9"/>
    </w:tbl>
    <w:p w14:paraId="47D04EE8" w14:textId="77777777" w:rsidR="00052B79" w:rsidRPr="00052B79" w:rsidRDefault="00052B79" w:rsidP="00052B79"/>
    <w:p w14:paraId="1D6FF360" w14:textId="77777777" w:rsidR="00052B79" w:rsidRDefault="00052B79" w:rsidP="00052B79">
      <w:r w:rsidRPr="00052B79">
        <w:t>Det gjøres oppmerksom på at tidspunktene etter tilbudsfrist er foreløpige og kan bli gjenstand for justeringer.</w:t>
      </w:r>
    </w:p>
    <w:p w14:paraId="5678229B" w14:textId="77777777" w:rsidR="00234C1E" w:rsidRPr="00052B79" w:rsidRDefault="00234C1E" w:rsidP="00052B79"/>
    <w:p w14:paraId="4442289C" w14:textId="41A4A698" w:rsidR="00234C1E" w:rsidRPr="00052B79" w:rsidRDefault="00052B79" w:rsidP="00234C1E">
      <w:pPr>
        <w:pStyle w:val="Overskrift2"/>
      </w:pPr>
      <w:bookmarkStart w:id="10" w:name="_Toc216183433"/>
      <w:proofErr w:type="spellStart"/>
      <w:r w:rsidRPr="00052B79">
        <w:t>Kontraktsbestemmelser</w:t>
      </w:r>
      <w:bookmarkEnd w:id="10"/>
      <w:proofErr w:type="spellEnd"/>
    </w:p>
    <w:p w14:paraId="0956F950" w14:textId="77777777" w:rsidR="00052B79" w:rsidRPr="00052B79" w:rsidRDefault="00052B79" w:rsidP="00234C1E">
      <w:pPr>
        <w:pStyle w:val="Overskrift3"/>
      </w:pPr>
      <w:proofErr w:type="spellStart"/>
      <w:r w:rsidRPr="00052B79">
        <w:t>Kontraktsgrunnlag</w:t>
      </w:r>
      <w:proofErr w:type="spellEnd"/>
    </w:p>
    <w:p w14:paraId="68A71640" w14:textId="77777777" w:rsidR="00052B79" w:rsidRPr="00052B79" w:rsidRDefault="00052B79" w:rsidP="00052B79">
      <w:r w:rsidRPr="00052B79">
        <w:t xml:space="preserve">NS 8402:2010 Alminnelige </w:t>
      </w:r>
      <w:proofErr w:type="spellStart"/>
      <w:r w:rsidRPr="00052B79">
        <w:t>kontraktsbestemmelser</w:t>
      </w:r>
      <w:proofErr w:type="spellEnd"/>
      <w:r w:rsidRPr="00052B79">
        <w:t xml:space="preserve"> for rådgivningsoppdrag honorert etter medgått tid skal legges til grunn for kontrakten. </w:t>
      </w:r>
    </w:p>
    <w:p w14:paraId="6D0D8B2F" w14:textId="77777777" w:rsidR="00052B79" w:rsidRPr="00052B79" w:rsidRDefault="00052B79" w:rsidP="00052B79"/>
    <w:p w14:paraId="3BA18688" w14:textId="77777777" w:rsidR="00052B79" w:rsidRDefault="00052B79" w:rsidP="00052B79">
      <w:r w:rsidRPr="00052B79">
        <w:t>I tillegg gjelder følgende punkter.</w:t>
      </w:r>
    </w:p>
    <w:p w14:paraId="64B4183C" w14:textId="77777777" w:rsidR="00234C1E" w:rsidRPr="00052B79" w:rsidRDefault="00234C1E" w:rsidP="00052B79"/>
    <w:p w14:paraId="3EB2DE02" w14:textId="77777777" w:rsidR="00052B79" w:rsidRPr="00052B79" w:rsidRDefault="00052B79" w:rsidP="00234C1E">
      <w:pPr>
        <w:pStyle w:val="Overskrift3"/>
      </w:pPr>
      <w:r w:rsidRPr="00052B79">
        <w:t>Lønns- og arbeidsvilkår</w:t>
      </w:r>
    </w:p>
    <w:p w14:paraId="6EFBBAF4" w14:textId="77777777" w:rsidR="00052B79" w:rsidRPr="00052B79" w:rsidRDefault="00052B79" w:rsidP="00052B79">
      <w:r w:rsidRPr="00052B79">
        <w:t xml:space="preserve">Leverandøren skal sørge for at ansatte i egen organisasjon og ansatte hos eventuelle underleverandører ikke har dårligere lønns- og arbeidsforhold enn det som følger av tariffavtaler, regulativ eller det som er normalt for vedkommende sted og yrke. Dette gjelder bare for ansatte som direkte medvirker til å oppfylle kontrakten. Lederen av firmaet er ansvarlig for at denne regelen blir overholdt. </w:t>
      </w:r>
    </w:p>
    <w:p w14:paraId="4A4026BD" w14:textId="77777777" w:rsidR="00052B79" w:rsidRPr="00052B79" w:rsidRDefault="00052B79" w:rsidP="00052B79"/>
    <w:p w14:paraId="1A1B037E" w14:textId="77777777" w:rsidR="00052B79" w:rsidRDefault="00052B79" w:rsidP="00052B79">
      <w:r w:rsidRPr="00052B79">
        <w:t xml:space="preserve">Brudd på denne bestemmelsen anses som vesentlig mislighold og gir oppdragsgiver hevingsrett. </w:t>
      </w:r>
    </w:p>
    <w:p w14:paraId="1864AFDA" w14:textId="77777777" w:rsidR="00234C1E" w:rsidRPr="00052B79" w:rsidRDefault="00234C1E" w:rsidP="00052B79"/>
    <w:p w14:paraId="1961C2A8" w14:textId="77777777" w:rsidR="00052B79" w:rsidRPr="00052B79" w:rsidRDefault="00052B79" w:rsidP="00234C1E">
      <w:pPr>
        <w:pStyle w:val="Overskrift3"/>
      </w:pPr>
      <w:r w:rsidRPr="00052B79">
        <w:t>Utskifting av tilbudt(e) ressurs(er)</w:t>
      </w:r>
    </w:p>
    <w:p w14:paraId="56755E41" w14:textId="77777777" w:rsidR="00052B79" w:rsidRDefault="00052B79" w:rsidP="00052B79">
      <w:r w:rsidRPr="00052B79">
        <w:t>Det er viktig med kontinuitet i prosjektet og tilbudt person(er) skal utføre oppdraget og kan kun skiftes ut ved sykdom eller avslutning av arbeidsforhold hos leverandøren. Ved et eventuelt skifte i kontraktsperioden skal skifte godkjennes av oppdragsgiver.</w:t>
      </w:r>
    </w:p>
    <w:p w14:paraId="40FEEA5A" w14:textId="77777777" w:rsidR="00234C1E" w:rsidRPr="00052B79" w:rsidRDefault="00234C1E" w:rsidP="00052B79"/>
    <w:p w14:paraId="6FADB86E" w14:textId="77777777" w:rsidR="00052B79" w:rsidRPr="00052B79" w:rsidRDefault="00052B79" w:rsidP="00234C1E">
      <w:pPr>
        <w:pStyle w:val="Overskrift3"/>
      </w:pPr>
      <w:r w:rsidRPr="00052B79">
        <w:lastRenderedPageBreak/>
        <w:t>Levering</w:t>
      </w:r>
    </w:p>
    <w:p w14:paraId="76894579" w14:textId="77777777" w:rsidR="00052B79" w:rsidRDefault="00052B79" w:rsidP="00052B79">
      <w:r w:rsidRPr="00052B79">
        <w:t xml:space="preserve">Levert materiale er oppdragsgivers eiendom og kan fritt benyttes av denne til dette og andre formål. Dette inkluderer alt skriftlig materiale levert i avtaleperioden. </w:t>
      </w:r>
    </w:p>
    <w:p w14:paraId="59580981" w14:textId="77777777" w:rsidR="00234C1E" w:rsidRPr="00052B79" w:rsidRDefault="00234C1E" w:rsidP="00052B79"/>
    <w:p w14:paraId="0B3B3A5B" w14:textId="77777777" w:rsidR="00052B79" w:rsidRPr="00052B79" w:rsidRDefault="00052B79" w:rsidP="00234C1E">
      <w:pPr>
        <w:pStyle w:val="Overskrift3"/>
      </w:pPr>
      <w:r w:rsidRPr="00052B79">
        <w:t>Priser</w:t>
      </w:r>
    </w:p>
    <w:p w14:paraId="7A3A7139" w14:textId="77777777" w:rsidR="00052B79" w:rsidRPr="00052B79" w:rsidRDefault="00052B79" w:rsidP="00052B79">
      <w:r w:rsidRPr="00052B79">
        <w:t xml:space="preserve">Timepris skal oppgis ekskl. mva. </w:t>
      </w:r>
    </w:p>
    <w:p w14:paraId="2F169271" w14:textId="77777777" w:rsidR="00052B79" w:rsidRPr="00052B79" w:rsidRDefault="00052B79" w:rsidP="00052B79"/>
    <w:p w14:paraId="0FFCC0E9" w14:textId="77777777" w:rsidR="00052B79" w:rsidRPr="00052B79" w:rsidRDefault="00052B79" w:rsidP="00052B79">
      <w:r w:rsidRPr="00052B79">
        <w:t xml:space="preserve">Reisetid skal faktureres med halv timepris. Reisekostnader faktureres etter statens satser. </w:t>
      </w:r>
    </w:p>
    <w:p w14:paraId="6E816589" w14:textId="77777777" w:rsidR="00052B79" w:rsidRPr="00052B79" w:rsidRDefault="00052B79" w:rsidP="00052B79"/>
    <w:p w14:paraId="75213021" w14:textId="77777777" w:rsidR="00052B79" w:rsidRDefault="00052B79" w:rsidP="00052B79">
      <w:r w:rsidRPr="00052B79">
        <w:t xml:space="preserve">Timeprisen er gjenstand for indeksregulering i henhold til Prisindeks for </w:t>
      </w:r>
      <w:proofErr w:type="spellStart"/>
      <w:r w:rsidRPr="00052B79">
        <w:t>byggteknisk</w:t>
      </w:r>
      <w:proofErr w:type="spellEnd"/>
      <w:r w:rsidRPr="00052B79">
        <w:t xml:space="preserve"> konsulentvirksomhet. første gang med utgangspunkt i indeksen for den måned avtalen ble inngått. Første mulige regulering er </w:t>
      </w:r>
      <w:r w:rsidRPr="00052B79">
        <w:rPr>
          <w:highlight w:val="yellow"/>
        </w:rPr>
        <w:t>[dato]</w:t>
      </w:r>
      <w:r w:rsidRPr="00052B79">
        <w:t>.</w:t>
      </w:r>
    </w:p>
    <w:p w14:paraId="2E245AB8" w14:textId="77777777" w:rsidR="00234C1E" w:rsidRPr="00052B79" w:rsidRDefault="00234C1E" w:rsidP="00052B79"/>
    <w:p w14:paraId="15404978" w14:textId="77777777" w:rsidR="00052B79" w:rsidRPr="00052B79" w:rsidRDefault="00052B79" w:rsidP="00234C1E">
      <w:pPr>
        <w:pStyle w:val="Overskrift3"/>
      </w:pPr>
      <w:r w:rsidRPr="00052B79">
        <w:t>Kontraktens varighet</w:t>
      </w:r>
    </w:p>
    <w:p w14:paraId="5E4F2E39" w14:textId="77777777" w:rsidR="00052B79" w:rsidRDefault="00052B79" w:rsidP="00052B79">
      <w:r w:rsidRPr="00052B79">
        <w:t xml:space="preserve">Oppdraget skal påbegynnes </w:t>
      </w:r>
      <w:r w:rsidRPr="00052B79">
        <w:rPr>
          <w:highlight w:val="yellow"/>
        </w:rPr>
        <w:t>[dato]</w:t>
      </w:r>
      <w:r w:rsidRPr="00052B79">
        <w:t xml:space="preserve"> og er antatt avsluttet innen utløp av </w:t>
      </w:r>
      <w:r w:rsidRPr="00052B79">
        <w:rPr>
          <w:highlight w:val="yellow"/>
        </w:rPr>
        <w:t>[måned og år]</w:t>
      </w:r>
      <w:r w:rsidRPr="00052B79">
        <w:t xml:space="preserve"> avhengig av fremdrift i prosjektet. </w:t>
      </w:r>
    </w:p>
    <w:p w14:paraId="4A7D31B8" w14:textId="77777777" w:rsidR="00234C1E" w:rsidRPr="00052B79" w:rsidRDefault="00234C1E" w:rsidP="00052B79"/>
    <w:p w14:paraId="1EAD324D" w14:textId="77777777" w:rsidR="00052B79" w:rsidRPr="00234C1E" w:rsidRDefault="00052B79" w:rsidP="00234C1E">
      <w:pPr>
        <w:pStyle w:val="Overskrift3"/>
      </w:pPr>
      <w:r w:rsidRPr="00234C1E">
        <w:t>Bruk av underleverandører</w:t>
      </w:r>
    </w:p>
    <w:p w14:paraId="756F7588" w14:textId="77777777" w:rsidR="00052B79" w:rsidRPr="00052B79" w:rsidRDefault="00052B79" w:rsidP="00052B79">
      <w:r w:rsidRPr="00052B79">
        <w:t xml:space="preserve">Hvilke underleverandører som eventuelt benyttes, og i hvilket omfang, skal oppgis i tilbudet. </w:t>
      </w:r>
    </w:p>
    <w:p w14:paraId="4FFCE023" w14:textId="77777777" w:rsidR="00052B79" w:rsidRPr="00052B79" w:rsidRDefault="00052B79" w:rsidP="00052B79"/>
    <w:p w14:paraId="332F70C3" w14:textId="77777777" w:rsidR="00052B79" w:rsidRDefault="00052B79" w:rsidP="00052B79">
      <w:r w:rsidRPr="00052B79">
        <w:t xml:space="preserve">Dersom tilbyder i sitt tilbud inkluderer leveranser fra andre leverandører, er tilbyder også overfor oppdragsgiver ansvarlig for leveransene fra underleverandørene. </w:t>
      </w:r>
    </w:p>
    <w:p w14:paraId="1DCC19AB" w14:textId="77777777" w:rsidR="00234C1E" w:rsidRPr="00052B79" w:rsidRDefault="00234C1E" w:rsidP="00052B79"/>
    <w:p w14:paraId="3E05BEB5" w14:textId="77777777" w:rsidR="00052B79" w:rsidRPr="00052B79" w:rsidRDefault="00052B79" w:rsidP="00234C1E">
      <w:pPr>
        <w:pStyle w:val="Overskrift2"/>
      </w:pPr>
      <w:bookmarkStart w:id="11" w:name="_Toc216183434"/>
      <w:r w:rsidRPr="00052B79">
        <w:t>Oppdragsgivers forbehold – saklig grunn til avlysning</w:t>
      </w:r>
      <w:bookmarkEnd w:id="11"/>
    </w:p>
    <w:p w14:paraId="7D7205BC" w14:textId="77777777" w:rsidR="00052B79" w:rsidRPr="00052B79" w:rsidRDefault="00052B79" w:rsidP="00052B79">
      <w:r w:rsidRPr="00052B79">
        <w:t xml:space="preserve">Det tas forbehold om det oppgitte omfanget, og at endringer i budsjetter, politiske/administrative vedtak og rutiner kan påvirke det endelige omfanget. </w:t>
      </w:r>
    </w:p>
    <w:p w14:paraId="1A52F14A" w14:textId="77777777" w:rsidR="00052B79" w:rsidRPr="00052B79" w:rsidRDefault="00052B79" w:rsidP="00052B79"/>
    <w:p w14:paraId="7AFF5E40" w14:textId="77777777" w:rsidR="00052B79" w:rsidRDefault="00052B79" w:rsidP="00052B79">
      <w:r w:rsidRPr="00052B79">
        <w:t xml:space="preserve">Dersom det foreligger saklig </w:t>
      </w:r>
      <w:proofErr w:type="gramStart"/>
      <w:r w:rsidRPr="00052B79">
        <w:t>grunn</w:t>
      </w:r>
      <w:proofErr w:type="gramEnd"/>
      <w:r w:rsidRPr="00052B79">
        <w:t xml:space="preserve"> kan oppdragsgiver avlyse konkurransen.</w:t>
      </w:r>
    </w:p>
    <w:p w14:paraId="3FEAFEC3" w14:textId="77777777" w:rsidR="00234C1E" w:rsidRPr="00052B79" w:rsidRDefault="00234C1E" w:rsidP="00052B79"/>
    <w:p w14:paraId="31CFAA32" w14:textId="77777777" w:rsidR="00052B79" w:rsidRPr="00052B79" w:rsidRDefault="00052B79" w:rsidP="00234C1E">
      <w:pPr>
        <w:pStyle w:val="Overskrift1"/>
      </w:pPr>
      <w:bookmarkStart w:id="12" w:name="_Toc216183435"/>
      <w:r w:rsidRPr="00052B79">
        <w:lastRenderedPageBreak/>
        <w:t>Kvalifikasjonskrav</w:t>
      </w:r>
      <w:bookmarkEnd w:id="12"/>
      <w:r w:rsidRPr="00052B79">
        <w:t xml:space="preserve"> </w:t>
      </w:r>
    </w:p>
    <w:p w14:paraId="06C11E34" w14:textId="77777777" w:rsidR="00052B79" w:rsidRPr="00052B79" w:rsidRDefault="00052B79" w:rsidP="00052B79">
      <w:r w:rsidRPr="00052B79">
        <w:t xml:space="preserve">Oppdragsgiver stiller følgende kvalifikasjonskrav: </w:t>
      </w:r>
    </w:p>
    <w:p w14:paraId="39B062CB" w14:textId="77777777" w:rsidR="00052B79" w:rsidRPr="00052B79" w:rsidRDefault="00052B79" w:rsidP="00052B79"/>
    <w:tbl>
      <w:tblPr>
        <w:tblW w:w="8727" w:type="dxa"/>
        <w:tblInd w:w="-38" w:type="dxa"/>
        <w:tblBorders>
          <w:top w:val="single" w:sz="4" w:space="0" w:color="auto"/>
          <w:bottom w:val="single" w:sz="4" w:space="0" w:color="auto"/>
          <w:insideH w:val="single" w:sz="4" w:space="0" w:color="auto"/>
        </w:tblBorders>
        <w:tblLayout w:type="fixed"/>
        <w:tblCellMar>
          <w:left w:w="70" w:type="dxa"/>
          <w:right w:w="70" w:type="dxa"/>
        </w:tblCellMar>
        <w:tblLook w:val="01E0" w:firstRow="1" w:lastRow="1" w:firstColumn="1" w:lastColumn="1" w:noHBand="0" w:noVBand="0"/>
      </w:tblPr>
      <w:tblGrid>
        <w:gridCol w:w="3054"/>
        <w:gridCol w:w="5673"/>
      </w:tblGrid>
      <w:tr w:rsidR="00052B79" w:rsidRPr="00052B79" w14:paraId="21400D2E" w14:textId="77777777" w:rsidTr="00234C1E">
        <w:trPr>
          <w:trHeight w:val="397"/>
        </w:trPr>
        <w:tc>
          <w:tcPr>
            <w:tcW w:w="3054" w:type="dxa"/>
            <w:shd w:val="clear" w:color="auto" w:fill="E8E8E8" w:themeFill="background2"/>
            <w:vAlign w:val="center"/>
          </w:tcPr>
          <w:p w14:paraId="3ECADE89" w14:textId="77777777" w:rsidR="00052B79" w:rsidRPr="00052B79" w:rsidRDefault="00052B79" w:rsidP="00052B79">
            <w:pPr>
              <w:rPr>
                <w:b/>
                <w:bCs/>
              </w:rPr>
            </w:pPr>
            <w:r w:rsidRPr="00052B79">
              <w:rPr>
                <w:b/>
                <w:bCs/>
              </w:rPr>
              <w:t>Kvalifikasjonskrav</w:t>
            </w:r>
          </w:p>
        </w:tc>
        <w:tc>
          <w:tcPr>
            <w:tcW w:w="5673" w:type="dxa"/>
            <w:shd w:val="clear" w:color="auto" w:fill="E8E8E8" w:themeFill="background2"/>
            <w:vAlign w:val="center"/>
          </w:tcPr>
          <w:p w14:paraId="07C810FA" w14:textId="77777777" w:rsidR="00052B79" w:rsidRPr="00052B79" w:rsidRDefault="00052B79" w:rsidP="00052B79">
            <w:pPr>
              <w:rPr>
                <w:b/>
                <w:bCs/>
              </w:rPr>
            </w:pPr>
            <w:r w:rsidRPr="00052B79">
              <w:rPr>
                <w:b/>
                <w:bCs/>
              </w:rPr>
              <w:t>Dokumentasjonskrav</w:t>
            </w:r>
          </w:p>
        </w:tc>
      </w:tr>
      <w:tr w:rsidR="00052B79" w:rsidRPr="00052B79" w14:paraId="51B859C9" w14:textId="77777777" w:rsidTr="00234C1E">
        <w:trPr>
          <w:trHeight w:val="397"/>
        </w:trPr>
        <w:tc>
          <w:tcPr>
            <w:tcW w:w="3054" w:type="dxa"/>
          </w:tcPr>
          <w:p w14:paraId="314666B1" w14:textId="77777777" w:rsidR="00052B79" w:rsidRPr="00052B79" w:rsidRDefault="00052B79" w:rsidP="00052B79">
            <w:r w:rsidRPr="00052B79">
              <w:t>Tilbyder skal være et lovlig etablert foretak</w:t>
            </w:r>
          </w:p>
        </w:tc>
        <w:tc>
          <w:tcPr>
            <w:tcW w:w="5673" w:type="dxa"/>
          </w:tcPr>
          <w:p w14:paraId="74DE6AFD" w14:textId="77777777" w:rsidR="00052B79" w:rsidRPr="00052B79" w:rsidRDefault="00052B79" w:rsidP="00052B79">
            <w:r w:rsidRPr="00052B79">
              <w:t>Norske firma: Firmaattest fra Brønnøysundregisteret.</w:t>
            </w:r>
          </w:p>
          <w:p w14:paraId="13BB722F" w14:textId="77777777" w:rsidR="00052B79" w:rsidRPr="00052B79" w:rsidRDefault="00052B79" w:rsidP="00052B79">
            <w:r w:rsidRPr="00052B79">
              <w:t xml:space="preserve">Utenlandske firma: Attester for registrering i faglige register som bestemt ved lovgivning i det land hvor leverandør er etablert. </w:t>
            </w:r>
          </w:p>
          <w:p w14:paraId="19183BBC" w14:textId="77777777" w:rsidR="00052B79" w:rsidRPr="00052B79" w:rsidRDefault="00052B79" w:rsidP="00052B79"/>
        </w:tc>
      </w:tr>
      <w:tr w:rsidR="00052B79" w:rsidRPr="00052B79" w14:paraId="4222B58E" w14:textId="77777777" w:rsidTr="00234C1E">
        <w:trPr>
          <w:trHeight w:val="397"/>
        </w:trPr>
        <w:tc>
          <w:tcPr>
            <w:tcW w:w="3054" w:type="dxa"/>
          </w:tcPr>
          <w:p w14:paraId="28596098" w14:textId="77777777" w:rsidR="00052B79" w:rsidRPr="00052B79" w:rsidRDefault="00052B79" w:rsidP="00052B79">
            <w:r w:rsidRPr="00052B79">
              <w:t>Tilbyder skal oppfylle sine plikter til å innbetale skatt og merverdiavgift</w:t>
            </w:r>
          </w:p>
        </w:tc>
        <w:tc>
          <w:tcPr>
            <w:tcW w:w="5673" w:type="dxa"/>
          </w:tcPr>
          <w:p w14:paraId="07DB6244" w14:textId="77777777" w:rsidR="00052B79" w:rsidRPr="00052B79" w:rsidRDefault="00052B79" w:rsidP="00052B79">
            <w:r w:rsidRPr="00052B79">
              <w:t>Attest for skatt og merverdiavgift</w:t>
            </w:r>
          </w:p>
          <w:p w14:paraId="06558347" w14:textId="77777777" w:rsidR="00052B79" w:rsidRPr="00052B79" w:rsidRDefault="00052B79" w:rsidP="00052B79">
            <w:r w:rsidRPr="00052B79">
              <w:t xml:space="preserve">Skatteattesten skal ikke være eldre enn 6 måneder regnet fra tilbudsfristens utløp. </w:t>
            </w:r>
          </w:p>
          <w:p w14:paraId="1999F397" w14:textId="77777777" w:rsidR="00052B79" w:rsidRPr="00052B79" w:rsidRDefault="00052B79" w:rsidP="00052B79"/>
        </w:tc>
      </w:tr>
    </w:tbl>
    <w:p w14:paraId="489BF049" w14:textId="77777777" w:rsidR="00052B79" w:rsidRPr="00234C1E" w:rsidRDefault="00052B79" w:rsidP="00234C1E">
      <w:pPr>
        <w:pStyle w:val="Overskrift1"/>
      </w:pPr>
      <w:bookmarkStart w:id="13" w:name="_Toc216183436"/>
      <w:r w:rsidRPr="00234C1E">
        <w:t>Tildeling</w:t>
      </w:r>
      <w:bookmarkEnd w:id="13"/>
    </w:p>
    <w:p w14:paraId="215E0959" w14:textId="77777777" w:rsidR="00052B79" w:rsidRPr="00234C1E" w:rsidRDefault="00052B79" w:rsidP="00234C1E">
      <w:pPr>
        <w:pStyle w:val="Overskrift2"/>
      </w:pPr>
      <w:bookmarkStart w:id="14" w:name="_Toc216183437"/>
      <w:r w:rsidRPr="00234C1E">
        <w:t>Tildelingskriterier</w:t>
      </w:r>
      <w:bookmarkEnd w:id="14"/>
    </w:p>
    <w:p w14:paraId="2F99533B" w14:textId="77777777" w:rsidR="00052B79" w:rsidRPr="00052B79" w:rsidRDefault="00052B79" w:rsidP="00052B79">
      <w:r w:rsidRPr="00052B79">
        <w:t xml:space="preserve">Valg av leverandører vil bli gjort ut ifra hvilket tilbud som gir det beste forholdet mellom kvalitet og pris basert på følgende tildelingskriterier, ikke oppgitt i prioritert rekkefølge. </w:t>
      </w:r>
    </w:p>
    <w:p w14:paraId="281AC53E" w14:textId="77777777" w:rsidR="00052B79" w:rsidRPr="00052B79" w:rsidRDefault="00052B79" w:rsidP="00052B79"/>
    <w:tbl>
      <w:tblPr>
        <w:tblStyle w:val="Tabellrutenett"/>
        <w:tblW w:w="0" w:type="auto"/>
        <w:tblBorders>
          <w:left w:val="none" w:sz="0" w:space="0" w:color="auto"/>
          <w:right w:val="none" w:sz="0" w:space="0" w:color="auto"/>
        </w:tblBorders>
        <w:tblLook w:val="04A0" w:firstRow="1" w:lastRow="0" w:firstColumn="1" w:lastColumn="0" w:noHBand="0" w:noVBand="1"/>
      </w:tblPr>
      <w:tblGrid>
        <w:gridCol w:w="3876"/>
        <w:gridCol w:w="4061"/>
      </w:tblGrid>
      <w:tr w:rsidR="00052B79" w:rsidRPr="00052B79" w14:paraId="5BA49177" w14:textId="77777777" w:rsidTr="001252AF">
        <w:trPr>
          <w:tblHeader/>
        </w:trPr>
        <w:tc>
          <w:tcPr>
            <w:tcW w:w="4813" w:type="dxa"/>
            <w:shd w:val="clear" w:color="auto" w:fill="F2F2F2" w:themeFill="background1" w:themeFillShade="F2"/>
          </w:tcPr>
          <w:p w14:paraId="260DA7F4" w14:textId="77777777" w:rsidR="00052B79" w:rsidRPr="00052B79" w:rsidRDefault="00052B79" w:rsidP="00052B79">
            <w:pPr>
              <w:rPr>
                <w:b/>
                <w:bCs/>
              </w:rPr>
            </w:pPr>
            <w:proofErr w:type="spellStart"/>
            <w:r w:rsidRPr="00052B79">
              <w:rPr>
                <w:b/>
                <w:bCs/>
              </w:rPr>
              <w:t>Tildelingskriterium</w:t>
            </w:r>
            <w:proofErr w:type="spellEnd"/>
          </w:p>
        </w:tc>
        <w:tc>
          <w:tcPr>
            <w:tcW w:w="4958" w:type="dxa"/>
            <w:shd w:val="clear" w:color="auto" w:fill="F2F2F2" w:themeFill="background1" w:themeFillShade="F2"/>
          </w:tcPr>
          <w:p w14:paraId="74F0F99A" w14:textId="77777777" w:rsidR="00052B79" w:rsidRPr="00052B79" w:rsidRDefault="00052B79" w:rsidP="00052B79">
            <w:pPr>
              <w:rPr>
                <w:b/>
                <w:bCs/>
              </w:rPr>
            </w:pPr>
            <w:proofErr w:type="spellStart"/>
            <w:r w:rsidRPr="00052B79">
              <w:rPr>
                <w:b/>
                <w:bCs/>
              </w:rPr>
              <w:t>Dokumentasjonskrav</w:t>
            </w:r>
            <w:proofErr w:type="spellEnd"/>
          </w:p>
        </w:tc>
      </w:tr>
      <w:tr w:rsidR="00052B79" w:rsidRPr="00052B79" w14:paraId="45DD23EA" w14:textId="77777777" w:rsidTr="001252AF">
        <w:tc>
          <w:tcPr>
            <w:tcW w:w="4813" w:type="dxa"/>
          </w:tcPr>
          <w:p w14:paraId="536D5A45" w14:textId="77777777" w:rsidR="00052B79" w:rsidRPr="00052B79" w:rsidRDefault="00052B79" w:rsidP="00052B79">
            <w:proofErr w:type="spellStart"/>
            <w:r w:rsidRPr="00052B79">
              <w:t>Tilbudt</w:t>
            </w:r>
            <w:proofErr w:type="spellEnd"/>
            <w:r w:rsidRPr="00052B79">
              <w:t xml:space="preserve">(e) </w:t>
            </w:r>
            <w:proofErr w:type="spellStart"/>
            <w:r w:rsidRPr="00052B79">
              <w:t>ressurs</w:t>
            </w:r>
            <w:proofErr w:type="spellEnd"/>
            <w:r w:rsidRPr="00052B79">
              <w:t>(</w:t>
            </w:r>
            <w:proofErr w:type="spellStart"/>
            <w:r w:rsidRPr="00052B79">
              <w:t>ers</w:t>
            </w:r>
            <w:proofErr w:type="spellEnd"/>
            <w:r w:rsidRPr="00052B79">
              <w:t xml:space="preserve">) </w:t>
            </w:r>
            <w:proofErr w:type="spellStart"/>
            <w:r w:rsidRPr="00052B79">
              <w:t>kompetanse</w:t>
            </w:r>
            <w:proofErr w:type="spellEnd"/>
            <w:r w:rsidRPr="00052B79">
              <w:t xml:space="preserve"> </w:t>
            </w:r>
            <w:proofErr w:type="spellStart"/>
            <w:r w:rsidRPr="00052B79">
              <w:t>og</w:t>
            </w:r>
            <w:proofErr w:type="spellEnd"/>
            <w:r w:rsidRPr="00052B79">
              <w:t xml:space="preserve"> </w:t>
            </w:r>
            <w:proofErr w:type="spellStart"/>
            <w:r w:rsidRPr="00052B79">
              <w:t>erfaring</w:t>
            </w:r>
            <w:proofErr w:type="spellEnd"/>
            <w:r w:rsidRPr="00052B79">
              <w:t xml:space="preserve"> </w:t>
            </w:r>
            <w:proofErr w:type="spellStart"/>
            <w:r w:rsidRPr="00052B79">
              <w:t>innen</w:t>
            </w:r>
            <w:proofErr w:type="spellEnd"/>
            <w:r w:rsidRPr="00052B79">
              <w:t xml:space="preserve"> </w:t>
            </w:r>
            <w:proofErr w:type="spellStart"/>
            <w:r w:rsidRPr="00052B79">
              <w:t>denne</w:t>
            </w:r>
            <w:proofErr w:type="spellEnd"/>
            <w:r w:rsidRPr="00052B79">
              <w:t xml:space="preserve"> type </w:t>
            </w:r>
            <w:proofErr w:type="spellStart"/>
            <w:r w:rsidRPr="00052B79">
              <w:t>oppdrag</w:t>
            </w:r>
            <w:proofErr w:type="spellEnd"/>
            <w:r w:rsidRPr="00052B79">
              <w:t>.</w:t>
            </w:r>
          </w:p>
          <w:p w14:paraId="252CF351" w14:textId="77777777" w:rsidR="00052B79" w:rsidRPr="00052B79" w:rsidRDefault="00052B79" w:rsidP="00052B79"/>
          <w:p w14:paraId="487F33A1" w14:textId="77777777" w:rsidR="00052B79" w:rsidRPr="00052B79" w:rsidRDefault="00052B79" w:rsidP="00052B79">
            <w:proofErr w:type="spellStart"/>
            <w:r w:rsidRPr="00052B79">
              <w:t>Oppdraget</w:t>
            </w:r>
            <w:proofErr w:type="spellEnd"/>
            <w:r w:rsidRPr="00052B79">
              <w:t xml:space="preserve"> </w:t>
            </w:r>
            <w:proofErr w:type="spellStart"/>
            <w:r w:rsidRPr="00052B79">
              <w:t>krever</w:t>
            </w:r>
            <w:proofErr w:type="spellEnd"/>
            <w:r w:rsidRPr="00052B79">
              <w:t xml:space="preserve"> </w:t>
            </w:r>
            <w:proofErr w:type="spellStart"/>
            <w:r w:rsidRPr="00052B79">
              <w:t>kompetanse</w:t>
            </w:r>
            <w:proofErr w:type="spellEnd"/>
            <w:r w:rsidRPr="00052B79">
              <w:t xml:space="preserve"> </w:t>
            </w:r>
            <w:proofErr w:type="spellStart"/>
            <w:r w:rsidRPr="00052B79">
              <w:t>og</w:t>
            </w:r>
            <w:proofErr w:type="spellEnd"/>
            <w:r w:rsidRPr="00052B79">
              <w:t xml:space="preserve"> lang </w:t>
            </w:r>
            <w:proofErr w:type="spellStart"/>
            <w:r w:rsidRPr="00052B79">
              <w:t>erfaring</w:t>
            </w:r>
            <w:proofErr w:type="spellEnd"/>
            <w:r w:rsidRPr="00052B79">
              <w:t xml:space="preserve"> </w:t>
            </w:r>
            <w:proofErr w:type="spellStart"/>
            <w:r w:rsidRPr="00052B79">
              <w:t>i</w:t>
            </w:r>
            <w:proofErr w:type="spellEnd"/>
            <w:r w:rsidRPr="00052B79">
              <w:t xml:space="preserve"> </w:t>
            </w:r>
            <w:proofErr w:type="spellStart"/>
            <w:r w:rsidRPr="00052B79">
              <w:t>krysningspunkt</w:t>
            </w:r>
            <w:proofErr w:type="spellEnd"/>
            <w:r w:rsidRPr="00052B79">
              <w:t xml:space="preserve"> </w:t>
            </w:r>
            <w:proofErr w:type="spellStart"/>
            <w:r w:rsidRPr="00052B79">
              <w:t>mellom</w:t>
            </w:r>
            <w:proofErr w:type="spellEnd"/>
            <w:r w:rsidRPr="00052B79">
              <w:t xml:space="preserve"> </w:t>
            </w:r>
            <w:proofErr w:type="spellStart"/>
            <w:r w:rsidRPr="00052B79">
              <w:t>teknisk</w:t>
            </w:r>
            <w:proofErr w:type="spellEnd"/>
            <w:r w:rsidRPr="00052B79">
              <w:t xml:space="preserve"> </w:t>
            </w:r>
            <w:proofErr w:type="spellStart"/>
            <w:r w:rsidRPr="00052B79">
              <w:t>byggkompetanse</w:t>
            </w:r>
            <w:proofErr w:type="spellEnd"/>
            <w:r w:rsidRPr="00052B79">
              <w:t xml:space="preserve">, </w:t>
            </w:r>
            <w:proofErr w:type="spellStart"/>
            <w:r w:rsidRPr="00052B79">
              <w:t>offentlig</w:t>
            </w:r>
            <w:proofErr w:type="spellEnd"/>
            <w:r w:rsidRPr="00052B79">
              <w:t xml:space="preserve"> </w:t>
            </w:r>
            <w:proofErr w:type="spellStart"/>
            <w:r w:rsidRPr="00052B79">
              <w:t>innkjøp</w:t>
            </w:r>
            <w:proofErr w:type="spellEnd"/>
            <w:r w:rsidRPr="00052B79">
              <w:t xml:space="preserve"> </w:t>
            </w:r>
            <w:proofErr w:type="spellStart"/>
            <w:r w:rsidRPr="00052B79">
              <w:t>og</w:t>
            </w:r>
            <w:proofErr w:type="spellEnd"/>
            <w:r w:rsidRPr="00052B79">
              <w:t xml:space="preserve"> </w:t>
            </w:r>
            <w:proofErr w:type="spellStart"/>
            <w:r w:rsidRPr="00052B79">
              <w:t>forhandling</w:t>
            </w:r>
            <w:proofErr w:type="spellEnd"/>
            <w:r w:rsidRPr="00052B79">
              <w:t xml:space="preserve"> av </w:t>
            </w:r>
            <w:proofErr w:type="spellStart"/>
            <w:r w:rsidRPr="00052B79">
              <w:t>omfattende</w:t>
            </w:r>
            <w:proofErr w:type="spellEnd"/>
            <w:r w:rsidRPr="00052B79">
              <w:t xml:space="preserve"> </w:t>
            </w:r>
            <w:proofErr w:type="spellStart"/>
            <w:r w:rsidRPr="00052B79">
              <w:t>kontrakter</w:t>
            </w:r>
            <w:proofErr w:type="spellEnd"/>
            <w:r w:rsidRPr="00052B79">
              <w:t xml:space="preserve"> med </w:t>
            </w:r>
            <w:proofErr w:type="spellStart"/>
            <w:r w:rsidRPr="00052B79">
              <w:t>reell</w:t>
            </w:r>
            <w:proofErr w:type="spellEnd"/>
            <w:r w:rsidRPr="00052B79">
              <w:t xml:space="preserve"> </w:t>
            </w:r>
            <w:proofErr w:type="spellStart"/>
            <w:r w:rsidRPr="00052B79">
              <w:t>energisparegaranti</w:t>
            </w:r>
            <w:proofErr w:type="spellEnd"/>
            <w:r w:rsidRPr="00052B79">
              <w:t xml:space="preserve">. </w:t>
            </w:r>
            <w:proofErr w:type="spellStart"/>
            <w:r w:rsidRPr="00052B79">
              <w:t>Oppdraget</w:t>
            </w:r>
            <w:proofErr w:type="spellEnd"/>
            <w:r w:rsidRPr="00052B79">
              <w:t xml:space="preserve"> er </w:t>
            </w:r>
            <w:proofErr w:type="spellStart"/>
            <w:r w:rsidRPr="00052B79">
              <w:t>teknisk</w:t>
            </w:r>
            <w:proofErr w:type="spellEnd"/>
            <w:r w:rsidRPr="00052B79">
              <w:t xml:space="preserve"> </w:t>
            </w:r>
            <w:proofErr w:type="spellStart"/>
            <w:r w:rsidRPr="00052B79">
              <w:t>tverrfaglig</w:t>
            </w:r>
            <w:proofErr w:type="spellEnd"/>
            <w:r w:rsidRPr="00052B79">
              <w:t xml:space="preserve"> </w:t>
            </w:r>
            <w:proofErr w:type="spellStart"/>
            <w:r w:rsidRPr="00052B79">
              <w:t>og</w:t>
            </w:r>
            <w:proofErr w:type="spellEnd"/>
            <w:r w:rsidRPr="00052B79">
              <w:t xml:space="preserve"> det </w:t>
            </w:r>
            <w:proofErr w:type="spellStart"/>
            <w:r w:rsidRPr="00052B79">
              <w:t>stilles</w:t>
            </w:r>
            <w:proofErr w:type="spellEnd"/>
            <w:r w:rsidRPr="00052B79">
              <w:t xml:space="preserve"> store </w:t>
            </w:r>
            <w:proofErr w:type="spellStart"/>
            <w:r w:rsidRPr="00052B79">
              <w:t>krav</w:t>
            </w:r>
            <w:proofErr w:type="spellEnd"/>
            <w:r w:rsidRPr="00052B79">
              <w:t xml:space="preserve"> </w:t>
            </w:r>
            <w:proofErr w:type="spellStart"/>
            <w:r w:rsidRPr="00052B79">
              <w:t>til</w:t>
            </w:r>
            <w:proofErr w:type="spellEnd"/>
            <w:r w:rsidRPr="00052B79">
              <w:t xml:space="preserve"> </w:t>
            </w:r>
            <w:proofErr w:type="spellStart"/>
            <w:r w:rsidRPr="00052B79">
              <w:t>vurdering</w:t>
            </w:r>
            <w:proofErr w:type="spellEnd"/>
            <w:r w:rsidRPr="00052B79">
              <w:t xml:space="preserve"> </w:t>
            </w:r>
            <w:proofErr w:type="spellStart"/>
            <w:r w:rsidRPr="00052B79">
              <w:t>og</w:t>
            </w:r>
            <w:proofErr w:type="spellEnd"/>
            <w:r w:rsidRPr="00052B79">
              <w:t xml:space="preserve"> </w:t>
            </w:r>
            <w:proofErr w:type="spellStart"/>
            <w:r w:rsidRPr="00052B79">
              <w:t>evaluering</w:t>
            </w:r>
            <w:proofErr w:type="spellEnd"/>
            <w:r w:rsidRPr="00052B79">
              <w:t xml:space="preserve"> av </w:t>
            </w:r>
            <w:proofErr w:type="spellStart"/>
            <w:r w:rsidRPr="00052B79">
              <w:t>energianalyser</w:t>
            </w:r>
            <w:proofErr w:type="spellEnd"/>
            <w:r w:rsidRPr="00052B79">
              <w:t xml:space="preserve"> </w:t>
            </w:r>
            <w:proofErr w:type="spellStart"/>
            <w:r w:rsidRPr="00052B79">
              <w:t>samt</w:t>
            </w:r>
            <w:proofErr w:type="spellEnd"/>
            <w:r w:rsidRPr="00052B79">
              <w:t xml:space="preserve"> </w:t>
            </w:r>
            <w:proofErr w:type="spellStart"/>
            <w:r w:rsidRPr="00052B79">
              <w:t>forhandlingsevner</w:t>
            </w:r>
            <w:proofErr w:type="spellEnd"/>
            <w:r w:rsidRPr="00052B79">
              <w:t xml:space="preserve"> </w:t>
            </w:r>
            <w:proofErr w:type="spellStart"/>
            <w:r w:rsidRPr="00052B79">
              <w:t>og</w:t>
            </w:r>
            <w:proofErr w:type="spellEnd"/>
            <w:r w:rsidRPr="00052B79">
              <w:t xml:space="preserve"> -</w:t>
            </w:r>
            <w:proofErr w:type="spellStart"/>
            <w:r w:rsidRPr="00052B79">
              <w:t>erfaring</w:t>
            </w:r>
            <w:proofErr w:type="spellEnd"/>
            <w:r w:rsidRPr="00052B79">
              <w:t>.</w:t>
            </w:r>
          </w:p>
          <w:p w14:paraId="52EC9316" w14:textId="77777777" w:rsidR="00052B79" w:rsidRPr="00052B79" w:rsidRDefault="00052B79" w:rsidP="00052B79"/>
        </w:tc>
        <w:tc>
          <w:tcPr>
            <w:tcW w:w="4958" w:type="dxa"/>
          </w:tcPr>
          <w:p w14:paraId="58D38689" w14:textId="77777777" w:rsidR="00052B79" w:rsidRPr="00052B79" w:rsidRDefault="00052B79" w:rsidP="00052B79">
            <w:proofErr w:type="spellStart"/>
            <w:r w:rsidRPr="00052B79">
              <w:t>Utfyllende</w:t>
            </w:r>
            <w:proofErr w:type="spellEnd"/>
            <w:r w:rsidRPr="00052B79">
              <w:t xml:space="preserve"> CV </w:t>
            </w:r>
            <w:proofErr w:type="spellStart"/>
            <w:r w:rsidRPr="00052B79">
              <w:t>samt</w:t>
            </w:r>
            <w:proofErr w:type="spellEnd"/>
            <w:r w:rsidRPr="00052B79">
              <w:t xml:space="preserve"> </w:t>
            </w:r>
            <w:proofErr w:type="spellStart"/>
            <w:r w:rsidRPr="00052B79">
              <w:t>referanseliste</w:t>
            </w:r>
            <w:proofErr w:type="spellEnd"/>
            <w:r w:rsidRPr="00052B79">
              <w:t xml:space="preserve"> med </w:t>
            </w:r>
            <w:proofErr w:type="spellStart"/>
            <w:r w:rsidRPr="00052B79">
              <w:t>angivelse</w:t>
            </w:r>
            <w:proofErr w:type="spellEnd"/>
            <w:r w:rsidRPr="00052B79">
              <w:t xml:space="preserve"> av </w:t>
            </w:r>
            <w:proofErr w:type="spellStart"/>
            <w:r w:rsidRPr="00052B79">
              <w:t>oppdragsgiver</w:t>
            </w:r>
            <w:proofErr w:type="spellEnd"/>
            <w:r w:rsidRPr="00052B79">
              <w:t xml:space="preserve">, type </w:t>
            </w:r>
            <w:proofErr w:type="spellStart"/>
            <w:r w:rsidRPr="00052B79">
              <w:t>kontrakt</w:t>
            </w:r>
            <w:proofErr w:type="spellEnd"/>
            <w:r w:rsidRPr="00052B79">
              <w:t xml:space="preserve">, </w:t>
            </w:r>
            <w:proofErr w:type="spellStart"/>
            <w:r w:rsidRPr="00052B79">
              <w:t>kontraktens</w:t>
            </w:r>
            <w:proofErr w:type="spellEnd"/>
            <w:r w:rsidRPr="00052B79">
              <w:t xml:space="preserve"> </w:t>
            </w:r>
            <w:proofErr w:type="spellStart"/>
            <w:r w:rsidRPr="00052B79">
              <w:t>omfang</w:t>
            </w:r>
            <w:proofErr w:type="spellEnd"/>
            <w:r w:rsidRPr="00052B79">
              <w:t xml:space="preserve"> </w:t>
            </w:r>
            <w:proofErr w:type="spellStart"/>
            <w:r w:rsidRPr="00052B79">
              <w:t>og</w:t>
            </w:r>
            <w:proofErr w:type="spellEnd"/>
            <w:r w:rsidRPr="00052B79">
              <w:t xml:space="preserve"> </w:t>
            </w:r>
            <w:proofErr w:type="spellStart"/>
            <w:r w:rsidRPr="00052B79">
              <w:t>leveringstidspunkt</w:t>
            </w:r>
            <w:proofErr w:type="spellEnd"/>
            <w:r w:rsidRPr="00052B79">
              <w:t xml:space="preserve"> for </w:t>
            </w:r>
            <w:proofErr w:type="spellStart"/>
            <w:r w:rsidRPr="00052B79">
              <w:t>tidligere</w:t>
            </w:r>
            <w:proofErr w:type="spellEnd"/>
            <w:r w:rsidRPr="00052B79">
              <w:t xml:space="preserve"> </w:t>
            </w:r>
            <w:proofErr w:type="spellStart"/>
            <w:r w:rsidRPr="00052B79">
              <w:t>gjennomførte</w:t>
            </w:r>
            <w:proofErr w:type="spellEnd"/>
            <w:r w:rsidRPr="00052B79">
              <w:t xml:space="preserve"> </w:t>
            </w:r>
            <w:proofErr w:type="spellStart"/>
            <w:r w:rsidRPr="00052B79">
              <w:t>og</w:t>
            </w:r>
            <w:proofErr w:type="spellEnd"/>
            <w:r w:rsidRPr="00052B79">
              <w:t xml:space="preserve"> </w:t>
            </w:r>
            <w:proofErr w:type="spellStart"/>
            <w:r w:rsidRPr="00052B79">
              <w:t>påbegynte</w:t>
            </w:r>
            <w:proofErr w:type="spellEnd"/>
            <w:r w:rsidRPr="00052B79">
              <w:t xml:space="preserve"> EPC-</w:t>
            </w:r>
            <w:proofErr w:type="spellStart"/>
            <w:r w:rsidRPr="00052B79">
              <w:t>prosjekter</w:t>
            </w:r>
            <w:proofErr w:type="spellEnd"/>
            <w:r w:rsidRPr="00052B79">
              <w:t xml:space="preserve">. Ferdig </w:t>
            </w:r>
            <w:proofErr w:type="spellStart"/>
            <w:r w:rsidRPr="00052B79">
              <w:t>gjennomførte</w:t>
            </w:r>
            <w:proofErr w:type="spellEnd"/>
            <w:r w:rsidRPr="00052B79">
              <w:t xml:space="preserve"> </w:t>
            </w:r>
            <w:proofErr w:type="spellStart"/>
            <w:r w:rsidRPr="00052B79">
              <w:t>prosjekter</w:t>
            </w:r>
            <w:proofErr w:type="spellEnd"/>
            <w:r w:rsidRPr="00052B79">
              <w:t xml:space="preserve"> </w:t>
            </w:r>
            <w:proofErr w:type="spellStart"/>
            <w:r w:rsidRPr="00052B79">
              <w:t>vil</w:t>
            </w:r>
            <w:proofErr w:type="spellEnd"/>
            <w:r w:rsidRPr="00052B79">
              <w:t xml:space="preserve"> </w:t>
            </w:r>
            <w:proofErr w:type="spellStart"/>
            <w:r w:rsidRPr="00052B79">
              <w:t>gi</w:t>
            </w:r>
            <w:proofErr w:type="spellEnd"/>
            <w:r w:rsidRPr="00052B79">
              <w:t xml:space="preserve"> </w:t>
            </w:r>
            <w:proofErr w:type="spellStart"/>
            <w:r w:rsidRPr="00052B79">
              <w:t>større</w:t>
            </w:r>
            <w:proofErr w:type="spellEnd"/>
            <w:r w:rsidRPr="00052B79">
              <w:t xml:space="preserve"> </w:t>
            </w:r>
            <w:proofErr w:type="spellStart"/>
            <w:r w:rsidRPr="00052B79">
              <w:t>uttelling</w:t>
            </w:r>
            <w:proofErr w:type="spellEnd"/>
            <w:r w:rsidRPr="00052B79">
              <w:t xml:space="preserve"> </w:t>
            </w:r>
            <w:proofErr w:type="spellStart"/>
            <w:r w:rsidRPr="00052B79">
              <w:t>enn</w:t>
            </w:r>
            <w:proofErr w:type="spellEnd"/>
            <w:r w:rsidRPr="00052B79">
              <w:t xml:space="preserve"> </w:t>
            </w:r>
            <w:proofErr w:type="spellStart"/>
            <w:r w:rsidRPr="00052B79">
              <w:t>påbegynte</w:t>
            </w:r>
            <w:proofErr w:type="spellEnd"/>
            <w:r w:rsidRPr="00052B79">
              <w:t xml:space="preserve"> </w:t>
            </w:r>
            <w:proofErr w:type="spellStart"/>
            <w:r w:rsidRPr="00052B79">
              <w:t>ved</w:t>
            </w:r>
            <w:proofErr w:type="spellEnd"/>
            <w:r w:rsidRPr="00052B79">
              <w:t xml:space="preserve"> </w:t>
            </w:r>
            <w:proofErr w:type="spellStart"/>
            <w:r w:rsidRPr="00052B79">
              <w:t>evaluering</w:t>
            </w:r>
            <w:proofErr w:type="spellEnd"/>
            <w:r w:rsidRPr="00052B79">
              <w:t xml:space="preserve"> av </w:t>
            </w:r>
            <w:proofErr w:type="spellStart"/>
            <w:r w:rsidRPr="00052B79">
              <w:t>referansene</w:t>
            </w:r>
            <w:proofErr w:type="spellEnd"/>
            <w:r w:rsidRPr="00052B79">
              <w:t xml:space="preserve">. </w:t>
            </w:r>
            <w:proofErr w:type="spellStart"/>
            <w:r w:rsidRPr="00052B79">
              <w:t>Oppdragsgiver</w:t>
            </w:r>
            <w:proofErr w:type="spellEnd"/>
            <w:r w:rsidRPr="00052B79">
              <w:t xml:space="preserve"> </w:t>
            </w:r>
            <w:proofErr w:type="spellStart"/>
            <w:r w:rsidRPr="00052B79">
              <w:t>vil</w:t>
            </w:r>
            <w:proofErr w:type="spellEnd"/>
            <w:r w:rsidRPr="00052B79">
              <w:t xml:space="preserve"> </w:t>
            </w:r>
            <w:proofErr w:type="spellStart"/>
            <w:r w:rsidRPr="00052B79">
              <w:t>kontakte</w:t>
            </w:r>
            <w:proofErr w:type="spellEnd"/>
            <w:r w:rsidRPr="00052B79">
              <w:t xml:space="preserve"> </w:t>
            </w:r>
            <w:proofErr w:type="spellStart"/>
            <w:r w:rsidRPr="00052B79">
              <w:t>referansene</w:t>
            </w:r>
            <w:proofErr w:type="spellEnd"/>
            <w:r w:rsidRPr="00052B79">
              <w:t xml:space="preserve"> </w:t>
            </w:r>
            <w:proofErr w:type="spellStart"/>
            <w:r w:rsidRPr="00052B79">
              <w:t>ved</w:t>
            </w:r>
            <w:proofErr w:type="spellEnd"/>
            <w:r w:rsidRPr="00052B79">
              <w:t xml:space="preserve"> </w:t>
            </w:r>
            <w:proofErr w:type="spellStart"/>
            <w:r w:rsidRPr="00052B79">
              <w:t>behov</w:t>
            </w:r>
            <w:proofErr w:type="spellEnd"/>
            <w:r w:rsidRPr="00052B79">
              <w:t xml:space="preserve">, </w:t>
            </w:r>
            <w:proofErr w:type="spellStart"/>
            <w:r w:rsidRPr="00052B79">
              <w:t>slik</w:t>
            </w:r>
            <w:proofErr w:type="spellEnd"/>
            <w:r w:rsidRPr="00052B79">
              <w:t xml:space="preserve"> at det </w:t>
            </w:r>
            <w:proofErr w:type="spellStart"/>
            <w:r w:rsidRPr="00052B79">
              <w:t>skal</w:t>
            </w:r>
            <w:proofErr w:type="spellEnd"/>
            <w:r w:rsidRPr="00052B79">
              <w:t xml:space="preserve"> </w:t>
            </w:r>
            <w:proofErr w:type="spellStart"/>
            <w:r w:rsidRPr="00052B79">
              <w:t>oppgis</w:t>
            </w:r>
            <w:proofErr w:type="spellEnd"/>
            <w:r w:rsidRPr="00052B79">
              <w:t xml:space="preserve"> </w:t>
            </w:r>
            <w:proofErr w:type="spellStart"/>
            <w:r w:rsidRPr="00052B79">
              <w:t>kontaktperson</w:t>
            </w:r>
            <w:proofErr w:type="spellEnd"/>
            <w:r w:rsidRPr="00052B79">
              <w:t xml:space="preserve"> hos </w:t>
            </w:r>
            <w:proofErr w:type="spellStart"/>
            <w:r w:rsidRPr="00052B79">
              <w:t>referansene</w:t>
            </w:r>
            <w:proofErr w:type="spellEnd"/>
          </w:p>
        </w:tc>
      </w:tr>
      <w:tr w:rsidR="00052B79" w:rsidRPr="00052B79" w14:paraId="3EC2CC13" w14:textId="77777777" w:rsidTr="001252AF">
        <w:tc>
          <w:tcPr>
            <w:tcW w:w="4813" w:type="dxa"/>
          </w:tcPr>
          <w:p w14:paraId="4FB7A24C" w14:textId="77777777" w:rsidR="00052B79" w:rsidRPr="00052B79" w:rsidRDefault="00052B79" w:rsidP="00052B79">
            <w:proofErr w:type="spellStart"/>
            <w:r w:rsidRPr="00052B79">
              <w:t>Oppdragsforståelse</w:t>
            </w:r>
            <w:proofErr w:type="spellEnd"/>
          </w:p>
        </w:tc>
        <w:tc>
          <w:tcPr>
            <w:tcW w:w="4958" w:type="dxa"/>
          </w:tcPr>
          <w:p w14:paraId="52DA12BA" w14:textId="77777777" w:rsidR="00052B79" w:rsidRPr="00052B79" w:rsidRDefault="00052B79" w:rsidP="00052B79">
            <w:proofErr w:type="spellStart"/>
            <w:r w:rsidRPr="00052B79">
              <w:t>Redegjørelse</w:t>
            </w:r>
            <w:proofErr w:type="spellEnd"/>
            <w:r w:rsidRPr="00052B79">
              <w:t xml:space="preserve"> for </w:t>
            </w:r>
            <w:proofErr w:type="spellStart"/>
            <w:r w:rsidRPr="00052B79">
              <w:t>forståelsen</w:t>
            </w:r>
            <w:proofErr w:type="spellEnd"/>
            <w:r w:rsidRPr="00052B79">
              <w:t xml:space="preserve"> av </w:t>
            </w:r>
            <w:proofErr w:type="spellStart"/>
            <w:r w:rsidRPr="00052B79">
              <w:t>oppdraget</w:t>
            </w:r>
            <w:proofErr w:type="spellEnd"/>
            <w:r w:rsidRPr="00052B79">
              <w:t>.</w:t>
            </w:r>
          </w:p>
          <w:p w14:paraId="130D509A" w14:textId="77777777" w:rsidR="00052B79" w:rsidRPr="00052B79" w:rsidRDefault="00052B79" w:rsidP="00052B79">
            <w:r w:rsidRPr="00052B79">
              <w:t xml:space="preserve">Det </w:t>
            </w:r>
            <w:proofErr w:type="spellStart"/>
            <w:r w:rsidRPr="00052B79">
              <w:t>bes</w:t>
            </w:r>
            <w:proofErr w:type="spellEnd"/>
            <w:r w:rsidRPr="00052B79">
              <w:t xml:space="preserve"> om at </w:t>
            </w:r>
            <w:proofErr w:type="spellStart"/>
            <w:r w:rsidRPr="00052B79">
              <w:t>tilbudt</w:t>
            </w:r>
            <w:proofErr w:type="spellEnd"/>
            <w:r w:rsidRPr="00052B79">
              <w:t xml:space="preserve"> </w:t>
            </w:r>
            <w:proofErr w:type="spellStart"/>
            <w:r w:rsidRPr="00052B79">
              <w:t>ressurs</w:t>
            </w:r>
            <w:proofErr w:type="spellEnd"/>
            <w:r w:rsidRPr="00052B79">
              <w:t xml:space="preserve"> </w:t>
            </w:r>
            <w:proofErr w:type="spellStart"/>
            <w:r w:rsidRPr="00052B79">
              <w:t>beskriver</w:t>
            </w:r>
            <w:proofErr w:type="spellEnd"/>
            <w:r w:rsidRPr="00052B79">
              <w:t xml:space="preserve"> </w:t>
            </w:r>
            <w:proofErr w:type="spellStart"/>
            <w:r w:rsidRPr="00052B79">
              <w:t>denne</w:t>
            </w:r>
            <w:proofErr w:type="spellEnd"/>
            <w:r w:rsidRPr="00052B79">
              <w:t xml:space="preserve"> </w:t>
            </w:r>
            <w:proofErr w:type="spellStart"/>
            <w:r w:rsidRPr="00052B79">
              <w:t>basert</w:t>
            </w:r>
            <w:proofErr w:type="spellEnd"/>
            <w:r w:rsidRPr="00052B79">
              <w:t xml:space="preserve"> </w:t>
            </w:r>
            <w:proofErr w:type="spellStart"/>
            <w:r w:rsidRPr="00052B79">
              <w:t>på</w:t>
            </w:r>
            <w:proofErr w:type="spellEnd"/>
            <w:r w:rsidRPr="00052B79">
              <w:t xml:space="preserve"> </w:t>
            </w:r>
            <w:proofErr w:type="spellStart"/>
            <w:r w:rsidRPr="00052B79">
              <w:t>oppdragsgivers</w:t>
            </w:r>
            <w:proofErr w:type="spellEnd"/>
            <w:r w:rsidRPr="00052B79">
              <w:t xml:space="preserve"> </w:t>
            </w:r>
            <w:proofErr w:type="spellStart"/>
            <w:r w:rsidRPr="00052B79">
              <w:t>beskrivelse</w:t>
            </w:r>
            <w:proofErr w:type="spellEnd"/>
            <w:r w:rsidRPr="00052B79">
              <w:t xml:space="preserve"> av </w:t>
            </w:r>
            <w:proofErr w:type="spellStart"/>
            <w:r w:rsidRPr="00052B79">
              <w:t>oppdraget</w:t>
            </w:r>
            <w:proofErr w:type="spellEnd"/>
            <w:r w:rsidRPr="00052B79">
              <w:t xml:space="preserve">. </w:t>
            </w:r>
            <w:proofErr w:type="spellStart"/>
            <w:r w:rsidRPr="00052B79">
              <w:t>Beskrivelsen</w:t>
            </w:r>
            <w:proofErr w:type="spellEnd"/>
            <w:r w:rsidRPr="00052B79">
              <w:t xml:space="preserve"> </w:t>
            </w:r>
            <w:proofErr w:type="spellStart"/>
            <w:r w:rsidRPr="00052B79">
              <w:t>skal</w:t>
            </w:r>
            <w:proofErr w:type="spellEnd"/>
            <w:r w:rsidRPr="00052B79">
              <w:t xml:space="preserve"> </w:t>
            </w:r>
            <w:proofErr w:type="spellStart"/>
            <w:r w:rsidRPr="00052B79">
              <w:t>ikke</w:t>
            </w:r>
            <w:proofErr w:type="spellEnd"/>
            <w:r w:rsidRPr="00052B79">
              <w:t xml:space="preserve"> </w:t>
            </w:r>
            <w:proofErr w:type="spellStart"/>
            <w:r w:rsidRPr="00052B79">
              <w:t>overskride</w:t>
            </w:r>
            <w:proofErr w:type="spellEnd"/>
            <w:r w:rsidRPr="00052B79">
              <w:t xml:space="preserve"> 2 A4 sider med Calibri </w:t>
            </w:r>
            <w:proofErr w:type="spellStart"/>
            <w:r w:rsidRPr="00052B79">
              <w:t>skriftstørrelse</w:t>
            </w:r>
            <w:proofErr w:type="spellEnd"/>
            <w:r w:rsidRPr="00052B79">
              <w:t xml:space="preserve"> 11.</w:t>
            </w:r>
          </w:p>
          <w:p w14:paraId="00D9CE0F" w14:textId="77777777" w:rsidR="00052B79" w:rsidRPr="00052B79" w:rsidRDefault="00052B79" w:rsidP="00052B79"/>
        </w:tc>
      </w:tr>
      <w:tr w:rsidR="00052B79" w:rsidRPr="00052B79" w14:paraId="06CA51F6" w14:textId="77777777" w:rsidTr="001252AF">
        <w:tc>
          <w:tcPr>
            <w:tcW w:w="4813" w:type="dxa"/>
          </w:tcPr>
          <w:p w14:paraId="521BB857" w14:textId="77777777" w:rsidR="00052B79" w:rsidRPr="00052B79" w:rsidRDefault="00052B79" w:rsidP="00052B79">
            <w:proofErr w:type="spellStart"/>
            <w:r w:rsidRPr="00052B79">
              <w:rPr>
                <w:bCs/>
              </w:rPr>
              <w:t>Timespris</w:t>
            </w:r>
            <w:proofErr w:type="spellEnd"/>
            <w:r w:rsidRPr="00052B79">
              <w:rPr>
                <w:bCs/>
              </w:rPr>
              <w:t xml:space="preserve"> for </w:t>
            </w:r>
            <w:proofErr w:type="spellStart"/>
            <w:r w:rsidRPr="00052B79">
              <w:rPr>
                <w:bCs/>
              </w:rPr>
              <w:t>tilbudt</w:t>
            </w:r>
            <w:proofErr w:type="spellEnd"/>
            <w:r w:rsidRPr="00052B79">
              <w:rPr>
                <w:bCs/>
              </w:rPr>
              <w:t xml:space="preserve">(e) </w:t>
            </w:r>
            <w:proofErr w:type="spellStart"/>
            <w:r w:rsidRPr="00052B79">
              <w:rPr>
                <w:bCs/>
              </w:rPr>
              <w:t>ressurs</w:t>
            </w:r>
            <w:proofErr w:type="spellEnd"/>
            <w:r w:rsidRPr="00052B79">
              <w:rPr>
                <w:bCs/>
              </w:rPr>
              <w:t>(er)</w:t>
            </w:r>
          </w:p>
        </w:tc>
        <w:tc>
          <w:tcPr>
            <w:tcW w:w="4958" w:type="dxa"/>
          </w:tcPr>
          <w:p w14:paraId="0C7BB2D5" w14:textId="77777777" w:rsidR="00052B79" w:rsidRPr="00052B79" w:rsidRDefault="00052B79" w:rsidP="00052B79">
            <w:proofErr w:type="spellStart"/>
            <w:r w:rsidRPr="00052B79">
              <w:t>Angis</w:t>
            </w:r>
            <w:proofErr w:type="spellEnd"/>
            <w:r w:rsidRPr="00052B79">
              <w:t xml:space="preserve"> </w:t>
            </w:r>
            <w:proofErr w:type="spellStart"/>
            <w:r w:rsidRPr="00052B79">
              <w:t>i</w:t>
            </w:r>
            <w:proofErr w:type="spellEnd"/>
            <w:r w:rsidRPr="00052B79">
              <w:t xml:space="preserve"> </w:t>
            </w:r>
            <w:proofErr w:type="spellStart"/>
            <w:r w:rsidRPr="00052B79">
              <w:t>tilbudsbrevet</w:t>
            </w:r>
            <w:proofErr w:type="spellEnd"/>
            <w:r w:rsidRPr="00052B79">
              <w:t xml:space="preserve">. Det </w:t>
            </w:r>
            <w:proofErr w:type="spellStart"/>
            <w:r w:rsidRPr="00052B79">
              <w:t>skal</w:t>
            </w:r>
            <w:proofErr w:type="spellEnd"/>
            <w:r w:rsidRPr="00052B79">
              <w:t xml:space="preserve"> </w:t>
            </w:r>
            <w:proofErr w:type="spellStart"/>
            <w:r w:rsidRPr="00052B79">
              <w:t>kun</w:t>
            </w:r>
            <w:proofErr w:type="spellEnd"/>
            <w:r w:rsidRPr="00052B79">
              <w:t xml:space="preserve"> </w:t>
            </w:r>
            <w:proofErr w:type="spellStart"/>
            <w:r w:rsidRPr="00052B79">
              <w:t>oppgis</w:t>
            </w:r>
            <w:proofErr w:type="spellEnd"/>
            <w:r w:rsidRPr="00052B79">
              <w:t xml:space="preserve"> </w:t>
            </w:r>
            <w:proofErr w:type="spellStart"/>
            <w:r w:rsidRPr="00052B79">
              <w:t>en</w:t>
            </w:r>
            <w:proofErr w:type="spellEnd"/>
            <w:r w:rsidRPr="00052B79">
              <w:t xml:space="preserve"> </w:t>
            </w:r>
            <w:proofErr w:type="spellStart"/>
            <w:r w:rsidRPr="00052B79">
              <w:t>felles</w:t>
            </w:r>
            <w:proofErr w:type="spellEnd"/>
            <w:r w:rsidRPr="00052B79">
              <w:t xml:space="preserve"> </w:t>
            </w:r>
            <w:proofErr w:type="spellStart"/>
            <w:r w:rsidRPr="00052B79">
              <w:t>timepris</w:t>
            </w:r>
            <w:proofErr w:type="spellEnd"/>
            <w:r w:rsidRPr="00052B79">
              <w:t xml:space="preserve"> </w:t>
            </w:r>
            <w:proofErr w:type="spellStart"/>
            <w:r w:rsidRPr="00052B79">
              <w:t>uavhengig</w:t>
            </w:r>
            <w:proofErr w:type="spellEnd"/>
            <w:r w:rsidRPr="00052B79">
              <w:t xml:space="preserve"> av </w:t>
            </w:r>
            <w:proofErr w:type="spellStart"/>
            <w:r w:rsidRPr="00052B79">
              <w:t>antall</w:t>
            </w:r>
            <w:proofErr w:type="spellEnd"/>
            <w:r w:rsidRPr="00052B79">
              <w:t xml:space="preserve"> </w:t>
            </w:r>
            <w:proofErr w:type="spellStart"/>
            <w:r w:rsidRPr="00052B79">
              <w:t>ressurser</w:t>
            </w:r>
            <w:proofErr w:type="spellEnd"/>
            <w:r w:rsidRPr="00052B79">
              <w:t xml:space="preserve"> </w:t>
            </w:r>
            <w:proofErr w:type="spellStart"/>
            <w:r w:rsidRPr="00052B79">
              <w:t>som</w:t>
            </w:r>
            <w:proofErr w:type="spellEnd"/>
            <w:r w:rsidRPr="00052B79">
              <w:t xml:space="preserve"> </w:t>
            </w:r>
            <w:proofErr w:type="spellStart"/>
            <w:r w:rsidRPr="00052B79">
              <w:t>tilbys</w:t>
            </w:r>
            <w:proofErr w:type="spellEnd"/>
            <w:r w:rsidRPr="00052B79">
              <w:t xml:space="preserve"> </w:t>
            </w:r>
            <w:proofErr w:type="spellStart"/>
            <w:r w:rsidRPr="00052B79">
              <w:t>og</w:t>
            </w:r>
            <w:proofErr w:type="spellEnd"/>
            <w:r w:rsidRPr="00052B79">
              <w:t xml:space="preserve"> om det </w:t>
            </w:r>
            <w:proofErr w:type="spellStart"/>
            <w:r w:rsidRPr="00052B79">
              <w:t>benyttet</w:t>
            </w:r>
            <w:proofErr w:type="spellEnd"/>
            <w:r w:rsidRPr="00052B79">
              <w:t xml:space="preserve"> </w:t>
            </w:r>
            <w:proofErr w:type="spellStart"/>
            <w:r w:rsidRPr="00052B79">
              <w:t>underleverandør</w:t>
            </w:r>
            <w:proofErr w:type="spellEnd"/>
            <w:r w:rsidRPr="00052B79">
              <w:t>.</w:t>
            </w:r>
          </w:p>
          <w:p w14:paraId="008844F6" w14:textId="77777777" w:rsidR="00052B79" w:rsidRPr="00052B79" w:rsidRDefault="00052B79" w:rsidP="00052B79"/>
        </w:tc>
      </w:tr>
    </w:tbl>
    <w:p w14:paraId="71D4F78E" w14:textId="77777777" w:rsidR="001252AF" w:rsidRDefault="001252AF" w:rsidP="001252AF">
      <w:pPr>
        <w:pStyle w:val="Overskrift2"/>
        <w:numPr>
          <w:ilvl w:val="0"/>
          <w:numId w:val="0"/>
        </w:numPr>
      </w:pPr>
      <w:bookmarkStart w:id="15" w:name="_Toc216183438"/>
    </w:p>
    <w:p w14:paraId="1AB6ED83" w14:textId="7A0D7881" w:rsidR="00052B79" w:rsidRPr="001252AF" w:rsidRDefault="00052B79" w:rsidP="001252AF">
      <w:pPr>
        <w:pStyle w:val="Overskrift2"/>
      </w:pPr>
      <w:r w:rsidRPr="001252AF">
        <w:t>Meddelelse om tildeling</w:t>
      </w:r>
      <w:bookmarkEnd w:id="15"/>
    </w:p>
    <w:p w14:paraId="76C280D5" w14:textId="77777777" w:rsidR="00052B79" w:rsidRPr="00052B79" w:rsidRDefault="00052B79" w:rsidP="00052B79">
      <w:r w:rsidRPr="00052B79">
        <w:t>Oppdragsgiver sender ut meddelelse om valg av leverandør skriftlig til samtlige tilbydere i konkurransen.</w:t>
      </w:r>
    </w:p>
    <w:p w14:paraId="1ED56374" w14:textId="77777777" w:rsidR="00052B79" w:rsidRPr="00052B79" w:rsidRDefault="00052B79" w:rsidP="00052B79"/>
    <w:p w14:paraId="76CB75FE" w14:textId="77777777" w:rsidR="00234C1E" w:rsidRDefault="00052B79" w:rsidP="00052B79">
      <w:r w:rsidRPr="00052B79">
        <w:t>Det vil bli gitt en karensperiode på 7 dager regnet fra meddelelsen sendes ut, før kontrakt inngås.</w:t>
      </w:r>
    </w:p>
    <w:p w14:paraId="7B5522F1" w14:textId="41A6114A" w:rsidR="00052B79" w:rsidRPr="00052B79" w:rsidRDefault="00052B79" w:rsidP="00052B79"/>
    <w:p w14:paraId="0C2A7489" w14:textId="77777777" w:rsidR="00052B79" w:rsidRPr="00052B79" w:rsidRDefault="00052B79" w:rsidP="00234C1E">
      <w:pPr>
        <w:pStyle w:val="Overskrift1"/>
      </w:pPr>
      <w:bookmarkStart w:id="16" w:name="_Toc216183439"/>
      <w:r w:rsidRPr="00052B79">
        <w:t>Innlevering og utforming av tilbud</w:t>
      </w:r>
      <w:bookmarkEnd w:id="16"/>
    </w:p>
    <w:p w14:paraId="53C55E58" w14:textId="77777777" w:rsidR="00052B79" w:rsidRPr="00234C1E" w:rsidRDefault="00052B79" w:rsidP="00234C1E">
      <w:pPr>
        <w:pStyle w:val="Overskrift2"/>
      </w:pPr>
      <w:bookmarkStart w:id="17" w:name="_Toc216183440"/>
      <w:r w:rsidRPr="00234C1E">
        <w:t>Innlevering</w:t>
      </w:r>
      <w:bookmarkEnd w:id="17"/>
    </w:p>
    <w:p w14:paraId="55C1471C" w14:textId="77777777" w:rsidR="00052B79" w:rsidRDefault="00052B79" w:rsidP="00052B79">
      <w:r w:rsidRPr="00052B79">
        <w:t xml:space="preserve">Tilbudet sendes på epost til: </w:t>
      </w:r>
      <w:r w:rsidRPr="00052B79">
        <w:rPr>
          <w:highlight w:val="yellow"/>
        </w:rPr>
        <w:t>[e-postadresse]</w:t>
      </w:r>
      <w:r w:rsidRPr="00052B79">
        <w:t xml:space="preserve">. </w:t>
      </w:r>
    </w:p>
    <w:p w14:paraId="775107E7" w14:textId="77777777" w:rsidR="00234C1E" w:rsidRPr="00052B79" w:rsidRDefault="00234C1E" w:rsidP="00052B79"/>
    <w:p w14:paraId="72D1E1A6" w14:textId="77777777" w:rsidR="00052B79" w:rsidRPr="00052B79" w:rsidRDefault="00052B79" w:rsidP="00234C1E">
      <w:pPr>
        <w:pStyle w:val="Overskrift2"/>
      </w:pPr>
      <w:bookmarkStart w:id="18" w:name="_Toc216183441"/>
      <w:r w:rsidRPr="00052B79">
        <w:t>Utforming</w:t>
      </w:r>
      <w:bookmarkEnd w:id="18"/>
    </w:p>
    <w:p w14:paraId="78CA8D65" w14:textId="77777777" w:rsidR="00052B79" w:rsidRPr="00052B79" w:rsidRDefault="00052B79" w:rsidP="00052B79">
      <w:r w:rsidRPr="00052B79">
        <w:t xml:space="preserve">Tilbudet skal utarbeides i henhold til de spesifikasjoner og avgrensninger som er gjort i konkurransedokumentene. Det er leverandørens ansvar å levere et korrekt og komplett tilbud. </w:t>
      </w:r>
    </w:p>
    <w:p w14:paraId="0D9F51B5" w14:textId="77777777" w:rsidR="00052B79" w:rsidRPr="00052B79" w:rsidRDefault="00052B79" w:rsidP="00052B79"/>
    <w:p w14:paraId="340E4387" w14:textId="77777777" w:rsidR="00052B79" w:rsidRPr="00052B79" w:rsidRDefault="00052B79" w:rsidP="00052B79">
      <w:r w:rsidRPr="00052B79">
        <w:t xml:space="preserve">Komplett tilbud skal bestå av følgende dokumenter: </w:t>
      </w:r>
    </w:p>
    <w:p w14:paraId="2241636B" w14:textId="77777777" w:rsidR="00052B79" w:rsidRPr="00052B79" w:rsidRDefault="00052B79" w:rsidP="00052B79">
      <w:pPr>
        <w:numPr>
          <w:ilvl w:val="0"/>
          <w:numId w:val="20"/>
        </w:numPr>
      </w:pPr>
      <w:r w:rsidRPr="00052B79">
        <w:t>Tilbudsbrev</w:t>
      </w:r>
    </w:p>
    <w:p w14:paraId="418FBD63" w14:textId="77777777" w:rsidR="00052B79" w:rsidRPr="00052B79" w:rsidRDefault="00052B79" w:rsidP="00052B79">
      <w:pPr>
        <w:numPr>
          <w:ilvl w:val="0"/>
          <w:numId w:val="20"/>
        </w:numPr>
      </w:pPr>
      <w:r w:rsidRPr="00052B79">
        <w:t>Firmaattest</w:t>
      </w:r>
    </w:p>
    <w:p w14:paraId="42615DAD" w14:textId="77777777" w:rsidR="00052B79" w:rsidRPr="00052B79" w:rsidRDefault="00052B79" w:rsidP="00052B79">
      <w:pPr>
        <w:numPr>
          <w:ilvl w:val="0"/>
          <w:numId w:val="20"/>
        </w:numPr>
      </w:pPr>
      <w:r w:rsidRPr="00052B79">
        <w:t>Attest for skatt og merverdiavgift</w:t>
      </w:r>
    </w:p>
    <w:p w14:paraId="2C53801A" w14:textId="77777777" w:rsidR="00052B79" w:rsidRPr="00052B79" w:rsidRDefault="00052B79" w:rsidP="00052B79">
      <w:pPr>
        <w:numPr>
          <w:ilvl w:val="0"/>
          <w:numId w:val="20"/>
        </w:numPr>
      </w:pPr>
      <w:r w:rsidRPr="00052B79">
        <w:t>Svar på tildelingskriteriene</w:t>
      </w:r>
    </w:p>
    <w:p w14:paraId="1A663F83" w14:textId="77777777" w:rsidR="00052B79" w:rsidRPr="00052B79" w:rsidRDefault="00052B79" w:rsidP="00052B79">
      <w:pPr>
        <w:numPr>
          <w:ilvl w:val="0"/>
          <w:numId w:val="20"/>
        </w:numPr>
      </w:pPr>
      <w:r w:rsidRPr="00052B79">
        <w:t>Eventuelle opplysninger om bruk av underleverandører</w:t>
      </w:r>
    </w:p>
    <w:p w14:paraId="5F9F44CD" w14:textId="77777777" w:rsidR="00052B79" w:rsidRPr="00052B79" w:rsidRDefault="00052B79" w:rsidP="00052B79">
      <w:pPr>
        <w:numPr>
          <w:ilvl w:val="0"/>
          <w:numId w:val="20"/>
        </w:numPr>
      </w:pPr>
      <w:r w:rsidRPr="00052B79">
        <w:t>Sladdet versjon av tilbudet, eventuell bekreftelse på at tilbudet ikke inneholder forretningshemmeligheter</w:t>
      </w:r>
    </w:p>
    <w:p w14:paraId="7C1F5FDC" w14:textId="77777777" w:rsidR="00052B79" w:rsidRPr="00052B79" w:rsidRDefault="00052B79" w:rsidP="00052B79"/>
    <w:p w14:paraId="5AAD70A2" w14:textId="77777777" w:rsidR="00052B79" w:rsidRPr="00052B79" w:rsidRDefault="00052B79" w:rsidP="00052B79">
      <w:r w:rsidRPr="00052B79">
        <w:t xml:space="preserve">Manglende beskrivelser kan medføre at tilbudet må avvises. </w:t>
      </w:r>
    </w:p>
    <w:p w14:paraId="4AC6DE7A" w14:textId="77777777" w:rsidR="00052B79" w:rsidRPr="00052B79" w:rsidRDefault="00052B79" w:rsidP="00052B79"/>
    <w:p w14:paraId="4A51D02D" w14:textId="77777777" w:rsidR="00052B79" w:rsidRPr="00052B79" w:rsidRDefault="00052B79" w:rsidP="00052B79">
      <w:r w:rsidRPr="00052B79">
        <w:t xml:space="preserve">Det er ikke adgang til å gi alternative tilbud. </w:t>
      </w:r>
    </w:p>
    <w:p w14:paraId="3FAC30BB" w14:textId="77777777" w:rsidR="00052B79" w:rsidRPr="00052B79" w:rsidRDefault="00052B79" w:rsidP="00052B79"/>
    <w:p w14:paraId="4BD63C5E" w14:textId="77777777" w:rsidR="00052B79" w:rsidRDefault="00052B79" w:rsidP="00052B79">
      <w:r w:rsidRPr="00052B79">
        <w:t xml:space="preserve">Det er ikke adgang til å gi deltilbud. </w:t>
      </w:r>
    </w:p>
    <w:p w14:paraId="197F2A77" w14:textId="77777777" w:rsidR="00234C1E" w:rsidRPr="00052B79" w:rsidRDefault="00234C1E" w:rsidP="00052B79"/>
    <w:p w14:paraId="74D6B218" w14:textId="77777777" w:rsidR="00052B79" w:rsidRPr="00234C1E" w:rsidRDefault="00052B79" w:rsidP="00234C1E">
      <w:pPr>
        <w:pStyle w:val="Overskrift2"/>
      </w:pPr>
      <w:bookmarkStart w:id="19" w:name="_Toc216183442"/>
      <w:r w:rsidRPr="00234C1E">
        <w:t>Avvik</w:t>
      </w:r>
      <w:bookmarkEnd w:id="19"/>
    </w:p>
    <w:p w14:paraId="6B7B3BA7" w14:textId="77777777" w:rsidR="00052B79" w:rsidRPr="00052B79" w:rsidRDefault="00052B79" w:rsidP="00052B79">
      <w:r w:rsidRPr="00052B79">
        <w:t xml:space="preserve">Det er ikke anledning til å ta vesentlige avvik mot konkurransegrunnlaget (avvik mot grunnleggende elementer). Tilbud som inneholder slike vesentlige </w:t>
      </w:r>
      <w:proofErr w:type="gramStart"/>
      <w:r w:rsidRPr="00052B79">
        <w:t>avvik</w:t>
      </w:r>
      <w:proofErr w:type="gramEnd"/>
      <w:r w:rsidRPr="00052B79">
        <w:t xml:space="preserve"> vil bli avvist. </w:t>
      </w:r>
    </w:p>
    <w:p w14:paraId="71AC5619" w14:textId="77777777" w:rsidR="00052B79" w:rsidRPr="00052B79" w:rsidRDefault="00052B79" w:rsidP="00052B79"/>
    <w:p w14:paraId="7B6FF497" w14:textId="77777777" w:rsidR="00052B79" w:rsidRDefault="00052B79" w:rsidP="00052B79">
      <w:r w:rsidRPr="00052B79">
        <w:t xml:space="preserve">Det gjøres videre oppmerksom på at forbehold som ikke er ubetydelig kan føre til avvisning av tilbudet. Tilbud som inneholder forbehold som medfører at tilbudet ikke lar seg sammenligne med øvrige tilbud, vil bli avvist. </w:t>
      </w:r>
    </w:p>
    <w:p w14:paraId="02BF3EF6" w14:textId="77777777" w:rsidR="00234C1E" w:rsidRPr="00052B79" w:rsidRDefault="00234C1E" w:rsidP="00052B79"/>
    <w:p w14:paraId="11073A45" w14:textId="77777777" w:rsidR="00052B79" w:rsidRPr="00234C1E" w:rsidRDefault="00052B79" w:rsidP="00234C1E">
      <w:pPr>
        <w:pStyle w:val="Overskrift2"/>
      </w:pPr>
      <w:bookmarkStart w:id="20" w:name="_Toc216183443"/>
      <w:r w:rsidRPr="00234C1E">
        <w:t>Språk</w:t>
      </w:r>
      <w:bookmarkEnd w:id="20"/>
    </w:p>
    <w:p w14:paraId="5D5334D1" w14:textId="77777777" w:rsidR="00052B79" w:rsidRDefault="00052B79" w:rsidP="00052B79">
      <w:r w:rsidRPr="00052B79">
        <w:t xml:space="preserve">Tilbudet og øvrig informasjon skal leveres på norsk. </w:t>
      </w:r>
    </w:p>
    <w:p w14:paraId="44A118E7" w14:textId="77777777" w:rsidR="00234C1E" w:rsidRPr="00052B79" w:rsidRDefault="00234C1E" w:rsidP="00052B79"/>
    <w:p w14:paraId="5C1E2844" w14:textId="77777777" w:rsidR="00052B79" w:rsidRPr="00052B79" w:rsidRDefault="00052B79" w:rsidP="00234C1E">
      <w:pPr>
        <w:pStyle w:val="Overskrift2"/>
      </w:pPr>
      <w:bookmarkStart w:id="21" w:name="_Toc216183444"/>
      <w:r w:rsidRPr="00052B79">
        <w:t>Offentlighet</w:t>
      </w:r>
      <w:bookmarkEnd w:id="21"/>
    </w:p>
    <w:p w14:paraId="0BFB9997" w14:textId="77777777" w:rsidR="00052B79" w:rsidRPr="00052B79" w:rsidRDefault="00052B79" w:rsidP="00052B79">
      <w:r w:rsidRPr="00052B79">
        <w:t xml:space="preserve">Oppdragsgiver er omfattet av </w:t>
      </w:r>
      <w:proofErr w:type="spellStart"/>
      <w:r w:rsidRPr="00052B79">
        <w:t>Offentleglova</w:t>
      </w:r>
      <w:proofErr w:type="spellEnd"/>
      <w:r w:rsidRPr="00052B79">
        <w:t xml:space="preserve">. Dette innebærer at dokumenter knyttet til offentlige anskaffelser kan bli gjenstand for innsynsbegjæring. Leverandørene bes derfor levere en utgave av tilbudet hvor det som leverandøren mener er forretningshemmeligheter er sladdet. Ved begjæring om innsyn, skal oppdragsgiver uavhengig av dette vurdere hvorvidt opplysningene er av en slik art at oppdragsgiver plikter å </w:t>
      </w:r>
      <w:proofErr w:type="gramStart"/>
      <w:r w:rsidRPr="00052B79">
        <w:t>unnta</w:t>
      </w:r>
      <w:proofErr w:type="gramEnd"/>
      <w:r w:rsidRPr="00052B79">
        <w:t xml:space="preserve"> dem fra offentlighet. For hver sladding skal det derfor gis en begrunnelse for hvorfor leverandøren mener at opplysningene er taushetsbelagt slik at oppdragsgiver har et bedre grunnlag for sin vurdering av hvorvidt sladdingen kan opprettholdes som forretningshemmeligheter.</w:t>
      </w:r>
    </w:p>
    <w:p w14:paraId="4E3FE403" w14:textId="77777777" w:rsidR="00052B79" w:rsidRPr="00052B79" w:rsidRDefault="00052B79" w:rsidP="00052B79"/>
    <w:p w14:paraId="041B1CBD" w14:textId="77777777" w:rsidR="00052B79" w:rsidRDefault="00052B79" w:rsidP="00052B79">
      <w:r w:rsidRPr="00052B79">
        <w:t xml:space="preserve">Det er avgjørende at det har en «konkurransemessig betydning å hemmeligholde» dokumentene, slik at det kan medføre økonomisk tap for bedriften. Oppdragsgiver avgjør endelig hvilken informasjon som kan offentliggjøres. </w:t>
      </w:r>
    </w:p>
    <w:p w14:paraId="7FD41B9E" w14:textId="77777777" w:rsidR="00234C1E" w:rsidRPr="00052B79" w:rsidRDefault="00234C1E" w:rsidP="00052B79"/>
    <w:p w14:paraId="1F2A2361" w14:textId="77777777" w:rsidR="00052B79" w:rsidRPr="00052B79" w:rsidRDefault="00052B79" w:rsidP="00234C1E">
      <w:pPr>
        <w:pStyle w:val="Overskrift2"/>
      </w:pPr>
      <w:bookmarkStart w:id="22" w:name="_Toc216183445"/>
      <w:r w:rsidRPr="00052B79">
        <w:t>Kostnader i forbindelse med konkurransen</w:t>
      </w:r>
      <w:bookmarkEnd w:id="22"/>
    </w:p>
    <w:p w14:paraId="2E9BF3DE" w14:textId="77777777" w:rsidR="00052B79" w:rsidRDefault="00052B79" w:rsidP="00052B79">
      <w:r w:rsidRPr="00052B79">
        <w:t xml:space="preserve">Alle kostnader knyttet til utarbeidelse av tilbudet og gjennomføring av konkurransen er tilbyders ansvar. </w:t>
      </w:r>
    </w:p>
    <w:p w14:paraId="5AC5D37E" w14:textId="77777777" w:rsidR="00234C1E" w:rsidRDefault="00234C1E" w:rsidP="00052B79"/>
    <w:p w14:paraId="6D725114" w14:textId="77777777" w:rsidR="00234C1E" w:rsidRDefault="00234C1E" w:rsidP="00052B79"/>
    <w:p w14:paraId="13B30535" w14:textId="77777777" w:rsidR="00234C1E" w:rsidRDefault="00234C1E" w:rsidP="00052B79"/>
    <w:p w14:paraId="224B56CB" w14:textId="77777777" w:rsidR="00234C1E" w:rsidRPr="00052B79" w:rsidRDefault="00234C1E" w:rsidP="00052B79"/>
    <w:p w14:paraId="2FE744E5" w14:textId="77777777" w:rsidR="00052B79" w:rsidRPr="00234C1E" w:rsidRDefault="00052B79" w:rsidP="00234C1E">
      <w:pPr>
        <w:pStyle w:val="Overskrift1"/>
      </w:pPr>
      <w:bookmarkStart w:id="23" w:name="_Toc216183446"/>
      <w:r w:rsidRPr="00234C1E">
        <w:lastRenderedPageBreak/>
        <w:t>Kravspesifikasjon/oppdragsbeskrivelse</w:t>
      </w:r>
      <w:bookmarkEnd w:id="23"/>
    </w:p>
    <w:p w14:paraId="564AD656" w14:textId="77777777" w:rsidR="00052B79" w:rsidRPr="00052B79" w:rsidRDefault="00052B79" w:rsidP="00234C1E">
      <w:pPr>
        <w:pStyle w:val="Overskrift2"/>
      </w:pPr>
      <w:bookmarkStart w:id="24" w:name="_Toc216183447"/>
      <w:r w:rsidRPr="00052B79">
        <w:t>Overordnet</w:t>
      </w:r>
      <w:bookmarkEnd w:id="24"/>
    </w:p>
    <w:p w14:paraId="100D9695" w14:textId="77777777" w:rsidR="00052B79" w:rsidRPr="00052B79" w:rsidRDefault="00052B79" w:rsidP="00052B79">
      <w:r w:rsidRPr="00052B79">
        <w:t xml:space="preserve">Konsulenten skal yte bistand til prosjektet knyttet til gjennomføring av energisparekontrakter. </w:t>
      </w:r>
    </w:p>
    <w:p w14:paraId="745696D6" w14:textId="77777777" w:rsidR="00052B79" w:rsidRPr="00052B79" w:rsidRDefault="00052B79" w:rsidP="00052B79"/>
    <w:p w14:paraId="38E57F3C" w14:textId="77777777" w:rsidR="00052B79" w:rsidRPr="00052B79" w:rsidRDefault="00052B79" w:rsidP="00052B79">
      <w:r w:rsidRPr="00052B79">
        <w:t xml:space="preserve">Bistand skal ytes i form av rådgivning, ved deltakelse i møter/forhandlinger, samt ved utførelse av praktiske oppgaver som for eksempel utarbeidelse av konkurransedokumenter. </w:t>
      </w:r>
    </w:p>
    <w:p w14:paraId="574F056D" w14:textId="77777777" w:rsidR="00052B79" w:rsidRPr="00052B79" w:rsidRDefault="00052B79" w:rsidP="00052B79"/>
    <w:p w14:paraId="0D8FFE44" w14:textId="77777777" w:rsidR="00052B79" w:rsidRPr="00052B79" w:rsidRDefault="00052B79" w:rsidP="00052B79">
      <w:r w:rsidRPr="00052B79">
        <w:t xml:space="preserve">Det forventes at konsulenten tar en aktiv rolle i forhandlingsmøter, analysegjennomganger og ellers i teknisk/økonomisk/juridiske diskusjoner med entreprenørene. </w:t>
      </w:r>
    </w:p>
    <w:p w14:paraId="681A3E1C" w14:textId="77777777" w:rsidR="00052B79" w:rsidRPr="00052B79" w:rsidRDefault="00052B79" w:rsidP="00052B79"/>
    <w:p w14:paraId="51CD95FB" w14:textId="77777777" w:rsidR="00052B79" w:rsidRPr="00052B79" w:rsidRDefault="00052B79" w:rsidP="00052B79">
      <w:r w:rsidRPr="00052B79">
        <w:t xml:space="preserve">Det kan også være aktuelt med deltagelse i politiske møter. </w:t>
      </w:r>
    </w:p>
    <w:p w14:paraId="56FFA7E8" w14:textId="77777777" w:rsidR="00052B79" w:rsidRPr="00052B79" w:rsidRDefault="00052B79" w:rsidP="00052B79"/>
    <w:p w14:paraId="28D95470" w14:textId="77777777" w:rsidR="00052B79" w:rsidRPr="00052B79" w:rsidRDefault="00052B79" w:rsidP="00052B79">
      <w:r w:rsidRPr="00052B79">
        <w:t xml:space="preserve">Leveransen i anskaffelsen av </w:t>
      </w:r>
      <w:proofErr w:type="spellStart"/>
      <w:r w:rsidRPr="00052B79">
        <w:t>EPC</w:t>
      </w:r>
      <w:proofErr w:type="spellEnd"/>
      <w:r w:rsidRPr="00052B79">
        <w:t xml:space="preserve"> konsulent må tilpasses størrelsen til den enkelte kommune, avhengig av hvilke faser det forespørres bistand for. Det anslås at en kommune med et areal på formålsbygg (barnehager, skoler, rådhus, helsebygg, idrettsbygg, kulturbygg) lik ca. 30-90 000 m2, kan forvente en verdi på anskaffelsen av </w:t>
      </w:r>
      <w:proofErr w:type="spellStart"/>
      <w:r w:rsidRPr="00052B79">
        <w:t>EPC</w:t>
      </w:r>
      <w:proofErr w:type="spellEnd"/>
      <w:r w:rsidRPr="00052B79">
        <w:t xml:space="preserve"> konsulent for de ulike fasene:</w:t>
      </w:r>
    </w:p>
    <w:p w14:paraId="34890868" w14:textId="77777777" w:rsidR="00052B79" w:rsidRPr="00052B79" w:rsidRDefault="00052B79" w:rsidP="00052B79">
      <w:r w:rsidRPr="00052B79">
        <w:t>Fase 0-1: 200-400 timer</w:t>
      </w:r>
    </w:p>
    <w:p w14:paraId="08144EB5" w14:textId="77777777" w:rsidR="00052B79" w:rsidRPr="00052B79" w:rsidRDefault="00052B79" w:rsidP="00052B79">
      <w:r w:rsidRPr="00052B79">
        <w:t>Fase 2: 50-</w:t>
      </w:r>
      <w:proofErr w:type="gramStart"/>
      <w:r w:rsidRPr="00052B79">
        <w:t>100  timer</w:t>
      </w:r>
      <w:proofErr w:type="gramEnd"/>
    </w:p>
    <w:p w14:paraId="0E1C2FD4" w14:textId="77777777" w:rsidR="00052B79" w:rsidRDefault="00052B79" w:rsidP="00052B79">
      <w:r w:rsidRPr="00052B79">
        <w:t>Fase 3: 50 t/år</w:t>
      </w:r>
    </w:p>
    <w:p w14:paraId="14179D7F" w14:textId="77777777" w:rsidR="00234C1E" w:rsidRPr="00052B79" w:rsidRDefault="00234C1E" w:rsidP="00052B79"/>
    <w:p w14:paraId="6A6382B9" w14:textId="77777777" w:rsidR="00052B79" w:rsidRPr="00052B79" w:rsidRDefault="00052B79" w:rsidP="00234C1E">
      <w:pPr>
        <w:pStyle w:val="Overskrift2"/>
      </w:pPr>
      <w:bookmarkStart w:id="25" w:name="_Toc216183448"/>
      <w:r w:rsidRPr="00052B79">
        <w:t>Oppdragets karakter og omfang</w:t>
      </w:r>
      <w:bookmarkEnd w:id="25"/>
      <w:r w:rsidRPr="00052B79">
        <w:t xml:space="preserve"> </w:t>
      </w:r>
    </w:p>
    <w:p w14:paraId="069AE195" w14:textId="77777777" w:rsidR="00052B79" w:rsidRPr="00052B79" w:rsidRDefault="00052B79" w:rsidP="00052B79">
      <w:r w:rsidRPr="00052B79">
        <w:t xml:space="preserve">Anskaffelsen gjelder kjøp av konsulenttimer ved behov. Oppdraget bør begrenses til det </w:t>
      </w:r>
      <w:proofErr w:type="spellStart"/>
      <w:r w:rsidRPr="00052B79">
        <w:t>EPC</w:t>
      </w:r>
      <w:proofErr w:type="spellEnd"/>
      <w:r w:rsidRPr="00052B79">
        <w:t>-spesifikke i prosjektet.</w:t>
      </w:r>
    </w:p>
    <w:p w14:paraId="7ECCB398" w14:textId="77777777" w:rsidR="00052B79" w:rsidRPr="00052B79" w:rsidRDefault="00052B79" w:rsidP="00052B79"/>
    <w:p w14:paraId="0E12BD57" w14:textId="77777777" w:rsidR="00052B79" w:rsidRPr="00052B79" w:rsidRDefault="00052B79" w:rsidP="00052B79">
      <w:r w:rsidRPr="00052B79">
        <w:t xml:space="preserve">Det forventes behov for bistand ved følgende aktiviteter, som </w:t>
      </w:r>
      <w:r w:rsidRPr="00052B79">
        <w:rPr>
          <w:highlight w:val="yellow"/>
        </w:rPr>
        <w:t xml:space="preserve">[De nedenstående punktene er kun eksempler og oppdragsgiver må gjennomgå forslagene for å se om det er noen av aktivitetene som skal tas bort, eventuelt om det er aktiviteter som skal legges til. Hvilke punkter som skal med, avhenger blant annet av hvilke behov oppdragsgiver ønsker konsulenten skal dekke i de ulike fasene og om oppdragsgiver har særlige behov som ikke </w:t>
      </w:r>
      <w:proofErr w:type="gramStart"/>
      <w:r w:rsidRPr="00052B79">
        <w:rPr>
          <w:highlight w:val="yellow"/>
        </w:rPr>
        <w:t>fremkommer</w:t>
      </w:r>
      <w:proofErr w:type="gramEnd"/>
      <w:r w:rsidRPr="00052B79">
        <w:rPr>
          <w:highlight w:val="yellow"/>
        </w:rPr>
        <w:t xml:space="preserve"> av eksemplene]</w:t>
      </w:r>
    </w:p>
    <w:p w14:paraId="7FF67477" w14:textId="77777777" w:rsidR="00052B79" w:rsidRPr="00052B79" w:rsidRDefault="00052B79" w:rsidP="00052B79"/>
    <w:p w14:paraId="2CDEEC79" w14:textId="77777777" w:rsidR="00052B79" w:rsidRPr="00052B79" w:rsidRDefault="00052B79" w:rsidP="00052B79">
      <w:pPr>
        <w:rPr>
          <w:b/>
          <w:bCs/>
        </w:rPr>
      </w:pPr>
      <w:r w:rsidRPr="00052B79">
        <w:rPr>
          <w:b/>
          <w:bCs/>
        </w:rPr>
        <w:t xml:space="preserve">Fase 0: Konkurranse om </w:t>
      </w:r>
      <w:proofErr w:type="spellStart"/>
      <w:r w:rsidRPr="00052B79">
        <w:rPr>
          <w:b/>
          <w:bCs/>
        </w:rPr>
        <w:t>EPC</w:t>
      </w:r>
      <w:proofErr w:type="spellEnd"/>
      <w:r w:rsidRPr="00052B79">
        <w:rPr>
          <w:b/>
          <w:bCs/>
        </w:rPr>
        <w:t xml:space="preserve">-kontrakt </w:t>
      </w:r>
    </w:p>
    <w:p w14:paraId="7F229F84" w14:textId="77777777" w:rsidR="00052B79" w:rsidRPr="00052B79" w:rsidRDefault="00052B79" w:rsidP="00052B79">
      <w:r w:rsidRPr="00052B79">
        <w:t>Bistanden vil i hovedsak bestå av følgende:</w:t>
      </w:r>
    </w:p>
    <w:p w14:paraId="6E4E88AE" w14:textId="77777777" w:rsidR="00052B79" w:rsidRPr="00052B79" w:rsidRDefault="00052B79" w:rsidP="00052B79">
      <w:pPr>
        <w:numPr>
          <w:ilvl w:val="0"/>
          <w:numId w:val="19"/>
        </w:numPr>
      </w:pPr>
      <w:r w:rsidRPr="00052B79">
        <w:t xml:space="preserve">Utvelgelse av bygninger for </w:t>
      </w:r>
      <w:proofErr w:type="spellStart"/>
      <w:r w:rsidRPr="00052B79">
        <w:t>EPC</w:t>
      </w:r>
      <w:proofErr w:type="spellEnd"/>
    </w:p>
    <w:p w14:paraId="55DE739F" w14:textId="77777777" w:rsidR="00052B79" w:rsidRPr="00052B79" w:rsidRDefault="00052B79" w:rsidP="00052B79">
      <w:pPr>
        <w:numPr>
          <w:ilvl w:val="0"/>
          <w:numId w:val="19"/>
        </w:numPr>
      </w:pPr>
      <w:r w:rsidRPr="00052B79">
        <w:t xml:space="preserve">Utarbeidelse av </w:t>
      </w:r>
      <w:proofErr w:type="spellStart"/>
      <w:r w:rsidRPr="00052B79">
        <w:t>Enovasøknad</w:t>
      </w:r>
      <w:proofErr w:type="spellEnd"/>
      <w:r w:rsidRPr="00052B79">
        <w:t xml:space="preserve"> (kartleggingsstøtte)</w:t>
      </w:r>
    </w:p>
    <w:p w14:paraId="520670B4" w14:textId="77777777" w:rsidR="00052B79" w:rsidRPr="00052B79" w:rsidRDefault="00052B79" w:rsidP="00052B79">
      <w:pPr>
        <w:numPr>
          <w:ilvl w:val="0"/>
          <w:numId w:val="19"/>
        </w:numPr>
      </w:pPr>
      <w:r w:rsidRPr="00052B79">
        <w:t>Utarbeiding av konkurransegrunnlag</w:t>
      </w:r>
    </w:p>
    <w:p w14:paraId="5C1E9057" w14:textId="77777777" w:rsidR="00052B79" w:rsidRPr="00052B79" w:rsidRDefault="00052B79" w:rsidP="00052B79">
      <w:pPr>
        <w:numPr>
          <w:ilvl w:val="0"/>
          <w:numId w:val="19"/>
        </w:numPr>
      </w:pPr>
      <w:r w:rsidRPr="00052B79">
        <w:lastRenderedPageBreak/>
        <w:t>Kunngjøring av konkurranse</w:t>
      </w:r>
    </w:p>
    <w:p w14:paraId="1B94497A" w14:textId="77777777" w:rsidR="00052B79" w:rsidRPr="00052B79" w:rsidRDefault="00052B79" w:rsidP="00052B79">
      <w:pPr>
        <w:numPr>
          <w:ilvl w:val="0"/>
          <w:numId w:val="19"/>
        </w:numPr>
      </w:pPr>
      <w:r w:rsidRPr="00052B79">
        <w:t>Tilbudsbefaring med energientreprenørene</w:t>
      </w:r>
    </w:p>
    <w:p w14:paraId="22D38811" w14:textId="77777777" w:rsidR="00052B79" w:rsidRPr="00052B79" w:rsidRDefault="00052B79" w:rsidP="00052B79">
      <w:pPr>
        <w:numPr>
          <w:ilvl w:val="0"/>
          <w:numId w:val="19"/>
        </w:numPr>
      </w:pPr>
      <w:r w:rsidRPr="00052B79">
        <w:t>Evaluering av innkomne tilbud og utvelgelse til forhandling</w:t>
      </w:r>
    </w:p>
    <w:p w14:paraId="2817B73D" w14:textId="77777777" w:rsidR="00052B79" w:rsidRPr="00052B79" w:rsidRDefault="00052B79" w:rsidP="00052B79">
      <w:pPr>
        <w:numPr>
          <w:ilvl w:val="0"/>
          <w:numId w:val="19"/>
        </w:numPr>
      </w:pPr>
      <w:r w:rsidRPr="00052B79">
        <w:t>Forhandlinger med energientreprenørene som er utvalgt til forhandlinger</w:t>
      </w:r>
    </w:p>
    <w:p w14:paraId="30DD6871" w14:textId="77777777" w:rsidR="00052B79" w:rsidRPr="00052B79" w:rsidRDefault="00052B79" w:rsidP="00052B79">
      <w:pPr>
        <w:numPr>
          <w:ilvl w:val="0"/>
          <w:numId w:val="19"/>
        </w:numPr>
      </w:pPr>
      <w:r w:rsidRPr="00052B79">
        <w:t>Evaluering og valg av tilbud</w:t>
      </w:r>
    </w:p>
    <w:p w14:paraId="38FC8341" w14:textId="77777777" w:rsidR="00052B79" w:rsidRPr="00052B79" w:rsidRDefault="00052B79" w:rsidP="00052B79">
      <w:pPr>
        <w:numPr>
          <w:ilvl w:val="0"/>
          <w:numId w:val="19"/>
        </w:numPr>
      </w:pPr>
      <w:r w:rsidRPr="00052B79">
        <w:t>Kontraktsinngåelse</w:t>
      </w:r>
    </w:p>
    <w:p w14:paraId="4A442409" w14:textId="77777777" w:rsidR="00052B79" w:rsidRPr="00052B79" w:rsidRDefault="00052B79" w:rsidP="00052B79">
      <w:pPr>
        <w:numPr>
          <w:ilvl w:val="0"/>
          <w:numId w:val="19"/>
        </w:numPr>
      </w:pPr>
      <w:r w:rsidRPr="00052B79">
        <w:rPr>
          <w:highlight w:val="yellow"/>
        </w:rPr>
        <w:t>[…]</w:t>
      </w:r>
    </w:p>
    <w:p w14:paraId="33275BCA" w14:textId="77777777" w:rsidR="00052B79" w:rsidRPr="00052B79" w:rsidRDefault="00052B79" w:rsidP="00052B79"/>
    <w:p w14:paraId="07F92B27" w14:textId="77777777" w:rsidR="00052B79" w:rsidRPr="00052B79" w:rsidRDefault="00052B79" w:rsidP="00052B79">
      <w:pPr>
        <w:rPr>
          <w:b/>
          <w:bCs/>
        </w:rPr>
      </w:pPr>
      <w:r w:rsidRPr="00052B79">
        <w:rPr>
          <w:b/>
          <w:bCs/>
        </w:rPr>
        <w:t xml:space="preserve">Fase 1: Analysefase </w:t>
      </w:r>
    </w:p>
    <w:p w14:paraId="7CF937AE" w14:textId="77777777" w:rsidR="00052B79" w:rsidRPr="00052B79" w:rsidRDefault="00052B79" w:rsidP="00052B79">
      <w:r w:rsidRPr="00052B79">
        <w:t>Bistanden vil i hovedsak bestå av følgende:</w:t>
      </w:r>
    </w:p>
    <w:p w14:paraId="7FD9F71B" w14:textId="77777777" w:rsidR="00052B79" w:rsidRPr="00052B79" w:rsidRDefault="00052B79" w:rsidP="00052B79">
      <w:pPr>
        <w:numPr>
          <w:ilvl w:val="0"/>
          <w:numId w:val="19"/>
        </w:numPr>
      </w:pPr>
      <w:r w:rsidRPr="00052B79">
        <w:t>Statusmøter med energientreprenør</w:t>
      </w:r>
    </w:p>
    <w:p w14:paraId="67E9D266" w14:textId="77777777" w:rsidR="00052B79" w:rsidRPr="00052B79" w:rsidRDefault="00052B79" w:rsidP="00052B79">
      <w:pPr>
        <w:numPr>
          <w:ilvl w:val="0"/>
          <w:numId w:val="19"/>
        </w:numPr>
      </w:pPr>
      <w:r w:rsidRPr="00052B79">
        <w:t>Evaluering av tiltak og utvelgelse av tiltakspakke</w:t>
      </w:r>
    </w:p>
    <w:p w14:paraId="10397C2F" w14:textId="77777777" w:rsidR="00052B79" w:rsidRPr="00052B79" w:rsidRDefault="00052B79" w:rsidP="00052B79">
      <w:pPr>
        <w:numPr>
          <w:ilvl w:val="0"/>
          <w:numId w:val="19"/>
        </w:numPr>
      </w:pPr>
      <w:r w:rsidRPr="00052B79">
        <w:t>Bistand ved politisk behandling av investeringspakke og garantiavtale</w:t>
      </w:r>
    </w:p>
    <w:p w14:paraId="085DC47C" w14:textId="77777777" w:rsidR="00052B79" w:rsidRPr="00052B79" w:rsidRDefault="00052B79" w:rsidP="00052B79">
      <w:pPr>
        <w:numPr>
          <w:ilvl w:val="0"/>
          <w:numId w:val="19"/>
        </w:numPr>
      </w:pPr>
      <w:r w:rsidRPr="00052B79">
        <w:t>Kontrahering opsjon</w:t>
      </w:r>
    </w:p>
    <w:p w14:paraId="10477F60" w14:textId="77777777" w:rsidR="00052B79" w:rsidRPr="00052B79" w:rsidRDefault="00052B79" w:rsidP="00052B79">
      <w:pPr>
        <w:numPr>
          <w:ilvl w:val="0"/>
          <w:numId w:val="19"/>
        </w:numPr>
      </w:pPr>
      <w:r w:rsidRPr="00052B79">
        <w:t xml:space="preserve">(Utarbeidelse av </w:t>
      </w:r>
      <w:proofErr w:type="spellStart"/>
      <w:r w:rsidRPr="00052B79">
        <w:t>Enova</w:t>
      </w:r>
      <w:proofErr w:type="spellEnd"/>
      <w:r w:rsidRPr="00052B79">
        <w:t>-søknad for tiltakspakken (gjennomføringsfasen)). Dette punktet kan også entreprenøren gjennomføre</w:t>
      </w:r>
    </w:p>
    <w:p w14:paraId="21EE2D70" w14:textId="77777777" w:rsidR="00052B79" w:rsidRPr="00052B79" w:rsidRDefault="00052B79" w:rsidP="00052B79">
      <w:pPr>
        <w:numPr>
          <w:ilvl w:val="0"/>
          <w:numId w:val="19"/>
        </w:numPr>
      </w:pPr>
      <w:r w:rsidRPr="00052B79">
        <w:rPr>
          <w:highlight w:val="yellow"/>
        </w:rPr>
        <w:t>[…]</w:t>
      </w:r>
    </w:p>
    <w:p w14:paraId="4951F7EE" w14:textId="77777777" w:rsidR="00052B79" w:rsidRPr="00052B79" w:rsidRDefault="00052B79" w:rsidP="00052B79"/>
    <w:p w14:paraId="68A141EC" w14:textId="77777777" w:rsidR="00052B79" w:rsidRPr="00052B79" w:rsidRDefault="00052B79" w:rsidP="00052B79">
      <w:pPr>
        <w:rPr>
          <w:b/>
          <w:bCs/>
        </w:rPr>
      </w:pPr>
      <w:r w:rsidRPr="00052B79">
        <w:rPr>
          <w:b/>
          <w:bCs/>
        </w:rPr>
        <w:t>Fase 2: Gjennomføringsfase</w:t>
      </w:r>
    </w:p>
    <w:p w14:paraId="0D6ADA1F" w14:textId="77777777" w:rsidR="00052B79" w:rsidRPr="00052B79" w:rsidRDefault="00052B79" w:rsidP="00052B79">
      <w:r w:rsidRPr="00052B79">
        <w:t xml:space="preserve">Oppdraget inneholder ikke den daglige prosjektoppfølging i gjennomføringsfasen. Kommunen anbefales å benytte eget byggherreombud el. eventuelt kunngjøre eget oppdrag der </w:t>
      </w:r>
      <w:proofErr w:type="spellStart"/>
      <w:r w:rsidRPr="00052B79">
        <w:t>byggemøter</w:t>
      </w:r>
      <w:proofErr w:type="spellEnd"/>
      <w:r w:rsidRPr="00052B79">
        <w:t>, oppfølging av kontrakt/gjennomføring/framdrift, overtakelsesforretning osv. inngår.</w:t>
      </w:r>
    </w:p>
    <w:p w14:paraId="573E9381" w14:textId="77777777" w:rsidR="00052B79" w:rsidRPr="00052B79" w:rsidRDefault="00052B79" w:rsidP="00052B79"/>
    <w:p w14:paraId="16AD9734" w14:textId="77777777" w:rsidR="00052B79" w:rsidRPr="00052B79" w:rsidRDefault="00052B79" w:rsidP="00052B79">
      <w:r w:rsidRPr="00052B79">
        <w:t>Bistanden vil i hovedsak bestå av følgende:</w:t>
      </w:r>
    </w:p>
    <w:p w14:paraId="1C8E697A" w14:textId="77777777" w:rsidR="00052B79" w:rsidRPr="00052B79" w:rsidRDefault="00052B79" w:rsidP="00052B79">
      <w:pPr>
        <w:numPr>
          <w:ilvl w:val="0"/>
          <w:numId w:val="19"/>
        </w:numPr>
      </w:pPr>
      <w:r w:rsidRPr="00052B79">
        <w:t xml:space="preserve">Bistå til at byggherreombud/tradisjonell byggeledelse har god kjennskap til </w:t>
      </w:r>
      <w:proofErr w:type="spellStart"/>
      <w:r w:rsidRPr="00052B79">
        <w:t>EPC</w:t>
      </w:r>
      <w:proofErr w:type="spellEnd"/>
      <w:r w:rsidRPr="00052B79">
        <w:t xml:space="preserve"> prosjektet.</w:t>
      </w:r>
    </w:p>
    <w:p w14:paraId="1E714105" w14:textId="77777777" w:rsidR="00052B79" w:rsidRPr="00052B79" w:rsidRDefault="00052B79" w:rsidP="00052B79">
      <w:pPr>
        <w:numPr>
          <w:ilvl w:val="0"/>
          <w:numId w:val="19"/>
        </w:numPr>
      </w:pPr>
      <w:r w:rsidRPr="00052B79">
        <w:t>Bistå til god fremdrift i prosjektet ved å avholde minst ett statusmøte med byggherreombud/ tradisjonell byggeledelse i løpet av gjennomføringsfasen.</w:t>
      </w:r>
    </w:p>
    <w:p w14:paraId="79D80C2B" w14:textId="77777777" w:rsidR="00052B79" w:rsidRPr="00052B79" w:rsidRDefault="00052B79" w:rsidP="00052B79">
      <w:pPr>
        <w:numPr>
          <w:ilvl w:val="0"/>
          <w:numId w:val="19"/>
        </w:numPr>
      </w:pPr>
      <w:r w:rsidRPr="00052B79">
        <w:rPr>
          <w:highlight w:val="yellow"/>
        </w:rPr>
        <w:t>[…]</w:t>
      </w:r>
    </w:p>
    <w:p w14:paraId="7057C607" w14:textId="77777777" w:rsidR="00052B79" w:rsidRPr="00052B79" w:rsidRDefault="00052B79" w:rsidP="00052B79"/>
    <w:p w14:paraId="7254F6D9" w14:textId="77777777" w:rsidR="00052B79" w:rsidRPr="00052B79" w:rsidRDefault="00052B79" w:rsidP="00052B79">
      <w:pPr>
        <w:rPr>
          <w:b/>
          <w:bCs/>
        </w:rPr>
      </w:pPr>
      <w:r w:rsidRPr="00052B79">
        <w:rPr>
          <w:b/>
          <w:bCs/>
        </w:rPr>
        <w:t>Fase 3: Sparegarantifase</w:t>
      </w:r>
    </w:p>
    <w:p w14:paraId="408EC9DC" w14:textId="77777777" w:rsidR="00052B79" w:rsidRPr="00052B79" w:rsidRDefault="00052B79" w:rsidP="00052B79">
      <w:r w:rsidRPr="00052B79">
        <w:t>Bistanden vil i hovedsak bestå av følgende:</w:t>
      </w:r>
    </w:p>
    <w:p w14:paraId="40E2CD78" w14:textId="77777777" w:rsidR="00052B79" w:rsidRPr="00052B79" w:rsidRDefault="00052B79" w:rsidP="00052B79">
      <w:pPr>
        <w:numPr>
          <w:ilvl w:val="0"/>
          <w:numId w:val="19"/>
        </w:numPr>
      </w:pPr>
      <w:r w:rsidRPr="00052B79">
        <w:t>Bistå byggherre i ett statusmøte med entreprenør i løpet av første driftsår.</w:t>
      </w:r>
    </w:p>
    <w:p w14:paraId="57F1588C" w14:textId="77777777" w:rsidR="00052B79" w:rsidRPr="00052B79" w:rsidRDefault="00052B79" w:rsidP="00052B79">
      <w:pPr>
        <w:numPr>
          <w:ilvl w:val="0"/>
          <w:numId w:val="19"/>
        </w:numPr>
      </w:pPr>
      <w:r w:rsidRPr="00052B79">
        <w:t>Evaluering av entreprenørens dokumentasjon på oppnådde forpliktelser i henhold til inngått kontrakt, etter første og andre sparegaranti-år.</w:t>
      </w:r>
    </w:p>
    <w:p w14:paraId="60DED889" w14:textId="77777777" w:rsidR="00052B79" w:rsidRPr="00052B79" w:rsidRDefault="00052B79" w:rsidP="00052B79">
      <w:pPr>
        <w:numPr>
          <w:ilvl w:val="0"/>
          <w:numId w:val="19"/>
        </w:numPr>
      </w:pPr>
      <w:r w:rsidRPr="00052B79">
        <w:rPr>
          <w:highlight w:val="yellow"/>
        </w:rPr>
        <w:t>[…]</w:t>
      </w:r>
    </w:p>
    <w:p w14:paraId="594CC7AD" w14:textId="6025EC44" w:rsidR="0042378E" w:rsidRDefault="0042378E" w:rsidP="00052B79"/>
    <w:sectPr w:rsidR="0042378E" w:rsidSect="00B90F79">
      <w:headerReference w:type="default" r:id="rId9"/>
      <w:footerReference w:type="even" r:id="rId10"/>
      <w:footerReference w:type="default" r:id="rId11"/>
      <w:headerReference w:type="first" r:id="rId12"/>
      <w:footerReference w:type="first" r:id="rId13"/>
      <w:pgSz w:w="11906" w:h="16838"/>
      <w:pgMar w:top="1985" w:right="1701"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A319E" w14:textId="77777777" w:rsidR="00E56748" w:rsidRDefault="00E56748" w:rsidP="003E18D4">
      <w:r>
        <w:separator/>
      </w:r>
    </w:p>
  </w:endnote>
  <w:endnote w:type="continuationSeparator" w:id="0">
    <w:p w14:paraId="7283FB45" w14:textId="77777777" w:rsidR="00E56748" w:rsidRDefault="00E56748" w:rsidP="003E1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006478480"/>
      <w:docPartObj>
        <w:docPartGallery w:val="Page Numbers (Bottom of Page)"/>
        <w:docPartUnique/>
      </w:docPartObj>
    </w:sdtPr>
    <w:sdtContent>
      <w:p w14:paraId="626A71CA" w14:textId="0E52EA9A" w:rsidR="003E18D4" w:rsidRDefault="003E18D4" w:rsidP="00D717A4">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35EC35E8" w14:textId="77777777" w:rsidR="003E18D4" w:rsidRDefault="003E18D4" w:rsidP="003E18D4">
    <w:pPr>
      <w:pStyle w:val="Bunntekst"/>
      <w:ind w:right="360"/>
    </w:pPr>
  </w:p>
  <w:p w14:paraId="76C68F50" w14:textId="77777777" w:rsidR="005156BF" w:rsidRDefault="005156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FD8E" w14:textId="26294E22" w:rsidR="003E18D4" w:rsidRPr="003E18D4" w:rsidRDefault="00433D78" w:rsidP="003E18D4">
    <w:pPr>
      <w:pStyle w:val="Bunntekst"/>
      <w:ind w:right="360"/>
      <w:rPr>
        <w:sz w:val="20"/>
        <w:szCs w:val="20"/>
      </w:rPr>
    </w:pPr>
    <w:r>
      <w:rPr>
        <w:noProof/>
        <w:sz w:val="20"/>
        <w:szCs w:val="20"/>
      </w:rPr>
      <mc:AlternateContent>
        <mc:Choice Requires="wps">
          <w:drawing>
            <wp:anchor distT="0" distB="0" distL="114300" distR="114300" simplePos="0" relativeHeight="251662336" behindDoc="0" locked="0" layoutInCell="1" allowOverlap="1" wp14:anchorId="19A729B3" wp14:editId="76974E78">
              <wp:simplePos x="0" y="0"/>
              <wp:positionH relativeFrom="column">
                <wp:posOffset>4795520</wp:posOffset>
              </wp:positionH>
              <wp:positionV relativeFrom="paragraph">
                <wp:posOffset>-1905</wp:posOffset>
              </wp:positionV>
              <wp:extent cx="711200" cy="482600"/>
              <wp:effectExtent l="0" t="0" r="0" b="0"/>
              <wp:wrapNone/>
              <wp:docPr id="328232956" name="Tekstboks 7"/>
              <wp:cNvGraphicFramePr/>
              <a:graphic xmlns:a="http://schemas.openxmlformats.org/drawingml/2006/main">
                <a:graphicData uri="http://schemas.microsoft.com/office/word/2010/wordprocessingShape">
                  <wps:wsp>
                    <wps:cNvSpPr txBox="1"/>
                    <wps:spPr>
                      <a:xfrm>
                        <a:off x="0" y="0"/>
                        <a:ext cx="711200" cy="482600"/>
                      </a:xfrm>
                      <a:prstGeom prst="rect">
                        <a:avLst/>
                      </a:prstGeom>
                      <a:noFill/>
                      <a:ln w="6350">
                        <a:noFill/>
                      </a:ln>
                    </wps:spPr>
                    <wps:txbx>
                      <w:txbxContent>
                        <w:sdt>
                          <w:sdtPr>
                            <w:rPr>
                              <w:rStyle w:val="Sidetall"/>
                              <w:sz w:val="20"/>
                              <w:szCs w:val="20"/>
                            </w:rPr>
                            <w:id w:val="-752588366"/>
                            <w:docPartObj>
                              <w:docPartGallery w:val="Page Numbers (Bottom of Page)"/>
                              <w:docPartUnique/>
                            </w:docPartObj>
                          </w:sdtPr>
                          <w:sdtContent>
                            <w:p w14:paraId="32D09CED" w14:textId="77777777" w:rsidR="00433D78" w:rsidRPr="003E18D4" w:rsidRDefault="00433D78" w:rsidP="00433D78">
                              <w:pPr>
                                <w:pStyle w:val="Bunntekst"/>
                                <w:jc w:val="right"/>
                                <w:rPr>
                                  <w:rStyle w:val="Sidetall"/>
                                  <w:sz w:val="20"/>
                                  <w:szCs w:val="20"/>
                                </w:rPr>
                              </w:pPr>
                              <w:r w:rsidRPr="003E18D4">
                                <w:rPr>
                                  <w:rStyle w:val="Sidetall"/>
                                  <w:sz w:val="20"/>
                                  <w:szCs w:val="20"/>
                                </w:rPr>
                                <w:fldChar w:fldCharType="begin"/>
                              </w:r>
                              <w:r w:rsidRPr="003E18D4">
                                <w:rPr>
                                  <w:rStyle w:val="Sidetall"/>
                                  <w:sz w:val="20"/>
                                  <w:szCs w:val="20"/>
                                </w:rPr>
                                <w:instrText xml:space="preserve"> PAGE </w:instrText>
                              </w:r>
                              <w:r w:rsidRPr="003E18D4">
                                <w:rPr>
                                  <w:rStyle w:val="Sidetall"/>
                                  <w:sz w:val="20"/>
                                  <w:szCs w:val="20"/>
                                </w:rPr>
                                <w:fldChar w:fldCharType="separate"/>
                              </w:r>
                              <w:r>
                                <w:rPr>
                                  <w:rStyle w:val="Sidetall"/>
                                  <w:sz w:val="20"/>
                                  <w:szCs w:val="20"/>
                                </w:rPr>
                                <w:t>2</w:t>
                              </w:r>
                              <w:r w:rsidRPr="003E18D4">
                                <w:rPr>
                                  <w:rStyle w:val="Sidetall"/>
                                  <w:sz w:val="20"/>
                                  <w:szCs w:val="20"/>
                                </w:rPr>
                                <w:fldChar w:fldCharType="end"/>
                              </w:r>
                            </w:p>
                          </w:sdtContent>
                        </w:sdt>
                        <w:p w14:paraId="14E76A09" w14:textId="77777777" w:rsidR="00433D78" w:rsidRDefault="00433D78" w:rsidP="00433D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A729B3" id="_x0000_t202" coordsize="21600,21600" o:spt="202" path="m,l,21600r21600,l21600,xe">
              <v:stroke joinstyle="miter"/>
              <v:path gradientshapeok="t" o:connecttype="rect"/>
            </v:shapetype>
            <v:shape id="Tekstboks 7" o:spid="_x0000_s1032" type="#_x0000_t202" style="position:absolute;margin-left:377.6pt;margin-top:-.15pt;width:56pt;height:3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" filled="f" stroked="f" strokeweight=".5pt">
              <v:textbox>
                <w:txbxContent>
                  <w:sdt>
                    <w:sdtPr>
                      <w:rPr>
                        <w:rStyle w:val="Sidetall"/>
                        <w:sz w:val="20"/>
                        <w:szCs w:val="20"/>
                      </w:rPr>
                      <w:id w:val="-752588366"/>
                      <w:docPartObj>
                        <w:docPartGallery w:val="Page Numbers (Bottom of Page)"/>
                        <w:docPartUnique/>
                      </w:docPartObj>
                    </w:sdtPr>
                    <w:sdtContent>
                      <w:p w14:paraId="32D09CED" w14:textId="77777777" w:rsidR="00433D78" w:rsidRPr="003E18D4" w:rsidRDefault="00433D78" w:rsidP="00433D78">
                        <w:pPr>
                          <w:pStyle w:val="Bunntekst"/>
                          <w:jc w:val="right"/>
                          <w:rPr>
                            <w:rStyle w:val="Sidetall"/>
                            <w:sz w:val="20"/>
                            <w:szCs w:val="20"/>
                          </w:rPr>
                        </w:pPr>
                        <w:r w:rsidRPr="003E18D4">
                          <w:rPr>
                            <w:rStyle w:val="Sidetall"/>
                            <w:sz w:val="20"/>
                            <w:szCs w:val="20"/>
                          </w:rPr>
                          <w:fldChar w:fldCharType="begin"/>
                        </w:r>
                        <w:r w:rsidRPr="003E18D4">
                          <w:rPr>
                            <w:rStyle w:val="Sidetall"/>
                            <w:sz w:val="20"/>
                            <w:szCs w:val="20"/>
                          </w:rPr>
                          <w:instrText xml:space="preserve"> PAGE </w:instrText>
                        </w:r>
                        <w:r w:rsidRPr="003E18D4">
                          <w:rPr>
                            <w:rStyle w:val="Sidetall"/>
                            <w:sz w:val="20"/>
                            <w:szCs w:val="20"/>
                          </w:rPr>
                          <w:fldChar w:fldCharType="separate"/>
                        </w:r>
                        <w:r>
                          <w:rPr>
                            <w:rStyle w:val="Sidetall"/>
                            <w:sz w:val="20"/>
                            <w:szCs w:val="20"/>
                          </w:rPr>
                          <w:t>2</w:t>
                        </w:r>
                        <w:r w:rsidRPr="003E18D4">
                          <w:rPr>
                            <w:rStyle w:val="Sidetall"/>
                            <w:sz w:val="20"/>
                            <w:szCs w:val="20"/>
                          </w:rPr>
                          <w:fldChar w:fldCharType="end"/>
                        </w:r>
                      </w:p>
                    </w:sdtContent>
                  </w:sdt>
                  <w:p w14:paraId="14E76A09" w14:textId="77777777" w:rsidR="00433D78" w:rsidRDefault="00433D78" w:rsidP="00433D78"/>
                </w:txbxContent>
              </v:textbox>
            </v:shape>
          </w:pict>
        </mc:Fallback>
      </mc:AlternateContent>
    </w:r>
  </w:p>
  <w:p w14:paraId="3BD48477" w14:textId="77777777" w:rsidR="005156BF" w:rsidRDefault="005156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F753" w14:textId="77777777" w:rsidR="003E18D4" w:rsidRPr="003E18D4" w:rsidRDefault="003E18D4" w:rsidP="003E18D4">
    <w:pPr>
      <w:pStyle w:val="Bunnteks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3594" w14:textId="77777777" w:rsidR="00E56748" w:rsidRDefault="00E56748" w:rsidP="003E18D4">
      <w:r>
        <w:separator/>
      </w:r>
    </w:p>
  </w:footnote>
  <w:footnote w:type="continuationSeparator" w:id="0">
    <w:p w14:paraId="69A710B0" w14:textId="77777777" w:rsidR="00E56748" w:rsidRDefault="00E56748" w:rsidP="003E1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CE52" w14:textId="4F926A8C" w:rsidR="005156BF" w:rsidRDefault="00433D78">
    <w:r>
      <w:rPr>
        <w:noProof/>
      </w:rPr>
      <mc:AlternateContent>
        <mc:Choice Requires="wps">
          <w:drawing>
            <wp:anchor distT="0" distB="0" distL="114300" distR="114300" simplePos="0" relativeHeight="251659264" behindDoc="0" locked="0" layoutInCell="1" allowOverlap="1" wp14:anchorId="52C3E447" wp14:editId="41F363A2">
              <wp:simplePos x="0" y="0"/>
              <wp:positionH relativeFrom="column">
                <wp:posOffset>-995680</wp:posOffset>
              </wp:positionH>
              <wp:positionV relativeFrom="paragraph">
                <wp:posOffset>-145415</wp:posOffset>
              </wp:positionV>
              <wp:extent cx="2286000" cy="304800"/>
              <wp:effectExtent l="0" t="0" r="0" b="0"/>
              <wp:wrapNone/>
              <wp:docPr id="111006786" name="Tekstboks 1"/>
              <wp:cNvGraphicFramePr/>
              <a:graphic xmlns:a="http://schemas.openxmlformats.org/drawingml/2006/main">
                <a:graphicData uri="http://schemas.microsoft.com/office/word/2010/wordprocessingShape">
                  <wps:wsp>
                    <wps:cNvSpPr txBox="1"/>
                    <wps:spPr>
                      <a:xfrm>
                        <a:off x="0" y="0"/>
                        <a:ext cx="2286000" cy="304800"/>
                      </a:xfrm>
                      <a:prstGeom prst="rect">
                        <a:avLst/>
                      </a:prstGeom>
                      <a:solidFill>
                        <a:schemeClr val="lt1"/>
                      </a:solidFill>
                      <a:ln w="6350">
                        <a:noFill/>
                      </a:ln>
                    </wps:spPr>
                    <wps:txbx>
                      <w:txbxContent>
                        <w:p w14:paraId="06071E19" w14:textId="19B85A5B" w:rsidR="00465815" w:rsidRPr="00465815" w:rsidRDefault="00465815" w:rsidP="00465815">
                          <w:pPr>
                            <w:spacing w:line="307" w:lineRule="exact"/>
                            <w:ind w:left="20"/>
                            <w:rPr>
                              <w:rFonts w:eastAsia="Times New Roman" w:cstheme="minorHAnsi"/>
                              <w:bCs/>
                              <w:sz w:val="20"/>
                              <w:szCs w:val="20"/>
                            </w:rPr>
                          </w:pPr>
                          <w:r w:rsidRPr="00433D78">
                            <w:rPr>
                              <w:rFonts w:cstheme="minorHAnsi"/>
                              <w:bCs/>
                              <w:sz w:val="18"/>
                              <w:szCs w:val="18"/>
                            </w:rPr>
                            <w:t>KONKURRANSEGRUNNLAG</w:t>
                          </w:r>
                          <w:r w:rsidRPr="003E18D4">
                            <w:rPr>
                              <w:rFonts w:cstheme="minorHAnsi"/>
                              <w:bCs/>
                              <w:spacing w:val="-12"/>
                              <w:sz w:val="20"/>
                              <w:szCs w:val="20"/>
                            </w:rPr>
                            <w:t xml:space="preserve"> </w:t>
                          </w:r>
                          <w:r w:rsidRPr="003E18D4">
                            <w:rPr>
                              <w:rFonts w:cstheme="minorHAnsi"/>
                              <w:bCs/>
                              <w:sz w:val="20"/>
                              <w:szCs w:val="20"/>
                            </w:rPr>
                            <w:t>EPC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C3E447" id="_x0000_t202" coordsize="21600,21600" o:spt="202" path="m,l,21600r21600,l21600,xe">
              <v:stroke joinstyle="miter"/>
              <v:path gradientshapeok="t" o:connecttype="rect"/>
            </v:shapetype>
            <v:shape id="Tekstboks 1" o:spid="_x0000_s1030" type="#_x0000_t202" style="position:absolute;margin-left:-78.4pt;margin-top:-11.45pt;width:180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" fillcolor="white [3201]" stroked="f" strokeweight=".5pt">
              <v:textbox>
                <w:txbxContent>
                  <w:p w14:paraId="06071E19" w14:textId="19B85A5B" w:rsidR="00465815" w:rsidRPr="00465815" w:rsidRDefault="00465815" w:rsidP="00465815">
                    <w:pPr>
                      <w:spacing w:line="307" w:lineRule="exact"/>
                      <w:ind w:left="20"/>
                      <w:rPr>
                        <w:rFonts w:eastAsia="Times New Roman" w:cstheme="minorHAnsi"/>
                        <w:bCs/>
                        <w:sz w:val="20"/>
                        <w:szCs w:val="20"/>
                      </w:rPr>
                    </w:pPr>
                    <w:r w:rsidRPr="00433D78">
                      <w:rPr>
                        <w:rFonts w:cstheme="minorHAnsi"/>
                        <w:bCs/>
                        <w:sz w:val="18"/>
                        <w:szCs w:val="18"/>
                      </w:rPr>
                      <w:t>KONKURRANSEGRUNNLAG</w:t>
                    </w:r>
                    <w:r w:rsidRPr="003E18D4">
                      <w:rPr>
                        <w:rFonts w:cstheme="minorHAnsi"/>
                        <w:bCs/>
                        <w:spacing w:val="-12"/>
                        <w:sz w:val="20"/>
                        <w:szCs w:val="20"/>
                      </w:rPr>
                      <w:t xml:space="preserve"> </w:t>
                    </w:r>
                    <w:r w:rsidRPr="003E18D4">
                      <w:rPr>
                        <w:rFonts w:cstheme="minorHAnsi"/>
                        <w:bCs/>
                        <w:sz w:val="20"/>
                        <w:szCs w:val="20"/>
                      </w:rPr>
                      <w:t>EPC</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BA49155" wp14:editId="6B3E520D">
              <wp:simplePos x="0" y="0"/>
              <wp:positionH relativeFrom="column">
                <wp:posOffset>-919480</wp:posOffset>
              </wp:positionH>
              <wp:positionV relativeFrom="paragraph">
                <wp:posOffset>235585</wp:posOffset>
              </wp:positionV>
              <wp:extent cx="6489700" cy="0"/>
              <wp:effectExtent l="0" t="0" r="12700" b="12700"/>
              <wp:wrapNone/>
              <wp:docPr id="1532828082" name="Rett linje 2"/>
              <wp:cNvGraphicFramePr/>
              <a:graphic xmlns:a="http://schemas.openxmlformats.org/drawingml/2006/main">
                <a:graphicData uri="http://schemas.microsoft.com/office/word/2010/wordprocessingShape">
                  <wps:wsp>
                    <wps:cNvCnPr/>
                    <wps:spPr>
                      <a:xfrm>
                        <a:off x="0" y="0"/>
                        <a:ext cx="648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1340EB" id="Rett linje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4pt,18.55pt" to="43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1ObnAEAAJQDAAAOAAAAZHJzL2Uyb0RvYy54bWysU02P0zAQvSPxHyzfadIVWp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" strokecolor="#001a58 [3204]"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6624CF31" wp14:editId="243ADB8C">
              <wp:simplePos x="0" y="0"/>
              <wp:positionH relativeFrom="column">
                <wp:posOffset>5214620</wp:posOffset>
              </wp:positionH>
              <wp:positionV relativeFrom="paragraph">
                <wp:posOffset>-221615</wp:posOffset>
              </wp:positionV>
              <wp:extent cx="495300" cy="431800"/>
              <wp:effectExtent l="0" t="0" r="0" b="0"/>
              <wp:wrapNone/>
              <wp:docPr id="1690932653" name="Tekstboks 5"/>
              <wp:cNvGraphicFramePr/>
              <a:graphic xmlns:a="http://schemas.openxmlformats.org/drawingml/2006/main">
                <a:graphicData uri="http://schemas.microsoft.com/office/word/2010/wordprocessingShape">
                  <wps:wsp>
                    <wps:cNvSpPr txBox="1"/>
                    <wps:spPr>
                      <a:xfrm>
                        <a:off x="0" y="0"/>
                        <a:ext cx="495300" cy="431800"/>
                      </a:xfrm>
                      <a:prstGeom prst="rect">
                        <a:avLst/>
                      </a:prstGeom>
                      <a:noFill/>
                      <a:ln w="6350">
                        <a:noFill/>
                      </a:ln>
                    </wps:spPr>
                    <wps:txbx>
                      <w:txbxContent>
                        <w:p w14:paraId="7BC192E7" w14:textId="3321772E" w:rsidR="00433D78" w:rsidRDefault="00433D78">
                          <w:r>
                            <w:rPr>
                              <w:noProof/>
                            </w:rPr>
                            <w:drawing>
                              <wp:inline distT="0" distB="0" distL="0" distR="0" wp14:anchorId="25E5F1C2" wp14:editId="2B17DB86">
                                <wp:extent cx="279400" cy="280174"/>
                                <wp:effectExtent l="0" t="0" r="0" b="0"/>
                                <wp:docPr id="284929710" name="Bilde 6" descr="Et bilde som inneholder kunst,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9710" name="Bilde 6" descr="Et bilde som inneholder kunst, Grafikk, design&#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282907" cy="28369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4CF31" id="Tekstboks 5" o:spid="_x0000_s1031" type="#_x0000_t202" style="position:absolute;margin-left:410.6pt;margin-top:-17.45pt;width:39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" filled="f" stroked="f" strokeweight=".5pt">
              <v:textbox>
                <w:txbxContent>
                  <w:p w14:paraId="7BC192E7" w14:textId="3321772E" w:rsidR="00433D78" w:rsidRDefault="00433D78">
                    <w:r>
                      <w:rPr>
                        <w:noProof/>
                      </w:rPr>
                      <w:drawing>
                        <wp:inline distT="0" distB="0" distL="0" distR="0" wp14:anchorId="25E5F1C2" wp14:editId="2B17DB86">
                          <wp:extent cx="279400" cy="280174"/>
                          <wp:effectExtent l="0" t="0" r="0" b="0"/>
                          <wp:docPr id="284929710" name="Bilde 6" descr="Et bilde som inneholder kunst,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9710" name="Bilde 6" descr="Et bilde som inneholder kunst, Grafikk, design&#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282907" cy="283691"/>
                                  </a:xfrm>
                                  <a:prstGeom prst="rect">
                                    <a:avLst/>
                                  </a:prstGeom>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0158" w14:textId="1415A3A3" w:rsidR="009E080A" w:rsidRDefault="009E080A">
    <w:pPr>
      <w:pStyle w:val="Topptekst"/>
    </w:pPr>
    <w:r>
      <w:rPr>
        <w:noProof/>
      </w:rPr>
      <w:drawing>
        <wp:anchor distT="0" distB="0" distL="114300" distR="114300" simplePos="0" relativeHeight="251663360" behindDoc="1" locked="0" layoutInCell="1" allowOverlap="1" wp14:anchorId="1D33664E" wp14:editId="7A48943A">
          <wp:simplePos x="0" y="0"/>
          <wp:positionH relativeFrom="margin">
            <wp:posOffset>-1480285</wp:posOffset>
          </wp:positionH>
          <wp:positionV relativeFrom="margin">
            <wp:posOffset>-1308362</wp:posOffset>
          </wp:positionV>
          <wp:extent cx="7592060" cy="10743721"/>
          <wp:effectExtent l="0" t="0" r="2540" b="635"/>
          <wp:wrapNone/>
          <wp:docPr id="155314467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44672" name="Bilde 8"/>
                  <pic:cNvPicPr/>
                </pic:nvPicPr>
                <pic:blipFill>
                  <a:blip r:embed="rId1"/>
                  <a:stretch>
                    <a:fillRect/>
                  </a:stretch>
                </pic:blipFill>
                <pic:spPr>
                  <a:xfrm>
                    <a:off x="0" y="0"/>
                    <a:ext cx="7592060" cy="1074372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2A18"/>
    <w:multiLevelType w:val="hybridMultilevel"/>
    <w:tmpl w:val="8A94F17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14A79B6"/>
    <w:multiLevelType w:val="hybridMultilevel"/>
    <w:tmpl w:val="005AC7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DE1492"/>
    <w:multiLevelType w:val="hybridMultilevel"/>
    <w:tmpl w:val="9FD89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D142DF7"/>
    <w:multiLevelType w:val="hybridMultilevel"/>
    <w:tmpl w:val="2EEEC350"/>
    <w:lvl w:ilvl="0" w:tplc="CED430B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E9A415F"/>
    <w:multiLevelType w:val="hybridMultilevel"/>
    <w:tmpl w:val="8FC4E4E8"/>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3442DCE"/>
    <w:multiLevelType w:val="hybridMultilevel"/>
    <w:tmpl w:val="54EC3156"/>
    <w:lvl w:ilvl="0" w:tplc="0430F40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9A43E1F"/>
    <w:multiLevelType w:val="hybridMultilevel"/>
    <w:tmpl w:val="7FE2A8A6"/>
    <w:lvl w:ilvl="0" w:tplc="3BBE61F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EB80118"/>
    <w:multiLevelType w:val="hybridMultilevel"/>
    <w:tmpl w:val="27A44420"/>
    <w:lvl w:ilvl="0" w:tplc="CED430B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C66BE8"/>
    <w:multiLevelType w:val="hybridMultilevel"/>
    <w:tmpl w:val="90C203F6"/>
    <w:lvl w:ilvl="0" w:tplc="AA3425A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391569D"/>
    <w:multiLevelType w:val="hybridMultilevel"/>
    <w:tmpl w:val="47061D80"/>
    <w:lvl w:ilvl="0" w:tplc="2154D40C">
      <w:start w:val="3"/>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7FA0AF8"/>
    <w:multiLevelType w:val="hybridMultilevel"/>
    <w:tmpl w:val="DAE647DE"/>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4A0E4EF6"/>
    <w:multiLevelType w:val="hybridMultilevel"/>
    <w:tmpl w:val="CC789972"/>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AB2636A"/>
    <w:multiLevelType w:val="hybridMultilevel"/>
    <w:tmpl w:val="45068316"/>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4B3B6808"/>
    <w:multiLevelType w:val="multilevel"/>
    <w:tmpl w:val="F41EBDA8"/>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4" w15:restartNumberingAfterBreak="0">
    <w:nsid w:val="536522B9"/>
    <w:multiLevelType w:val="hybridMultilevel"/>
    <w:tmpl w:val="8D94CE12"/>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7935B0"/>
    <w:multiLevelType w:val="hybridMultilevel"/>
    <w:tmpl w:val="BF6C1F2A"/>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6A4938D7"/>
    <w:multiLevelType w:val="hybridMultilevel"/>
    <w:tmpl w:val="F114491C"/>
    <w:lvl w:ilvl="0" w:tplc="8B34ED7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16D2823"/>
    <w:multiLevelType w:val="hybridMultilevel"/>
    <w:tmpl w:val="EC40F65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72A73DFF"/>
    <w:multiLevelType w:val="hybridMultilevel"/>
    <w:tmpl w:val="1FA0A3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774E3DCD"/>
    <w:multiLevelType w:val="hybridMultilevel"/>
    <w:tmpl w:val="527E08B4"/>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69638263">
    <w:abstractNumId w:val="1"/>
  </w:num>
  <w:num w:numId="2" w16cid:durableId="1720473761">
    <w:abstractNumId w:val="3"/>
  </w:num>
  <w:num w:numId="3" w16cid:durableId="2016953610">
    <w:abstractNumId w:val="15"/>
  </w:num>
  <w:num w:numId="4" w16cid:durableId="1720394458">
    <w:abstractNumId w:val="16"/>
  </w:num>
  <w:num w:numId="5" w16cid:durableId="1201481272">
    <w:abstractNumId w:val="19"/>
  </w:num>
  <w:num w:numId="6" w16cid:durableId="1302689300">
    <w:abstractNumId w:val="6"/>
  </w:num>
  <w:num w:numId="7" w16cid:durableId="997227516">
    <w:abstractNumId w:val="10"/>
  </w:num>
  <w:num w:numId="8" w16cid:durableId="2055033980">
    <w:abstractNumId w:val="8"/>
  </w:num>
  <w:num w:numId="9" w16cid:durableId="2129927901">
    <w:abstractNumId w:val="7"/>
  </w:num>
  <w:num w:numId="10" w16cid:durableId="1963997167">
    <w:abstractNumId w:val="4"/>
  </w:num>
  <w:num w:numId="11" w16cid:durableId="704137208">
    <w:abstractNumId w:val="12"/>
  </w:num>
  <w:num w:numId="12" w16cid:durableId="1311524122">
    <w:abstractNumId w:val="0"/>
  </w:num>
  <w:num w:numId="13" w16cid:durableId="1063218161">
    <w:abstractNumId w:val="14"/>
  </w:num>
  <w:num w:numId="14" w16cid:durableId="376011452">
    <w:abstractNumId w:val="11"/>
  </w:num>
  <w:num w:numId="15" w16cid:durableId="186793458">
    <w:abstractNumId w:val="2"/>
  </w:num>
  <w:num w:numId="16" w16cid:durableId="1657682607">
    <w:abstractNumId w:val="9"/>
  </w:num>
  <w:num w:numId="17" w16cid:durableId="1078865219">
    <w:abstractNumId w:val="5"/>
  </w:num>
  <w:num w:numId="18" w16cid:durableId="1144085545">
    <w:abstractNumId w:val="13"/>
  </w:num>
  <w:num w:numId="19" w16cid:durableId="1344015910">
    <w:abstractNumId w:val="18"/>
  </w:num>
  <w:num w:numId="20" w16cid:durableId="9491627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D4"/>
    <w:rsid w:val="0001658E"/>
    <w:rsid w:val="00052723"/>
    <w:rsid w:val="00052B79"/>
    <w:rsid w:val="00060226"/>
    <w:rsid w:val="00082577"/>
    <w:rsid w:val="00085FA7"/>
    <w:rsid w:val="00087A65"/>
    <w:rsid w:val="00092AE4"/>
    <w:rsid w:val="000B4F78"/>
    <w:rsid w:val="000C1957"/>
    <w:rsid w:val="000C3177"/>
    <w:rsid w:val="000C484C"/>
    <w:rsid w:val="000D2B27"/>
    <w:rsid w:val="000E70B1"/>
    <w:rsid w:val="000F71F7"/>
    <w:rsid w:val="001007DD"/>
    <w:rsid w:val="001123FD"/>
    <w:rsid w:val="001225BA"/>
    <w:rsid w:val="001252AF"/>
    <w:rsid w:val="0012723E"/>
    <w:rsid w:val="00127A8F"/>
    <w:rsid w:val="00127BE3"/>
    <w:rsid w:val="00145E78"/>
    <w:rsid w:val="001460A5"/>
    <w:rsid w:val="00157F59"/>
    <w:rsid w:val="001B2016"/>
    <w:rsid w:val="001E728A"/>
    <w:rsid w:val="00210D61"/>
    <w:rsid w:val="00234C1E"/>
    <w:rsid w:val="00246DA4"/>
    <w:rsid w:val="00250548"/>
    <w:rsid w:val="00270A17"/>
    <w:rsid w:val="00272298"/>
    <w:rsid w:val="0027423C"/>
    <w:rsid w:val="00281430"/>
    <w:rsid w:val="002869EF"/>
    <w:rsid w:val="002909D4"/>
    <w:rsid w:val="002A484A"/>
    <w:rsid w:val="002B013A"/>
    <w:rsid w:val="002B5F21"/>
    <w:rsid w:val="002C1E81"/>
    <w:rsid w:val="002C5117"/>
    <w:rsid w:val="002C73ED"/>
    <w:rsid w:val="002D1CDD"/>
    <w:rsid w:val="00302728"/>
    <w:rsid w:val="00303192"/>
    <w:rsid w:val="00303525"/>
    <w:rsid w:val="00307D7B"/>
    <w:rsid w:val="00314D0A"/>
    <w:rsid w:val="00330F4C"/>
    <w:rsid w:val="003334EF"/>
    <w:rsid w:val="00334611"/>
    <w:rsid w:val="00334ABA"/>
    <w:rsid w:val="00342410"/>
    <w:rsid w:val="00360699"/>
    <w:rsid w:val="003662B7"/>
    <w:rsid w:val="00370F5C"/>
    <w:rsid w:val="00372A24"/>
    <w:rsid w:val="00375963"/>
    <w:rsid w:val="00390EF6"/>
    <w:rsid w:val="003959E9"/>
    <w:rsid w:val="003A10B1"/>
    <w:rsid w:val="003A2028"/>
    <w:rsid w:val="003B1BD0"/>
    <w:rsid w:val="003C536F"/>
    <w:rsid w:val="003D3E7C"/>
    <w:rsid w:val="003E18D4"/>
    <w:rsid w:val="003F1DC8"/>
    <w:rsid w:val="00405BB9"/>
    <w:rsid w:val="00407C3D"/>
    <w:rsid w:val="00417E42"/>
    <w:rsid w:val="0042378E"/>
    <w:rsid w:val="00433D78"/>
    <w:rsid w:val="004476CE"/>
    <w:rsid w:val="00453BD1"/>
    <w:rsid w:val="00457DD5"/>
    <w:rsid w:val="00465815"/>
    <w:rsid w:val="004675F6"/>
    <w:rsid w:val="00481845"/>
    <w:rsid w:val="004827E7"/>
    <w:rsid w:val="00485F57"/>
    <w:rsid w:val="00494F2B"/>
    <w:rsid w:val="004A7520"/>
    <w:rsid w:val="004B34F6"/>
    <w:rsid w:val="004F1C6E"/>
    <w:rsid w:val="004F4461"/>
    <w:rsid w:val="00503431"/>
    <w:rsid w:val="00515148"/>
    <w:rsid w:val="005156BF"/>
    <w:rsid w:val="00515B7D"/>
    <w:rsid w:val="00516569"/>
    <w:rsid w:val="00550FAE"/>
    <w:rsid w:val="00566B45"/>
    <w:rsid w:val="00570694"/>
    <w:rsid w:val="00571233"/>
    <w:rsid w:val="005732DA"/>
    <w:rsid w:val="005900B3"/>
    <w:rsid w:val="00596DF1"/>
    <w:rsid w:val="005A44E8"/>
    <w:rsid w:val="005A4604"/>
    <w:rsid w:val="005B2589"/>
    <w:rsid w:val="005C6FAA"/>
    <w:rsid w:val="005D1A74"/>
    <w:rsid w:val="005D5D8D"/>
    <w:rsid w:val="005F5991"/>
    <w:rsid w:val="00613FCA"/>
    <w:rsid w:val="00627BAD"/>
    <w:rsid w:val="006350D9"/>
    <w:rsid w:val="00643586"/>
    <w:rsid w:val="00662E2A"/>
    <w:rsid w:val="00677E57"/>
    <w:rsid w:val="006A14C9"/>
    <w:rsid w:val="006A5966"/>
    <w:rsid w:val="006B557A"/>
    <w:rsid w:val="006C58AE"/>
    <w:rsid w:val="006E7488"/>
    <w:rsid w:val="006F0BC8"/>
    <w:rsid w:val="006F2784"/>
    <w:rsid w:val="00712DE1"/>
    <w:rsid w:val="007253D2"/>
    <w:rsid w:val="007309BB"/>
    <w:rsid w:val="00733F83"/>
    <w:rsid w:val="007356E6"/>
    <w:rsid w:val="007377FB"/>
    <w:rsid w:val="00745385"/>
    <w:rsid w:val="00754419"/>
    <w:rsid w:val="00755A7A"/>
    <w:rsid w:val="00756967"/>
    <w:rsid w:val="00757DC0"/>
    <w:rsid w:val="0076213A"/>
    <w:rsid w:val="007778FF"/>
    <w:rsid w:val="007B0CF8"/>
    <w:rsid w:val="007C3972"/>
    <w:rsid w:val="007D39E1"/>
    <w:rsid w:val="007E13E3"/>
    <w:rsid w:val="007E14BA"/>
    <w:rsid w:val="007E1AC5"/>
    <w:rsid w:val="007F0A74"/>
    <w:rsid w:val="007F6905"/>
    <w:rsid w:val="00815E5E"/>
    <w:rsid w:val="00823248"/>
    <w:rsid w:val="00832731"/>
    <w:rsid w:val="008449F1"/>
    <w:rsid w:val="008470E1"/>
    <w:rsid w:val="00866786"/>
    <w:rsid w:val="008714F2"/>
    <w:rsid w:val="008774D1"/>
    <w:rsid w:val="00895089"/>
    <w:rsid w:val="0089796F"/>
    <w:rsid w:val="008A1E87"/>
    <w:rsid w:val="008B51A0"/>
    <w:rsid w:val="008C0205"/>
    <w:rsid w:val="008D4092"/>
    <w:rsid w:val="008D736C"/>
    <w:rsid w:val="008E71BC"/>
    <w:rsid w:val="008F3C4A"/>
    <w:rsid w:val="008F6C99"/>
    <w:rsid w:val="00901182"/>
    <w:rsid w:val="00901F5B"/>
    <w:rsid w:val="00902F76"/>
    <w:rsid w:val="009053C1"/>
    <w:rsid w:val="00910E82"/>
    <w:rsid w:val="00924248"/>
    <w:rsid w:val="00933E19"/>
    <w:rsid w:val="0093580D"/>
    <w:rsid w:val="0094655E"/>
    <w:rsid w:val="00946F49"/>
    <w:rsid w:val="00985229"/>
    <w:rsid w:val="00986BCD"/>
    <w:rsid w:val="009A2266"/>
    <w:rsid w:val="009B71FE"/>
    <w:rsid w:val="009C06A4"/>
    <w:rsid w:val="009C0875"/>
    <w:rsid w:val="009C32E9"/>
    <w:rsid w:val="009D3030"/>
    <w:rsid w:val="009E080A"/>
    <w:rsid w:val="009E354A"/>
    <w:rsid w:val="009F68AB"/>
    <w:rsid w:val="00A00E8B"/>
    <w:rsid w:val="00A1184C"/>
    <w:rsid w:val="00A20CED"/>
    <w:rsid w:val="00A43FD7"/>
    <w:rsid w:val="00A502D7"/>
    <w:rsid w:val="00A55800"/>
    <w:rsid w:val="00A700B3"/>
    <w:rsid w:val="00A75278"/>
    <w:rsid w:val="00AA0331"/>
    <w:rsid w:val="00AB2EB1"/>
    <w:rsid w:val="00AC7294"/>
    <w:rsid w:val="00AD78CC"/>
    <w:rsid w:val="00AE4284"/>
    <w:rsid w:val="00AE7CCA"/>
    <w:rsid w:val="00AF5BF1"/>
    <w:rsid w:val="00B2170A"/>
    <w:rsid w:val="00B26BE3"/>
    <w:rsid w:val="00B41F10"/>
    <w:rsid w:val="00B51C7B"/>
    <w:rsid w:val="00B5246C"/>
    <w:rsid w:val="00B63A62"/>
    <w:rsid w:val="00B77151"/>
    <w:rsid w:val="00B8761E"/>
    <w:rsid w:val="00B90F79"/>
    <w:rsid w:val="00BA22A5"/>
    <w:rsid w:val="00BA4D61"/>
    <w:rsid w:val="00BB5EF1"/>
    <w:rsid w:val="00BC2562"/>
    <w:rsid w:val="00BC2960"/>
    <w:rsid w:val="00BC7A14"/>
    <w:rsid w:val="00BE30A3"/>
    <w:rsid w:val="00BE6059"/>
    <w:rsid w:val="00BE6285"/>
    <w:rsid w:val="00BF516F"/>
    <w:rsid w:val="00C102D1"/>
    <w:rsid w:val="00C2168B"/>
    <w:rsid w:val="00C2219B"/>
    <w:rsid w:val="00C233FD"/>
    <w:rsid w:val="00C304E5"/>
    <w:rsid w:val="00C43F8A"/>
    <w:rsid w:val="00C51A5E"/>
    <w:rsid w:val="00C647D3"/>
    <w:rsid w:val="00C70FC5"/>
    <w:rsid w:val="00C81A21"/>
    <w:rsid w:val="00C93E86"/>
    <w:rsid w:val="00CA1AD7"/>
    <w:rsid w:val="00CA3C9A"/>
    <w:rsid w:val="00CA6195"/>
    <w:rsid w:val="00CA7AAA"/>
    <w:rsid w:val="00CB5AB9"/>
    <w:rsid w:val="00CC1BFF"/>
    <w:rsid w:val="00CC50AF"/>
    <w:rsid w:val="00CD4A1F"/>
    <w:rsid w:val="00CD691A"/>
    <w:rsid w:val="00CE5B7D"/>
    <w:rsid w:val="00D04F4C"/>
    <w:rsid w:val="00D132E1"/>
    <w:rsid w:val="00D1358E"/>
    <w:rsid w:val="00D17AA7"/>
    <w:rsid w:val="00D30983"/>
    <w:rsid w:val="00D42CEE"/>
    <w:rsid w:val="00D50CA4"/>
    <w:rsid w:val="00D7053B"/>
    <w:rsid w:val="00D76169"/>
    <w:rsid w:val="00D83475"/>
    <w:rsid w:val="00D865B8"/>
    <w:rsid w:val="00D97F86"/>
    <w:rsid w:val="00DA367F"/>
    <w:rsid w:val="00DB5B47"/>
    <w:rsid w:val="00DC4ACE"/>
    <w:rsid w:val="00DC4C7C"/>
    <w:rsid w:val="00DE60EB"/>
    <w:rsid w:val="00DF1F46"/>
    <w:rsid w:val="00DF700A"/>
    <w:rsid w:val="00E177A5"/>
    <w:rsid w:val="00E364BA"/>
    <w:rsid w:val="00E53913"/>
    <w:rsid w:val="00E56748"/>
    <w:rsid w:val="00E72CB9"/>
    <w:rsid w:val="00E8224E"/>
    <w:rsid w:val="00E90AFE"/>
    <w:rsid w:val="00EA4C9A"/>
    <w:rsid w:val="00EA4DEA"/>
    <w:rsid w:val="00EA7CE5"/>
    <w:rsid w:val="00EB2B56"/>
    <w:rsid w:val="00EC01B0"/>
    <w:rsid w:val="00EC2B05"/>
    <w:rsid w:val="00ED1719"/>
    <w:rsid w:val="00ED67E3"/>
    <w:rsid w:val="00EF45DD"/>
    <w:rsid w:val="00EF5003"/>
    <w:rsid w:val="00F04D37"/>
    <w:rsid w:val="00F12A52"/>
    <w:rsid w:val="00F14CB8"/>
    <w:rsid w:val="00F41F67"/>
    <w:rsid w:val="00F7197B"/>
    <w:rsid w:val="00F97A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1C8B3"/>
  <w15:chartTrackingRefBased/>
  <w15:docId w15:val="{4BD5291D-8C2B-2C45-B44C-44210FF6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94F2B"/>
    <w:pPr>
      <w:keepNext/>
      <w:keepLines/>
      <w:numPr>
        <w:numId w:val="18"/>
      </w:numPr>
      <w:spacing w:before="360" w:after="120"/>
      <w:outlineLvl w:val="0"/>
    </w:pPr>
    <w:rPr>
      <w:rFonts w:asciiTheme="majorHAnsi" w:eastAsiaTheme="majorEastAsia" w:hAnsiTheme="majorHAnsi" w:cstheme="majorBidi"/>
      <w:color w:val="001341" w:themeColor="accent1" w:themeShade="BF"/>
      <w:sz w:val="40"/>
      <w:szCs w:val="40"/>
    </w:rPr>
  </w:style>
  <w:style w:type="paragraph" w:styleId="Overskrift2">
    <w:name w:val="heading 2"/>
    <w:basedOn w:val="Normal"/>
    <w:next w:val="Normal"/>
    <w:link w:val="Overskrift2Tegn"/>
    <w:uiPriority w:val="9"/>
    <w:unhideWhenUsed/>
    <w:qFormat/>
    <w:rsid w:val="00CC50AF"/>
    <w:pPr>
      <w:keepNext/>
      <w:keepLines/>
      <w:numPr>
        <w:ilvl w:val="1"/>
        <w:numId w:val="18"/>
      </w:numPr>
      <w:spacing w:before="240" w:after="120"/>
      <w:ind w:left="0" w:firstLine="0"/>
      <w:outlineLvl w:val="1"/>
    </w:pPr>
    <w:rPr>
      <w:rFonts w:asciiTheme="majorHAnsi" w:eastAsiaTheme="majorEastAsia" w:hAnsiTheme="majorHAnsi" w:cstheme="majorBidi"/>
      <w:b/>
      <w:color w:val="001341" w:themeColor="accent1" w:themeShade="BF"/>
      <w:sz w:val="32"/>
      <w:szCs w:val="32"/>
    </w:rPr>
  </w:style>
  <w:style w:type="paragraph" w:styleId="Overskrift3">
    <w:name w:val="heading 3"/>
    <w:basedOn w:val="Normal"/>
    <w:next w:val="Normal"/>
    <w:link w:val="Overskrift3Tegn"/>
    <w:uiPriority w:val="9"/>
    <w:unhideWhenUsed/>
    <w:qFormat/>
    <w:rsid w:val="00CC50AF"/>
    <w:pPr>
      <w:keepNext/>
      <w:keepLines/>
      <w:numPr>
        <w:ilvl w:val="2"/>
        <w:numId w:val="18"/>
      </w:numPr>
      <w:spacing w:before="240" w:after="120"/>
      <w:ind w:left="0" w:firstLine="0"/>
      <w:outlineLvl w:val="2"/>
    </w:pPr>
    <w:rPr>
      <w:rFonts w:eastAsiaTheme="majorEastAsia" w:cstheme="majorBidi"/>
      <w:b/>
      <w:color w:val="001341" w:themeColor="accent1" w:themeShade="BF"/>
      <w:sz w:val="26"/>
      <w:szCs w:val="28"/>
    </w:rPr>
  </w:style>
  <w:style w:type="paragraph" w:styleId="Overskrift4">
    <w:name w:val="heading 4"/>
    <w:basedOn w:val="Normal"/>
    <w:next w:val="Normal"/>
    <w:link w:val="Overskrift4Tegn"/>
    <w:uiPriority w:val="9"/>
    <w:semiHidden/>
    <w:unhideWhenUsed/>
    <w:qFormat/>
    <w:rsid w:val="003E18D4"/>
    <w:pPr>
      <w:keepNext/>
      <w:keepLines/>
      <w:numPr>
        <w:ilvl w:val="3"/>
        <w:numId w:val="18"/>
      </w:numPr>
      <w:spacing w:before="80" w:after="40"/>
      <w:outlineLvl w:val="3"/>
    </w:pPr>
    <w:rPr>
      <w:rFonts w:eastAsiaTheme="majorEastAsia" w:cstheme="majorBidi"/>
      <w:i/>
      <w:iCs/>
      <w:color w:val="001341" w:themeColor="accent1" w:themeShade="BF"/>
    </w:rPr>
  </w:style>
  <w:style w:type="paragraph" w:styleId="Overskrift5">
    <w:name w:val="heading 5"/>
    <w:basedOn w:val="Normal"/>
    <w:next w:val="Normal"/>
    <w:link w:val="Overskrift5Tegn"/>
    <w:uiPriority w:val="9"/>
    <w:semiHidden/>
    <w:unhideWhenUsed/>
    <w:qFormat/>
    <w:rsid w:val="003E18D4"/>
    <w:pPr>
      <w:keepNext/>
      <w:keepLines/>
      <w:numPr>
        <w:ilvl w:val="4"/>
        <w:numId w:val="18"/>
      </w:numPr>
      <w:spacing w:before="80" w:after="40"/>
      <w:outlineLvl w:val="4"/>
    </w:pPr>
    <w:rPr>
      <w:rFonts w:eastAsiaTheme="majorEastAsia" w:cstheme="majorBidi"/>
      <w:color w:val="001341" w:themeColor="accent1" w:themeShade="BF"/>
    </w:rPr>
  </w:style>
  <w:style w:type="paragraph" w:styleId="Overskrift6">
    <w:name w:val="heading 6"/>
    <w:basedOn w:val="Normal"/>
    <w:next w:val="Normal"/>
    <w:link w:val="Overskrift6Tegn"/>
    <w:uiPriority w:val="9"/>
    <w:semiHidden/>
    <w:unhideWhenUsed/>
    <w:qFormat/>
    <w:rsid w:val="003E18D4"/>
    <w:pPr>
      <w:keepNext/>
      <w:keepLines/>
      <w:numPr>
        <w:ilvl w:val="5"/>
        <w:numId w:val="18"/>
      </w:numPr>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18D4"/>
    <w:pPr>
      <w:keepNext/>
      <w:keepLines/>
      <w:numPr>
        <w:ilvl w:val="6"/>
        <w:numId w:val="18"/>
      </w:numPr>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E18D4"/>
    <w:pPr>
      <w:keepNext/>
      <w:keepLines/>
      <w:numPr>
        <w:ilvl w:val="7"/>
        <w:numId w:val="18"/>
      </w:numPr>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18D4"/>
    <w:pPr>
      <w:keepNext/>
      <w:keepLines/>
      <w:numPr>
        <w:ilvl w:val="8"/>
        <w:numId w:val="18"/>
      </w:numPr>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94F2B"/>
    <w:rPr>
      <w:rFonts w:asciiTheme="majorHAnsi" w:eastAsiaTheme="majorEastAsia" w:hAnsiTheme="majorHAnsi" w:cstheme="majorBidi"/>
      <w:color w:val="001341" w:themeColor="accent1" w:themeShade="BF"/>
      <w:sz w:val="40"/>
      <w:szCs w:val="40"/>
    </w:rPr>
  </w:style>
  <w:style w:type="character" w:customStyle="1" w:styleId="Overskrift2Tegn">
    <w:name w:val="Overskrift 2 Tegn"/>
    <w:basedOn w:val="Standardskriftforavsnitt"/>
    <w:link w:val="Overskrift2"/>
    <w:uiPriority w:val="9"/>
    <w:rsid w:val="00CC50AF"/>
    <w:rPr>
      <w:rFonts w:asciiTheme="majorHAnsi" w:eastAsiaTheme="majorEastAsia" w:hAnsiTheme="majorHAnsi" w:cstheme="majorBidi"/>
      <w:b/>
      <w:color w:val="001341" w:themeColor="accent1" w:themeShade="BF"/>
      <w:sz w:val="32"/>
      <w:szCs w:val="32"/>
    </w:rPr>
  </w:style>
  <w:style w:type="character" w:customStyle="1" w:styleId="Overskrift3Tegn">
    <w:name w:val="Overskrift 3 Tegn"/>
    <w:basedOn w:val="Standardskriftforavsnitt"/>
    <w:link w:val="Overskrift3"/>
    <w:uiPriority w:val="9"/>
    <w:rsid w:val="00CC50AF"/>
    <w:rPr>
      <w:rFonts w:eastAsiaTheme="majorEastAsia" w:cstheme="majorBidi"/>
      <w:b/>
      <w:color w:val="001341" w:themeColor="accent1" w:themeShade="BF"/>
      <w:sz w:val="26"/>
      <w:szCs w:val="28"/>
    </w:rPr>
  </w:style>
  <w:style w:type="character" w:customStyle="1" w:styleId="Overskrift4Tegn">
    <w:name w:val="Overskrift 4 Tegn"/>
    <w:basedOn w:val="Standardskriftforavsnitt"/>
    <w:link w:val="Overskrift4"/>
    <w:uiPriority w:val="9"/>
    <w:semiHidden/>
    <w:rsid w:val="003E18D4"/>
    <w:rPr>
      <w:rFonts w:eastAsiaTheme="majorEastAsia" w:cstheme="majorBidi"/>
      <w:i/>
      <w:iCs/>
      <w:color w:val="001341" w:themeColor="accent1" w:themeShade="BF"/>
    </w:rPr>
  </w:style>
  <w:style w:type="character" w:customStyle="1" w:styleId="Overskrift5Tegn">
    <w:name w:val="Overskrift 5 Tegn"/>
    <w:basedOn w:val="Standardskriftforavsnitt"/>
    <w:link w:val="Overskrift5"/>
    <w:uiPriority w:val="9"/>
    <w:semiHidden/>
    <w:rsid w:val="003E18D4"/>
    <w:rPr>
      <w:rFonts w:eastAsiaTheme="majorEastAsia" w:cstheme="majorBidi"/>
      <w:color w:val="001341" w:themeColor="accent1" w:themeShade="BF"/>
    </w:rPr>
  </w:style>
  <w:style w:type="character" w:customStyle="1" w:styleId="Overskrift6Tegn">
    <w:name w:val="Overskrift 6 Tegn"/>
    <w:basedOn w:val="Standardskriftforavsnitt"/>
    <w:link w:val="Overskrift6"/>
    <w:uiPriority w:val="9"/>
    <w:semiHidden/>
    <w:rsid w:val="003E18D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E18D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E18D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E18D4"/>
    <w:rPr>
      <w:rFonts w:eastAsiaTheme="majorEastAsia" w:cstheme="majorBidi"/>
      <w:color w:val="272727" w:themeColor="text1" w:themeTint="D8"/>
    </w:rPr>
  </w:style>
  <w:style w:type="paragraph" w:styleId="Tittel">
    <w:name w:val="Title"/>
    <w:basedOn w:val="Normal"/>
    <w:next w:val="Normal"/>
    <w:link w:val="TittelTegn"/>
    <w:uiPriority w:val="10"/>
    <w:qFormat/>
    <w:rsid w:val="009E080A"/>
    <w:pPr>
      <w:spacing w:after="80"/>
      <w:contextualSpacing/>
    </w:pPr>
    <w:rPr>
      <w:rFonts w:asciiTheme="majorHAnsi" w:eastAsiaTheme="majorEastAsia" w:hAnsiTheme="majorHAnsi" w:cstheme="majorBidi"/>
      <w:b/>
      <w:spacing w:val="-10"/>
      <w:kern w:val="28"/>
      <w:sz w:val="60"/>
      <w:szCs w:val="56"/>
    </w:rPr>
  </w:style>
  <w:style w:type="character" w:customStyle="1" w:styleId="TittelTegn">
    <w:name w:val="Tittel Tegn"/>
    <w:basedOn w:val="Standardskriftforavsnitt"/>
    <w:link w:val="Tittel"/>
    <w:uiPriority w:val="10"/>
    <w:rsid w:val="009E080A"/>
    <w:rPr>
      <w:rFonts w:asciiTheme="majorHAnsi" w:eastAsiaTheme="majorEastAsia" w:hAnsiTheme="majorHAnsi" w:cstheme="majorBidi"/>
      <w:b/>
      <w:spacing w:val="-10"/>
      <w:kern w:val="28"/>
      <w:sz w:val="60"/>
      <w:szCs w:val="56"/>
    </w:rPr>
  </w:style>
  <w:style w:type="paragraph" w:styleId="Undertittel">
    <w:name w:val="Subtitle"/>
    <w:basedOn w:val="Normal"/>
    <w:next w:val="Normal"/>
    <w:link w:val="UndertittelTegn"/>
    <w:uiPriority w:val="11"/>
    <w:qFormat/>
    <w:rsid w:val="003E18D4"/>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E18D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E18D4"/>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3E18D4"/>
    <w:rPr>
      <w:i/>
      <w:iCs/>
      <w:color w:val="404040" w:themeColor="text1" w:themeTint="BF"/>
    </w:rPr>
  </w:style>
  <w:style w:type="paragraph" w:styleId="Listeavsnitt">
    <w:name w:val="List Paragraph"/>
    <w:basedOn w:val="Normal"/>
    <w:uiPriority w:val="34"/>
    <w:qFormat/>
    <w:rsid w:val="003E18D4"/>
    <w:pPr>
      <w:ind w:left="720"/>
      <w:contextualSpacing/>
    </w:pPr>
  </w:style>
  <w:style w:type="character" w:styleId="Sterkutheving">
    <w:name w:val="Intense Emphasis"/>
    <w:basedOn w:val="Standardskriftforavsnitt"/>
    <w:uiPriority w:val="21"/>
    <w:qFormat/>
    <w:rsid w:val="003E18D4"/>
    <w:rPr>
      <w:i/>
      <w:iCs/>
      <w:color w:val="001341" w:themeColor="accent1" w:themeShade="BF"/>
    </w:rPr>
  </w:style>
  <w:style w:type="paragraph" w:styleId="Sterktsitat">
    <w:name w:val="Intense Quote"/>
    <w:basedOn w:val="Normal"/>
    <w:next w:val="Normal"/>
    <w:link w:val="SterktsitatTegn"/>
    <w:uiPriority w:val="30"/>
    <w:qFormat/>
    <w:rsid w:val="003E18D4"/>
    <w:pPr>
      <w:pBdr>
        <w:top w:val="single" w:sz="4" w:space="10" w:color="001341" w:themeColor="accent1" w:themeShade="BF"/>
        <w:bottom w:val="single" w:sz="4" w:space="10" w:color="001341" w:themeColor="accent1" w:themeShade="BF"/>
      </w:pBdr>
      <w:spacing w:before="360" w:after="360"/>
      <w:ind w:left="864" w:right="864"/>
      <w:jc w:val="center"/>
    </w:pPr>
    <w:rPr>
      <w:i/>
      <w:iCs/>
      <w:color w:val="001341" w:themeColor="accent1" w:themeShade="BF"/>
    </w:rPr>
  </w:style>
  <w:style w:type="character" w:customStyle="1" w:styleId="SterktsitatTegn">
    <w:name w:val="Sterkt sitat Tegn"/>
    <w:basedOn w:val="Standardskriftforavsnitt"/>
    <w:link w:val="Sterktsitat"/>
    <w:uiPriority w:val="30"/>
    <w:rsid w:val="003E18D4"/>
    <w:rPr>
      <w:i/>
      <w:iCs/>
      <w:color w:val="001341" w:themeColor="accent1" w:themeShade="BF"/>
    </w:rPr>
  </w:style>
  <w:style w:type="character" w:styleId="Sterkreferanse">
    <w:name w:val="Intense Reference"/>
    <w:basedOn w:val="Standardskriftforavsnitt"/>
    <w:uiPriority w:val="32"/>
    <w:qFormat/>
    <w:rsid w:val="003E18D4"/>
    <w:rPr>
      <w:b/>
      <w:bCs/>
      <w:smallCaps/>
      <w:color w:val="001341" w:themeColor="accent1" w:themeShade="BF"/>
      <w:spacing w:val="5"/>
    </w:rPr>
  </w:style>
  <w:style w:type="paragraph" w:styleId="Topptekst">
    <w:name w:val="header"/>
    <w:basedOn w:val="Normal"/>
    <w:link w:val="TopptekstTegn"/>
    <w:uiPriority w:val="99"/>
    <w:unhideWhenUsed/>
    <w:rsid w:val="003E18D4"/>
    <w:pPr>
      <w:tabs>
        <w:tab w:val="center" w:pos="4536"/>
        <w:tab w:val="right" w:pos="9072"/>
      </w:tabs>
    </w:pPr>
  </w:style>
  <w:style w:type="character" w:customStyle="1" w:styleId="TopptekstTegn">
    <w:name w:val="Topptekst Tegn"/>
    <w:basedOn w:val="Standardskriftforavsnitt"/>
    <w:link w:val="Topptekst"/>
    <w:uiPriority w:val="99"/>
    <w:rsid w:val="003E18D4"/>
  </w:style>
  <w:style w:type="paragraph" w:styleId="Bunntekst">
    <w:name w:val="footer"/>
    <w:basedOn w:val="Normal"/>
    <w:link w:val="BunntekstTegn"/>
    <w:uiPriority w:val="99"/>
    <w:unhideWhenUsed/>
    <w:rsid w:val="003E18D4"/>
    <w:pPr>
      <w:tabs>
        <w:tab w:val="center" w:pos="4536"/>
        <w:tab w:val="right" w:pos="9072"/>
      </w:tabs>
    </w:pPr>
  </w:style>
  <w:style w:type="character" w:customStyle="1" w:styleId="BunntekstTegn">
    <w:name w:val="Bunntekst Tegn"/>
    <w:basedOn w:val="Standardskriftforavsnitt"/>
    <w:link w:val="Bunntekst"/>
    <w:uiPriority w:val="99"/>
    <w:rsid w:val="003E18D4"/>
  </w:style>
  <w:style w:type="character" w:styleId="Sidetall">
    <w:name w:val="page number"/>
    <w:basedOn w:val="Standardskriftforavsnitt"/>
    <w:uiPriority w:val="99"/>
    <w:semiHidden/>
    <w:unhideWhenUsed/>
    <w:rsid w:val="003E18D4"/>
  </w:style>
  <w:style w:type="table" w:styleId="Tabellrutenett">
    <w:name w:val="Table Grid"/>
    <w:basedOn w:val="Vanligtabell"/>
    <w:uiPriority w:val="39"/>
    <w:rsid w:val="00375963"/>
    <w:pPr>
      <w:widowControl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2">
    <w:name w:val="Plain Table 2"/>
    <w:basedOn w:val="Vanligtabell"/>
    <w:uiPriority w:val="42"/>
    <w:rsid w:val="00453B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
    <w:name w:val="Table Normal"/>
    <w:uiPriority w:val="2"/>
    <w:semiHidden/>
    <w:unhideWhenUsed/>
    <w:qFormat/>
    <w:rsid w:val="00C233FD"/>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233FD"/>
    <w:pPr>
      <w:widowControl w:val="0"/>
    </w:pPr>
    <w:rPr>
      <w:kern w:val="0"/>
      <w:sz w:val="22"/>
      <w:szCs w:val="22"/>
      <w:lang w:val="en-US"/>
      <w14:ligatures w14:val="none"/>
    </w:rPr>
  </w:style>
  <w:style w:type="table" w:styleId="Vanligtabell5">
    <w:name w:val="Plain Table 5"/>
    <w:basedOn w:val="Vanligtabell"/>
    <w:uiPriority w:val="45"/>
    <w:rsid w:val="002B01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anligtabell4">
    <w:name w:val="Plain Table 4"/>
    <w:basedOn w:val="Vanligtabell"/>
    <w:uiPriority w:val="44"/>
    <w:rsid w:val="002B01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enettabell1lys">
    <w:name w:val="Grid Table 1 Light"/>
    <w:basedOn w:val="Vanligtabell"/>
    <w:uiPriority w:val="46"/>
    <w:rsid w:val="002B01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Overskriftforinnholdsfortegnelse">
    <w:name w:val="TOC Heading"/>
    <w:basedOn w:val="Overskrift1"/>
    <w:next w:val="Normal"/>
    <w:uiPriority w:val="39"/>
    <w:unhideWhenUsed/>
    <w:qFormat/>
    <w:rsid w:val="00B5246C"/>
    <w:pPr>
      <w:spacing w:before="480" w:after="0" w:line="276" w:lineRule="auto"/>
      <w:outlineLvl w:val="9"/>
    </w:pPr>
    <w:rPr>
      <w:b/>
      <w:bCs/>
      <w:kern w:val="0"/>
      <w:sz w:val="28"/>
      <w:szCs w:val="28"/>
      <w:lang w:eastAsia="nb-NO"/>
      <w14:ligatures w14:val="none"/>
    </w:rPr>
  </w:style>
  <w:style w:type="paragraph" w:styleId="INNH1">
    <w:name w:val="toc 1"/>
    <w:basedOn w:val="Normal"/>
    <w:next w:val="Normal"/>
    <w:autoRedefine/>
    <w:uiPriority w:val="39"/>
    <w:unhideWhenUsed/>
    <w:rsid w:val="00B5246C"/>
    <w:pPr>
      <w:spacing w:before="240" w:after="120"/>
    </w:pPr>
    <w:rPr>
      <w:rFonts w:cstheme="minorHAnsi"/>
      <w:b/>
      <w:bCs/>
      <w:sz w:val="20"/>
      <w:szCs w:val="20"/>
    </w:rPr>
  </w:style>
  <w:style w:type="paragraph" w:styleId="INNH2">
    <w:name w:val="toc 2"/>
    <w:basedOn w:val="Normal"/>
    <w:next w:val="Normal"/>
    <w:autoRedefine/>
    <w:uiPriority w:val="39"/>
    <w:unhideWhenUsed/>
    <w:rsid w:val="00D7053B"/>
    <w:pPr>
      <w:spacing w:before="120"/>
      <w:ind w:left="240"/>
    </w:pPr>
    <w:rPr>
      <w:rFonts w:cstheme="minorHAnsi"/>
      <w:iCs/>
      <w:sz w:val="20"/>
      <w:szCs w:val="20"/>
    </w:rPr>
  </w:style>
  <w:style w:type="paragraph" w:styleId="INNH3">
    <w:name w:val="toc 3"/>
    <w:basedOn w:val="Normal"/>
    <w:next w:val="Normal"/>
    <w:autoRedefine/>
    <w:uiPriority w:val="39"/>
    <w:unhideWhenUsed/>
    <w:rsid w:val="00B5246C"/>
    <w:pPr>
      <w:ind w:left="480"/>
    </w:pPr>
    <w:rPr>
      <w:rFonts w:cstheme="minorHAnsi"/>
      <w:sz w:val="20"/>
      <w:szCs w:val="20"/>
    </w:rPr>
  </w:style>
  <w:style w:type="character" w:styleId="Hyperkobling">
    <w:name w:val="Hyperlink"/>
    <w:basedOn w:val="Standardskriftforavsnitt"/>
    <w:uiPriority w:val="99"/>
    <w:unhideWhenUsed/>
    <w:rsid w:val="00B5246C"/>
    <w:rPr>
      <w:color w:val="001A58" w:themeColor="hyperlink"/>
      <w:u w:val="single"/>
    </w:rPr>
  </w:style>
  <w:style w:type="paragraph" w:styleId="INNH4">
    <w:name w:val="toc 4"/>
    <w:basedOn w:val="Normal"/>
    <w:next w:val="Normal"/>
    <w:autoRedefine/>
    <w:uiPriority w:val="39"/>
    <w:semiHidden/>
    <w:unhideWhenUsed/>
    <w:rsid w:val="00B5246C"/>
    <w:pPr>
      <w:ind w:left="720"/>
    </w:pPr>
    <w:rPr>
      <w:rFonts w:cstheme="minorHAnsi"/>
      <w:sz w:val="20"/>
      <w:szCs w:val="20"/>
    </w:rPr>
  </w:style>
  <w:style w:type="paragraph" w:styleId="INNH5">
    <w:name w:val="toc 5"/>
    <w:basedOn w:val="Normal"/>
    <w:next w:val="Normal"/>
    <w:autoRedefine/>
    <w:uiPriority w:val="39"/>
    <w:semiHidden/>
    <w:unhideWhenUsed/>
    <w:rsid w:val="00B5246C"/>
    <w:pPr>
      <w:ind w:left="960"/>
    </w:pPr>
    <w:rPr>
      <w:rFonts w:cstheme="minorHAnsi"/>
      <w:sz w:val="20"/>
      <w:szCs w:val="20"/>
    </w:rPr>
  </w:style>
  <w:style w:type="paragraph" w:styleId="INNH6">
    <w:name w:val="toc 6"/>
    <w:basedOn w:val="Normal"/>
    <w:next w:val="Normal"/>
    <w:autoRedefine/>
    <w:uiPriority w:val="39"/>
    <w:semiHidden/>
    <w:unhideWhenUsed/>
    <w:rsid w:val="00B5246C"/>
    <w:pPr>
      <w:ind w:left="1200"/>
    </w:pPr>
    <w:rPr>
      <w:rFonts w:cstheme="minorHAnsi"/>
      <w:sz w:val="20"/>
      <w:szCs w:val="20"/>
    </w:rPr>
  </w:style>
  <w:style w:type="paragraph" w:styleId="INNH7">
    <w:name w:val="toc 7"/>
    <w:basedOn w:val="Normal"/>
    <w:next w:val="Normal"/>
    <w:autoRedefine/>
    <w:uiPriority w:val="39"/>
    <w:semiHidden/>
    <w:unhideWhenUsed/>
    <w:rsid w:val="00B5246C"/>
    <w:pPr>
      <w:ind w:left="1440"/>
    </w:pPr>
    <w:rPr>
      <w:rFonts w:cstheme="minorHAnsi"/>
      <w:sz w:val="20"/>
      <w:szCs w:val="20"/>
    </w:rPr>
  </w:style>
  <w:style w:type="paragraph" w:styleId="INNH8">
    <w:name w:val="toc 8"/>
    <w:basedOn w:val="Normal"/>
    <w:next w:val="Normal"/>
    <w:autoRedefine/>
    <w:uiPriority w:val="39"/>
    <w:semiHidden/>
    <w:unhideWhenUsed/>
    <w:rsid w:val="00B5246C"/>
    <w:pPr>
      <w:ind w:left="1680"/>
    </w:pPr>
    <w:rPr>
      <w:rFonts w:cstheme="minorHAnsi"/>
      <w:sz w:val="20"/>
      <w:szCs w:val="20"/>
    </w:rPr>
  </w:style>
  <w:style w:type="paragraph" w:styleId="INNH9">
    <w:name w:val="toc 9"/>
    <w:basedOn w:val="Normal"/>
    <w:next w:val="Normal"/>
    <w:autoRedefine/>
    <w:uiPriority w:val="39"/>
    <w:semiHidden/>
    <w:unhideWhenUsed/>
    <w:rsid w:val="00B5246C"/>
    <w:pPr>
      <w:ind w:left="1920"/>
    </w:pPr>
    <w:rPr>
      <w:rFonts w:cstheme="minorHAnsi"/>
      <w:sz w:val="20"/>
      <w:szCs w:val="20"/>
    </w:rPr>
  </w:style>
  <w:style w:type="character" w:styleId="Merknadsreferanse">
    <w:name w:val="annotation reference"/>
    <w:basedOn w:val="Standardskriftforavsnitt"/>
    <w:semiHidden/>
    <w:unhideWhenUsed/>
    <w:rsid w:val="00C43F8A"/>
    <w:rPr>
      <w:sz w:val="16"/>
      <w:szCs w:val="16"/>
    </w:rPr>
  </w:style>
  <w:style w:type="paragraph" w:styleId="Merknadstekst">
    <w:name w:val="annotation text"/>
    <w:basedOn w:val="Normal"/>
    <w:link w:val="MerknadstekstTegn"/>
    <w:uiPriority w:val="99"/>
    <w:unhideWhenUsed/>
    <w:rsid w:val="00C43F8A"/>
    <w:rPr>
      <w:sz w:val="20"/>
      <w:szCs w:val="20"/>
    </w:rPr>
  </w:style>
  <w:style w:type="character" w:customStyle="1" w:styleId="MerknadstekstTegn">
    <w:name w:val="Merknadstekst Tegn"/>
    <w:basedOn w:val="Standardskriftforavsnitt"/>
    <w:link w:val="Merknadstekst"/>
    <w:uiPriority w:val="99"/>
    <w:rsid w:val="00C43F8A"/>
    <w:rPr>
      <w:sz w:val="20"/>
      <w:szCs w:val="20"/>
    </w:rPr>
  </w:style>
  <w:style w:type="paragraph" w:styleId="Kommentaremne">
    <w:name w:val="annotation subject"/>
    <w:basedOn w:val="Merknadstekst"/>
    <w:next w:val="Merknadstekst"/>
    <w:link w:val="KommentaremneTegn"/>
    <w:uiPriority w:val="99"/>
    <w:semiHidden/>
    <w:unhideWhenUsed/>
    <w:rsid w:val="00C43F8A"/>
    <w:rPr>
      <w:b/>
      <w:bCs/>
    </w:rPr>
  </w:style>
  <w:style w:type="character" w:customStyle="1" w:styleId="KommentaremneTegn">
    <w:name w:val="Kommentaremne Tegn"/>
    <w:basedOn w:val="MerknadstekstTegn"/>
    <w:link w:val="Kommentaremne"/>
    <w:uiPriority w:val="99"/>
    <w:semiHidden/>
    <w:rsid w:val="00C43F8A"/>
    <w:rPr>
      <w:b/>
      <w:bCs/>
      <w:sz w:val="20"/>
      <w:szCs w:val="20"/>
    </w:rPr>
  </w:style>
  <w:style w:type="paragraph" w:styleId="Revisjon">
    <w:name w:val="Revision"/>
    <w:hidden/>
    <w:uiPriority w:val="99"/>
    <w:semiHidden/>
    <w:rsid w:val="009F6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96641">
      <w:bodyDiv w:val="1"/>
      <w:marLeft w:val="0"/>
      <w:marRight w:val="0"/>
      <w:marTop w:val="0"/>
      <w:marBottom w:val="0"/>
      <w:divBdr>
        <w:top w:val="none" w:sz="0" w:space="0" w:color="auto"/>
        <w:left w:val="none" w:sz="0" w:space="0" w:color="auto"/>
        <w:bottom w:val="none" w:sz="0" w:space="0" w:color="auto"/>
        <w:right w:val="none" w:sz="0" w:space="0" w:color="auto"/>
      </w:divBdr>
    </w:div>
    <w:div w:id="576404781">
      <w:bodyDiv w:val="1"/>
      <w:marLeft w:val="0"/>
      <w:marRight w:val="0"/>
      <w:marTop w:val="0"/>
      <w:marBottom w:val="0"/>
      <w:divBdr>
        <w:top w:val="none" w:sz="0" w:space="0" w:color="auto"/>
        <w:left w:val="none" w:sz="0" w:space="0" w:color="auto"/>
        <w:bottom w:val="none" w:sz="0" w:space="0" w:color="auto"/>
        <w:right w:val="none" w:sz="0" w:space="0" w:color="auto"/>
      </w:divBdr>
    </w:div>
    <w:div w:id="583951185">
      <w:bodyDiv w:val="1"/>
      <w:marLeft w:val="0"/>
      <w:marRight w:val="0"/>
      <w:marTop w:val="0"/>
      <w:marBottom w:val="0"/>
      <w:divBdr>
        <w:top w:val="none" w:sz="0" w:space="0" w:color="auto"/>
        <w:left w:val="none" w:sz="0" w:space="0" w:color="auto"/>
        <w:bottom w:val="none" w:sz="0" w:space="0" w:color="auto"/>
        <w:right w:val="none" w:sz="0" w:space="0" w:color="auto"/>
      </w:divBdr>
    </w:div>
    <w:div w:id="154678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tema">
  <a:themeElements>
    <a:clrScheme name="KS">
      <a:dk1>
        <a:srgbClr val="000000"/>
      </a:dk1>
      <a:lt1>
        <a:srgbClr val="FFFFFF"/>
      </a:lt1>
      <a:dk2>
        <a:srgbClr val="001A58"/>
      </a:dk2>
      <a:lt2>
        <a:srgbClr val="E8E8E8"/>
      </a:lt2>
      <a:accent1>
        <a:srgbClr val="001A58"/>
      </a:accent1>
      <a:accent2>
        <a:srgbClr val="008CD3"/>
      </a:accent2>
      <a:accent3>
        <a:srgbClr val="BCCFE8"/>
      </a:accent3>
      <a:accent4>
        <a:srgbClr val="8C9B00"/>
      </a:accent4>
      <a:accent5>
        <a:srgbClr val="E09800"/>
      </a:accent5>
      <a:accent6>
        <a:srgbClr val="A70026"/>
      </a:accent6>
      <a:hlink>
        <a:srgbClr val="001A58"/>
      </a:hlink>
      <a:folHlink>
        <a:srgbClr val="001A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49ABC-86EB-0842-B1AE-AF5F57670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2414</Words>
  <Characters>12800</Characters>
  <Application>Microsoft Office Word</Application>
  <DocSecurity>0</DocSecurity>
  <Lines>106</Lines>
  <Paragraphs>30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Ståle Hevrøy</dc:creator>
  <cp:keywords/>
  <dc:description/>
  <cp:lastModifiedBy>Ståle Hevrøy</cp:lastModifiedBy>
  <cp:revision>5</cp:revision>
  <dcterms:created xsi:type="dcterms:W3CDTF">2025-12-09T13:15:00Z</dcterms:created>
  <dcterms:modified xsi:type="dcterms:W3CDTF">2025-12-09T13:41:00Z</dcterms:modified>
</cp:coreProperties>
</file>