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9907D2" w:rsidRDefault="00000000" w:rsidP="008479E7">
      <w:pPr>
        <w:shd w:val="clear" w:color="auto" w:fill="FFFFFF"/>
        <w:spacing w:before="160" w:after="320" w:line="293" w:lineRule="auto"/>
        <w:ind w:right="-300"/>
        <w:rPr>
          <w:sz w:val="24"/>
          <w:szCs w:val="24"/>
        </w:rPr>
      </w:pPr>
      <w:r>
        <w:rPr>
          <w:color w:val="00B0F0"/>
          <w:sz w:val="24"/>
          <w:szCs w:val="24"/>
        </w:rPr>
        <w:t>OBS! Beslutningsmyndighet: Bare barnevernets leder, lederens stedfortreder eller jourhavende hos politiet kan fatte dette vedtaket.</w:t>
      </w:r>
    </w:p>
    <w:p w14:paraId="00000002" w14:textId="77777777" w:rsidR="009907D2" w:rsidRDefault="00000000" w:rsidP="008479E7">
      <w:pPr>
        <w:pStyle w:val="Tittel"/>
        <w:keepNext w:val="0"/>
        <w:keepLines w:val="0"/>
        <w:ind w:left="0"/>
      </w:pPr>
      <w:bookmarkStart w:id="0" w:name="_o0ilbg25lcc" w:colFirst="0" w:colLast="0"/>
      <w:bookmarkEnd w:id="0"/>
      <w:r>
        <w:t>Vedtak om midlertidig omsorgsovertakelse</w:t>
      </w:r>
    </w:p>
    <w:p w14:paraId="00000003" w14:textId="77777777" w:rsidR="009907D2" w:rsidRDefault="00000000" w:rsidP="008479E7">
      <w:pPr>
        <w:spacing w:after="200"/>
        <w:rPr>
          <w:sz w:val="24"/>
          <w:szCs w:val="24"/>
        </w:rPr>
      </w:pPr>
      <w:r>
        <w:rPr>
          <w:sz w:val="24"/>
          <w:szCs w:val="24"/>
        </w:rPr>
        <w:t xml:space="preserve">Barnevernet har vurdert </w:t>
      </w:r>
      <w:r>
        <w:rPr>
          <w:color w:val="F79646"/>
          <w:sz w:val="24"/>
          <w:szCs w:val="24"/>
        </w:rPr>
        <w:t>&lt;barnets fornavn&gt;</w:t>
      </w:r>
      <w:r>
        <w:rPr>
          <w:sz w:val="24"/>
          <w:szCs w:val="24"/>
        </w:rPr>
        <w:t xml:space="preserve">s omsorgssituasjon og behov og har kommet til at barnet kan bli vesentlig skadelidende hvis det ikke flyttes straks. I dette vedtaket beskriver vi </w:t>
      </w:r>
      <w:r>
        <w:rPr>
          <w:color w:val="F79546"/>
          <w:sz w:val="24"/>
          <w:szCs w:val="24"/>
        </w:rPr>
        <w:t>&lt;barnets fornavn&gt;</w:t>
      </w:r>
      <w:r>
        <w:rPr>
          <w:sz w:val="24"/>
          <w:szCs w:val="24"/>
        </w:rPr>
        <w:t>s situasjon og hva vi har lagt vekt på.</w:t>
      </w:r>
    </w:p>
    <w:p w14:paraId="00000004" w14:textId="1388BF71" w:rsidR="009907D2" w:rsidRDefault="00000000" w:rsidP="008479E7">
      <w:pPr>
        <w:spacing w:after="200"/>
        <w:rPr>
          <w:sz w:val="24"/>
          <w:szCs w:val="24"/>
        </w:rPr>
      </w:pPr>
      <w:r>
        <w:rPr>
          <w:color w:val="00B0F0"/>
          <w:sz w:val="24"/>
          <w:szCs w:val="24"/>
        </w:rPr>
        <w:t>Husk å vurdere om begge foreldrene skal være part i saken.</w:t>
      </w:r>
      <w:r>
        <w:rPr>
          <w:sz w:val="24"/>
          <w:szCs w:val="24"/>
        </w:rPr>
        <w:t xml:space="preserve"> </w:t>
      </w:r>
      <w:r>
        <w:rPr>
          <w:color w:val="F79546"/>
          <w:sz w:val="24"/>
          <w:szCs w:val="24"/>
        </w:rPr>
        <w:t>&lt;Du&gt;, &lt;</w:t>
      </w:r>
      <w:r w:rsidR="00751635">
        <w:rPr>
          <w:color w:val="F79546"/>
          <w:sz w:val="24"/>
          <w:szCs w:val="24"/>
        </w:rPr>
        <w:t>f</w:t>
      </w:r>
      <w:r>
        <w:rPr>
          <w:color w:val="F79546"/>
          <w:sz w:val="24"/>
          <w:szCs w:val="24"/>
        </w:rPr>
        <w:t xml:space="preserve">orelder 2&gt; og &lt;barnets navn&gt; </w:t>
      </w:r>
      <w:r>
        <w:rPr>
          <w:sz w:val="24"/>
          <w:szCs w:val="24"/>
        </w:rPr>
        <w:t>er</w:t>
      </w:r>
      <w:r>
        <w:rPr>
          <w:color w:val="F79546"/>
          <w:sz w:val="24"/>
          <w:szCs w:val="24"/>
        </w:rPr>
        <w:t xml:space="preserve"> &lt;part/parter&gt;</w:t>
      </w:r>
      <w:r>
        <w:rPr>
          <w:sz w:val="24"/>
          <w:szCs w:val="24"/>
        </w:rPr>
        <w:t xml:space="preserve"> i denne saken. </w:t>
      </w:r>
      <w:r>
        <w:rPr>
          <w:color w:val="F79646"/>
          <w:sz w:val="24"/>
          <w:szCs w:val="24"/>
        </w:rPr>
        <w:t>&lt;Dere får hvert deres eksemplar av vedtaket.&gt;</w:t>
      </w:r>
    </w:p>
    <w:p w14:paraId="00000005" w14:textId="77777777" w:rsidR="009907D2" w:rsidRDefault="00000000" w:rsidP="008479E7">
      <w:pPr>
        <w:pStyle w:val="Overskrift1"/>
        <w:keepNext w:val="0"/>
        <w:keepLines w:val="0"/>
        <w:spacing w:after="0"/>
        <w:ind w:left="0"/>
        <w:rPr>
          <w:sz w:val="32"/>
          <w:szCs w:val="32"/>
        </w:rPr>
      </w:pPr>
      <w:bookmarkStart w:id="1" w:name="_6gq0e1flxp6l" w:colFirst="0" w:colLast="0"/>
      <w:bookmarkEnd w:id="1"/>
      <w:r>
        <w:t>Vedtak</w:t>
      </w:r>
    </w:p>
    <w:p w14:paraId="00000006" w14:textId="77777777" w:rsidR="009907D2" w:rsidRDefault="00000000" w:rsidP="008479E7">
      <w:pPr>
        <w:spacing w:after="200"/>
        <w:rPr>
          <w:sz w:val="24"/>
          <w:szCs w:val="24"/>
        </w:rPr>
      </w:pPr>
      <w:r>
        <w:rPr>
          <w:sz w:val="24"/>
          <w:szCs w:val="24"/>
        </w:rPr>
        <w:t xml:space="preserve">Barnevernet vedtar at </w:t>
      </w:r>
      <w:r>
        <w:rPr>
          <w:color w:val="F79546"/>
          <w:sz w:val="24"/>
          <w:szCs w:val="24"/>
        </w:rPr>
        <w:t>&lt;barnets fulle navn&gt;</w:t>
      </w:r>
      <w:r>
        <w:rPr>
          <w:color w:val="F79646"/>
          <w:sz w:val="24"/>
          <w:szCs w:val="24"/>
          <w:highlight w:val="white"/>
        </w:rPr>
        <w:t xml:space="preserve"> </w:t>
      </w:r>
      <w:r>
        <w:rPr>
          <w:sz w:val="24"/>
          <w:szCs w:val="24"/>
          <w:highlight w:val="white"/>
        </w:rPr>
        <w:t xml:space="preserve">skal bo </w:t>
      </w:r>
      <w:r>
        <w:rPr>
          <w:sz w:val="24"/>
          <w:szCs w:val="24"/>
        </w:rPr>
        <w:t xml:space="preserve">i </w:t>
      </w:r>
      <w:r>
        <w:rPr>
          <w:color w:val="F79546"/>
          <w:sz w:val="24"/>
          <w:szCs w:val="24"/>
          <w:highlight w:val="white"/>
        </w:rPr>
        <w:t>&lt;institusjon/fosterhjem/beredskapshjem&gt;</w:t>
      </w:r>
      <w:r>
        <w:rPr>
          <w:sz w:val="24"/>
          <w:szCs w:val="24"/>
        </w:rPr>
        <w:t xml:space="preserve"> en periode. Vedtaket gjelder fra </w:t>
      </w:r>
      <w:r>
        <w:rPr>
          <w:color w:val="F79546"/>
          <w:sz w:val="24"/>
          <w:szCs w:val="24"/>
        </w:rPr>
        <w:t>&lt;DD. måned ÅÅÅÅ&gt;</w:t>
      </w:r>
      <w:r>
        <w:rPr>
          <w:color w:val="F79646"/>
          <w:sz w:val="24"/>
          <w:szCs w:val="24"/>
        </w:rPr>
        <w:t xml:space="preserve"> </w:t>
      </w:r>
      <w:r>
        <w:rPr>
          <w:sz w:val="24"/>
          <w:szCs w:val="24"/>
        </w:rPr>
        <w:t xml:space="preserve">til noe annet er bestemt. </w:t>
      </w:r>
    </w:p>
    <w:p w14:paraId="00000007" w14:textId="77777777" w:rsidR="009907D2" w:rsidRDefault="00000000" w:rsidP="008479E7">
      <w:pPr>
        <w:spacing w:after="200"/>
      </w:pPr>
      <w:r>
        <w:rPr>
          <w:sz w:val="24"/>
          <w:szCs w:val="24"/>
        </w:rPr>
        <w:t>Vedtaket er gjort etter barnevernsloven § 4-2. Der står det at barnevernet kan vedta å midlertidig overta omsorgen for et barn som står i fare for å bli vesentlig skadelidende hvis ikke vedtaket gjennomføres straks.</w:t>
      </w:r>
    </w:p>
    <w:p w14:paraId="00000008" w14:textId="77777777" w:rsidR="009907D2" w:rsidRDefault="00000000" w:rsidP="008479E7">
      <w:pPr>
        <w:pStyle w:val="Overskrift1"/>
        <w:spacing w:after="0"/>
        <w:ind w:left="0"/>
      </w:pPr>
      <w:bookmarkStart w:id="2" w:name="_o9wyiq8qy02y" w:colFirst="0" w:colLast="0"/>
      <w:bookmarkEnd w:id="2"/>
      <w:r>
        <w:t>Opplysningene i saken</w:t>
      </w:r>
    </w:p>
    <w:p w14:paraId="00000009" w14:textId="77777777" w:rsidR="009907D2" w:rsidRDefault="00000000" w:rsidP="008479E7">
      <w:pPr>
        <w:spacing w:after="200"/>
        <w:rPr>
          <w:sz w:val="24"/>
          <w:szCs w:val="24"/>
        </w:rPr>
      </w:pPr>
      <w:r>
        <w:rPr>
          <w:sz w:val="24"/>
          <w:szCs w:val="24"/>
        </w:rPr>
        <w:t>Her beskriver vi opplysningene som har betydning for vedtaket.</w:t>
      </w:r>
    </w:p>
    <w:p w14:paraId="0000000A" w14:textId="77777777" w:rsidR="009907D2" w:rsidRDefault="00000000" w:rsidP="008479E7">
      <w:pPr>
        <w:spacing w:after="200" w:line="292" w:lineRule="auto"/>
        <w:rPr>
          <w:color w:val="00B0F0"/>
          <w:sz w:val="24"/>
          <w:szCs w:val="24"/>
        </w:rPr>
      </w:pPr>
      <w:r>
        <w:rPr>
          <w:color w:val="00B0F0"/>
          <w:sz w:val="24"/>
          <w:szCs w:val="24"/>
        </w:rPr>
        <w:t xml:space="preserve">I denne delen: </w:t>
      </w:r>
    </w:p>
    <w:p w14:paraId="0000000B" w14:textId="77777777" w:rsidR="009907D2" w:rsidRPr="008479E7" w:rsidRDefault="00000000" w:rsidP="008479E7">
      <w:pPr>
        <w:pStyle w:val="Listeavsnitt"/>
        <w:numPr>
          <w:ilvl w:val="0"/>
          <w:numId w:val="7"/>
        </w:numPr>
        <w:rPr>
          <w:color w:val="00B0F0"/>
          <w:sz w:val="24"/>
          <w:szCs w:val="24"/>
        </w:rPr>
      </w:pPr>
      <w:r w:rsidRPr="008479E7">
        <w:rPr>
          <w:color w:val="00B0F0"/>
          <w:sz w:val="24"/>
          <w:szCs w:val="24"/>
        </w:rPr>
        <w:t>Bruk et klart språk som foreldre kan forstå.</w:t>
      </w:r>
    </w:p>
    <w:p w14:paraId="0000000C" w14:textId="77777777" w:rsidR="009907D2" w:rsidRPr="008479E7" w:rsidRDefault="00000000" w:rsidP="008479E7">
      <w:pPr>
        <w:pStyle w:val="Listeavsnitt"/>
        <w:numPr>
          <w:ilvl w:val="0"/>
          <w:numId w:val="7"/>
        </w:numPr>
        <w:rPr>
          <w:color w:val="00B0F0"/>
          <w:sz w:val="24"/>
          <w:szCs w:val="24"/>
        </w:rPr>
      </w:pPr>
      <w:r w:rsidRPr="008479E7">
        <w:rPr>
          <w:color w:val="00B0F0"/>
          <w:sz w:val="24"/>
          <w:szCs w:val="24"/>
        </w:rPr>
        <w:t>Unngå vurderinger.</w:t>
      </w:r>
    </w:p>
    <w:p w14:paraId="0000000D" w14:textId="77777777" w:rsidR="009907D2" w:rsidRPr="008479E7" w:rsidRDefault="00000000" w:rsidP="008479E7">
      <w:pPr>
        <w:pStyle w:val="Listeavsnitt"/>
        <w:numPr>
          <w:ilvl w:val="0"/>
          <w:numId w:val="7"/>
        </w:numPr>
        <w:spacing w:after="200"/>
        <w:rPr>
          <w:color w:val="00B0F0"/>
          <w:sz w:val="24"/>
          <w:szCs w:val="24"/>
        </w:rPr>
      </w:pPr>
      <w:r w:rsidRPr="008479E7">
        <w:rPr>
          <w:color w:val="00B0F0"/>
          <w:sz w:val="24"/>
          <w:szCs w:val="24"/>
        </w:rPr>
        <w:t xml:space="preserve">Ta bare med «aktive fakta», altså fakta som er relevante i saken, og som kan legges på vektskålen for barnevernets vurdering – både fakta som støtter opp om konklusjonen om akuttvedtak, og fakta som ikke gjør det. </w:t>
      </w:r>
    </w:p>
    <w:p w14:paraId="0000000E" w14:textId="77777777" w:rsidR="009907D2" w:rsidRDefault="00000000" w:rsidP="008479E7">
      <w:pPr>
        <w:spacing w:after="200"/>
        <w:rPr>
          <w:color w:val="00B0F0"/>
          <w:sz w:val="24"/>
          <w:szCs w:val="24"/>
        </w:rPr>
      </w:pPr>
      <w:r>
        <w:rPr>
          <w:color w:val="00B0F0"/>
          <w:sz w:val="24"/>
          <w:szCs w:val="24"/>
        </w:rPr>
        <w:t>Hva er den akutte situasjonen her og nå? Hva har skjedd?</w:t>
      </w:r>
    </w:p>
    <w:p w14:paraId="0000000F" w14:textId="77777777" w:rsidR="009907D2" w:rsidRDefault="00000000" w:rsidP="008479E7">
      <w:pPr>
        <w:spacing w:after="200"/>
        <w:rPr>
          <w:color w:val="00B0F0"/>
          <w:sz w:val="24"/>
          <w:szCs w:val="24"/>
        </w:rPr>
      </w:pPr>
      <w:r>
        <w:rPr>
          <w:color w:val="00B0F0"/>
          <w:sz w:val="24"/>
          <w:szCs w:val="24"/>
        </w:rPr>
        <w:t>Beskriv kort hva som er det akutte ved situasjonen (f.eks. akutte tilfeller av rus, vold/overgrep, manglende omsorg).</w:t>
      </w:r>
    </w:p>
    <w:p w14:paraId="00000010" w14:textId="77777777" w:rsidR="009907D2" w:rsidRDefault="00000000" w:rsidP="008479E7">
      <w:pPr>
        <w:spacing w:after="200"/>
        <w:rPr>
          <w:color w:val="00B0F0"/>
          <w:sz w:val="24"/>
          <w:szCs w:val="24"/>
        </w:rPr>
      </w:pPr>
      <w:r>
        <w:rPr>
          <w:color w:val="00B0F0"/>
          <w:sz w:val="24"/>
          <w:szCs w:val="24"/>
        </w:rPr>
        <w:t>Hva er bakgrunnen for situasjonen? Hvor bor barnet nå? Hvem bor barnet med? Hva er statusen/planen for kontakt og samvær med foreldre og søsken?</w:t>
      </w:r>
    </w:p>
    <w:p w14:paraId="00000011" w14:textId="77777777" w:rsidR="009907D2" w:rsidRDefault="00000000" w:rsidP="008479E7">
      <w:pPr>
        <w:spacing w:after="200"/>
      </w:pPr>
      <w:r>
        <w:rPr>
          <w:color w:val="00B0F0"/>
          <w:sz w:val="24"/>
          <w:szCs w:val="24"/>
          <w:highlight w:val="white"/>
        </w:rPr>
        <w:lastRenderedPageBreak/>
        <w:t xml:space="preserve">Beskriv konsist fakta om barnets og familiens situasjon med tydelige kilder </w:t>
      </w:r>
      <w:r>
        <w:rPr>
          <w:color w:val="00B0F0"/>
          <w:sz w:val="24"/>
          <w:szCs w:val="24"/>
        </w:rPr>
        <w:t>(f.eks. bekymringsmeldinger, møtereferater, uttalelser fra lege)</w:t>
      </w:r>
      <w:r>
        <w:rPr>
          <w:color w:val="00B0F0"/>
          <w:sz w:val="24"/>
          <w:szCs w:val="24"/>
          <w:highlight w:val="white"/>
        </w:rPr>
        <w:t>. Beskriv kort tidligere bekymringer og/eller tiltak knyttet til familiesituasjonen.</w:t>
      </w:r>
    </w:p>
    <w:p w14:paraId="00000012" w14:textId="77777777" w:rsidR="009907D2" w:rsidRDefault="00000000" w:rsidP="008479E7">
      <w:pPr>
        <w:pStyle w:val="Overskrift2"/>
        <w:keepNext w:val="0"/>
        <w:keepLines w:val="0"/>
        <w:spacing w:before="320" w:after="80" w:line="276" w:lineRule="auto"/>
        <w:ind w:left="0"/>
      </w:pPr>
      <w:bookmarkStart w:id="3" w:name="_51cmvr990n3y" w:colFirst="0" w:colLast="0"/>
      <w:bookmarkEnd w:id="3"/>
      <w:r>
        <w:rPr>
          <w:color w:val="F79646"/>
        </w:rPr>
        <w:t>&lt;Barnets fornavn&gt;</w:t>
      </w:r>
      <w:r>
        <w:t>s meninger</w:t>
      </w:r>
    </w:p>
    <w:p w14:paraId="00000013" w14:textId="77777777" w:rsidR="009907D2" w:rsidRDefault="00000000" w:rsidP="008479E7">
      <w:pPr>
        <w:rPr>
          <w:color w:val="00B0F0"/>
          <w:sz w:val="24"/>
          <w:szCs w:val="24"/>
        </w:rPr>
      </w:pPr>
      <w:r>
        <w:rPr>
          <w:color w:val="00B0F0"/>
          <w:sz w:val="24"/>
          <w:szCs w:val="24"/>
        </w:rPr>
        <w:t xml:space="preserve">Hvordan har barnet blitt hørt og fått mulighet til å medvirke? </w:t>
      </w:r>
      <w:r>
        <w:rPr>
          <w:color w:val="00B0F0"/>
          <w:sz w:val="24"/>
          <w:szCs w:val="24"/>
          <w:highlight w:val="white"/>
        </w:rPr>
        <w:t>Hva mener barnet om sin egen og familiens situasjon og grunnlaget for akuttoppholdet? Hva er barnets mening om oppholdsstedet? Hvilke ønsker om og behov for hjelp gir hen uttrykk for?</w:t>
      </w:r>
      <w:r>
        <w:rPr>
          <w:i/>
          <w:iCs/>
          <w:color w:val="00B0F0"/>
          <w:sz w:val="24"/>
          <w:szCs w:val="24"/>
        </w:rPr>
        <w:t xml:space="preserve"> </w:t>
      </w:r>
      <w:r>
        <w:rPr>
          <w:color w:val="00B0F0"/>
          <w:sz w:val="24"/>
          <w:szCs w:val="24"/>
          <w:highlight w:val="white"/>
        </w:rPr>
        <w:t>Få også fram hvordan barnet har gitt uttrykk for meningen sin, for eksempel gjennom barnesamtale. Hvem var til stede?</w:t>
      </w:r>
    </w:p>
    <w:p w14:paraId="00000014" w14:textId="77777777" w:rsidR="009907D2" w:rsidRDefault="00000000" w:rsidP="008479E7">
      <w:pPr>
        <w:pStyle w:val="Overskrift2"/>
        <w:keepNext w:val="0"/>
        <w:keepLines w:val="0"/>
        <w:spacing w:before="320" w:after="80" w:line="276" w:lineRule="auto"/>
        <w:ind w:left="0"/>
      </w:pPr>
      <w:bookmarkStart w:id="4" w:name="_5yr2m6ufdkov" w:colFirst="0" w:colLast="0"/>
      <w:bookmarkEnd w:id="4"/>
      <w:r>
        <w:rPr>
          <w:color w:val="F79646"/>
          <w:highlight w:val="white"/>
        </w:rPr>
        <w:t>&lt;</w:t>
      </w:r>
      <w:r>
        <w:rPr>
          <w:color w:val="F79646"/>
        </w:rPr>
        <w:t xml:space="preserve">Foreldrenes/Fars/Mors&gt; </w:t>
      </w:r>
      <w:r>
        <w:t>meninger</w:t>
      </w:r>
    </w:p>
    <w:p w14:paraId="00000015" w14:textId="77777777" w:rsidR="009907D2" w:rsidRDefault="00000000" w:rsidP="008479E7">
      <w:pPr>
        <w:rPr>
          <w:color w:val="00B0F0"/>
          <w:sz w:val="24"/>
          <w:szCs w:val="24"/>
        </w:rPr>
      </w:pPr>
      <w:r>
        <w:rPr>
          <w:color w:val="00B0F0"/>
          <w:sz w:val="24"/>
          <w:szCs w:val="24"/>
        </w:rPr>
        <w:t>Foreldrenes syn på saken må også komme fram her. Hva mener de om barnets og familiens situasjon? Hva mener de om tiltaket? Hvilke ønsker om og behov for hjelp gir de uttrykk for?</w:t>
      </w:r>
    </w:p>
    <w:p w14:paraId="00000016" w14:textId="77777777" w:rsidR="009907D2" w:rsidRDefault="00000000" w:rsidP="008479E7">
      <w:pPr>
        <w:pStyle w:val="Overskrift1"/>
        <w:spacing w:after="0"/>
        <w:ind w:left="0"/>
      </w:pPr>
      <w:bookmarkStart w:id="5" w:name="_d8jks22o4lmc" w:colFirst="0" w:colLast="0"/>
      <w:bookmarkEnd w:id="5"/>
      <w:r>
        <w:t>Barnevernets vurdering</w:t>
      </w:r>
    </w:p>
    <w:p w14:paraId="00000017" w14:textId="77777777" w:rsidR="009907D2" w:rsidRDefault="00000000" w:rsidP="008479E7">
      <w:pPr>
        <w:shd w:val="clear" w:color="auto" w:fill="FFFFFF"/>
        <w:spacing w:after="320" w:line="292" w:lineRule="auto"/>
        <w:ind w:right="100"/>
        <w:rPr>
          <w:sz w:val="24"/>
          <w:szCs w:val="24"/>
        </w:rPr>
      </w:pPr>
      <w:r>
        <w:rPr>
          <w:sz w:val="24"/>
          <w:szCs w:val="24"/>
        </w:rPr>
        <w:t xml:space="preserve">Før vi gjør et akuttvedtak som dette, vurderer vi om barnet blir vesentlig skadelidende hvis vedtaket ikke gjennomføres straks. Vi vurderer også om det finnes en mindre inngripende løsning. </w:t>
      </w:r>
    </w:p>
    <w:p w14:paraId="00000018" w14:textId="163BFEEF" w:rsidR="009907D2" w:rsidRDefault="00000000" w:rsidP="008479E7">
      <w:pPr>
        <w:rPr>
          <w:sz w:val="24"/>
          <w:szCs w:val="24"/>
        </w:rPr>
      </w:pPr>
      <w:r>
        <w:rPr>
          <w:sz w:val="24"/>
          <w:szCs w:val="24"/>
        </w:rPr>
        <w:t xml:space="preserve">Her beskriver vi det vi har vurdert for å komme fram til avgjørelsen om at </w:t>
      </w:r>
      <w:r>
        <w:rPr>
          <w:color w:val="F79646"/>
          <w:sz w:val="24"/>
          <w:szCs w:val="24"/>
        </w:rPr>
        <w:t xml:space="preserve">&lt;barnets </w:t>
      </w:r>
      <w:r w:rsidR="0073463A">
        <w:rPr>
          <w:color w:val="F79646"/>
          <w:sz w:val="24"/>
          <w:szCs w:val="24"/>
        </w:rPr>
        <w:t>for</w:t>
      </w:r>
      <w:r>
        <w:rPr>
          <w:color w:val="F79646"/>
          <w:sz w:val="24"/>
          <w:szCs w:val="24"/>
        </w:rPr>
        <w:t>navn&gt;</w:t>
      </w:r>
      <w:r>
        <w:rPr>
          <w:sz w:val="24"/>
          <w:szCs w:val="24"/>
        </w:rPr>
        <w:t xml:space="preserve"> skal bo i </w:t>
      </w:r>
      <w:r>
        <w:rPr>
          <w:color w:val="F79646"/>
          <w:sz w:val="24"/>
          <w:szCs w:val="24"/>
        </w:rPr>
        <w:t>&lt;institusjon/fosterhjem/beredskapshjem&gt;</w:t>
      </w:r>
      <w:r>
        <w:rPr>
          <w:sz w:val="24"/>
          <w:szCs w:val="24"/>
        </w:rPr>
        <w:t xml:space="preserve"> en periode.</w:t>
      </w:r>
    </w:p>
    <w:p w14:paraId="00000019" w14:textId="77777777" w:rsidR="009907D2" w:rsidRDefault="009907D2" w:rsidP="008479E7">
      <w:pPr>
        <w:rPr>
          <w:sz w:val="24"/>
          <w:szCs w:val="24"/>
        </w:rPr>
      </w:pPr>
    </w:p>
    <w:p w14:paraId="0000001A" w14:textId="77777777" w:rsidR="009907D2" w:rsidRDefault="00000000" w:rsidP="0025176B">
      <w:pPr>
        <w:spacing w:after="200" w:line="292" w:lineRule="auto"/>
        <w:rPr>
          <w:color w:val="00B0F0"/>
          <w:sz w:val="24"/>
          <w:szCs w:val="24"/>
        </w:rPr>
      </w:pPr>
      <w:r>
        <w:rPr>
          <w:color w:val="00B0F0"/>
          <w:sz w:val="24"/>
          <w:szCs w:val="24"/>
        </w:rPr>
        <w:t xml:space="preserve">I denne delen: </w:t>
      </w:r>
    </w:p>
    <w:p w14:paraId="0000001B" w14:textId="77777777" w:rsidR="009907D2" w:rsidRPr="008479E7" w:rsidRDefault="00000000" w:rsidP="008479E7">
      <w:pPr>
        <w:pStyle w:val="Listeavsnitt"/>
        <w:numPr>
          <w:ilvl w:val="0"/>
          <w:numId w:val="8"/>
        </w:numPr>
        <w:rPr>
          <w:color w:val="00B0F0"/>
          <w:sz w:val="24"/>
          <w:szCs w:val="24"/>
        </w:rPr>
      </w:pPr>
      <w:r w:rsidRPr="008479E7">
        <w:rPr>
          <w:color w:val="00B0F0"/>
          <w:sz w:val="24"/>
          <w:szCs w:val="24"/>
        </w:rPr>
        <w:t>Bruk et klart språk som foreldre kan forstå.</w:t>
      </w:r>
    </w:p>
    <w:p w14:paraId="0000001C" w14:textId="77777777" w:rsidR="009907D2" w:rsidRPr="008479E7" w:rsidRDefault="00000000" w:rsidP="008479E7">
      <w:pPr>
        <w:pStyle w:val="Listeavsnitt"/>
        <w:numPr>
          <w:ilvl w:val="0"/>
          <w:numId w:val="8"/>
        </w:numPr>
        <w:rPr>
          <w:color w:val="00B0F0"/>
          <w:sz w:val="24"/>
          <w:szCs w:val="24"/>
        </w:rPr>
      </w:pPr>
      <w:r w:rsidRPr="008479E7">
        <w:rPr>
          <w:color w:val="00B0F0"/>
          <w:sz w:val="24"/>
          <w:szCs w:val="24"/>
        </w:rPr>
        <w:t xml:space="preserve">Ta utgangspunkt i opplysningene i saken. </w:t>
      </w:r>
    </w:p>
    <w:p w14:paraId="0000001D" w14:textId="387C27D7" w:rsidR="009907D2" w:rsidRPr="008479E7" w:rsidRDefault="00000000" w:rsidP="008479E7">
      <w:pPr>
        <w:pStyle w:val="Listeavsnitt"/>
        <w:numPr>
          <w:ilvl w:val="0"/>
          <w:numId w:val="8"/>
        </w:numPr>
        <w:spacing w:after="200"/>
        <w:rPr>
          <w:color w:val="00B0F0"/>
          <w:sz w:val="24"/>
          <w:szCs w:val="24"/>
        </w:rPr>
      </w:pPr>
      <w:r w:rsidRPr="008479E7">
        <w:rPr>
          <w:color w:val="00B0F0"/>
          <w:sz w:val="24"/>
          <w:szCs w:val="24"/>
        </w:rPr>
        <w:t>Få</w:t>
      </w:r>
      <w:r w:rsidRPr="008479E7">
        <w:rPr>
          <w:color w:val="00B0F0"/>
          <w:sz w:val="24"/>
          <w:szCs w:val="24"/>
          <w:highlight w:val="white"/>
        </w:rPr>
        <w:t xml:space="preserve"> tydelig fram hvilke forhold som gjør at </w:t>
      </w:r>
      <w:r w:rsidRPr="008479E7">
        <w:rPr>
          <w:color w:val="00B0F0"/>
          <w:sz w:val="24"/>
          <w:szCs w:val="24"/>
        </w:rPr>
        <w:t>vilkårene for akuttvedtak etter §</w:t>
      </w:r>
      <w:r w:rsidR="00907329">
        <w:rPr>
          <w:color w:val="00B0F0"/>
          <w:sz w:val="24"/>
          <w:szCs w:val="24"/>
        </w:rPr>
        <w:t> </w:t>
      </w:r>
      <w:r w:rsidRPr="008479E7">
        <w:rPr>
          <w:color w:val="00B0F0"/>
          <w:sz w:val="24"/>
          <w:szCs w:val="24"/>
        </w:rPr>
        <w:t>4-2 er oppfylt</w:t>
      </w:r>
      <w:r w:rsidRPr="008479E7">
        <w:rPr>
          <w:color w:val="00B0F0"/>
          <w:sz w:val="24"/>
          <w:szCs w:val="24"/>
          <w:highlight w:val="white"/>
        </w:rPr>
        <w:t>.</w:t>
      </w:r>
      <w:r w:rsidRPr="008479E7">
        <w:rPr>
          <w:color w:val="00B0F0"/>
          <w:sz w:val="24"/>
          <w:szCs w:val="24"/>
        </w:rPr>
        <w:t xml:space="preserve"> </w:t>
      </w:r>
    </w:p>
    <w:p w14:paraId="0000001E" w14:textId="77777777" w:rsidR="009907D2" w:rsidRDefault="00000000" w:rsidP="008479E7">
      <w:pPr>
        <w:spacing w:after="200"/>
        <w:rPr>
          <w:sz w:val="24"/>
          <w:szCs w:val="24"/>
        </w:rPr>
      </w:pPr>
      <w:r>
        <w:rPr>
          <w:color w:val="00B0F0"/>
          <w:sz w:val="24"/>
          <w:szCs w:val="24"/>
        </w:rPr>
        <w:t>Vurderingsdelen skal gi svar på følgende spørsmål:</w:t>
      </w:r>
    </w:p>
    <w:p w14:paraId="0000001F" w14:textId="77777777" w:rsidR="009907D2" w:rsidRPr="008479E7" w:rsidRDefault="00000000" w:rsidP="008479E7">
      <w:pPr>
        <w:pStyle w:val="Listeavsnitt"/>
        <w:numPr>
          <w:ilvl w:val="0"/>
          <w:numId w:val="9"/>
        </w:numPr>
        <w:shd w:val="clear" w:color="auto" w:fill="FFFFFF"/>
        <w:spacing w:before="120"/>
        <w:ind w:right="-300"/>
        <w:rPr>
          <w:color w:val="00B0F0"/>
          <w:sz w:val="24"/>
          <w:szCs w:val="24"/>
        </w:rPr>
      </w:pPr>
      <w:r w:rsidRPr="008479E7">
        <w:rPr>
          <w:color w:val="00B0F0"/>
          <w:sz w:val="24"/>
          <w:szCs w:val="24"/>
        </w:rPr>
        <w:t xml:space="preserve">Hvorfor mener vi at barnet blir </w:t>
      </w:r>
      <w:r w:rsidRPr="008479E7">
        <w:rPr>
          <w:i/>
          <w:iCs/>
          <w:color w:val="00B0F0"/>
          <w:sz w:val="24"/>
          <w:szCs w:val="24"/>
        </w:rPr>
        <w:t xml:space="preserve">vesentlig skadelidende </w:t>
      </w:r>
      <w:r w:rsidRPr="008479E7">
        <w:rPr>
          <w:color w:val="00B0F0"/>
          <w:sz w:val="24"/>
          <w:szCs w:val="24"/>
        </w:rPr>
        <w:t xml:space="preserve">hvis ikke vi handler straks? </w:t>
      </w:r>
    </w:p>
    <w:p w14:paraId="00000020" w14:textId="77777777" w:rsidR="009907D2" w:rsidRPr="008479E7" w:rsidRDefault="00000000" w:rsidP="008479E7">
      <w:pPr>
        <w:pStyle w:val="Listeavsnitt"/>
        <w:numPr>
          <w:ilvl w:val="0"/>
          <w:numId w:val="9"/>
        </w:numPr>
        <w:shd w:val="clear" w:color="auto" w:fill="FFFFFF"/>
        <w:ind w:right="-300"/>
        <w:rPr>
          <w:color w:val="00B0F0"/>
          <w:sz w:val="24"/>
          <w:szCs w:val="24"/>
          <w:highlight w:val="white"/>
        </w:rPr>
      </w:pPr>
      <w:r w:rsidRPr="008479E7">
        <w:rPr>
          <w:color w:val="00B0F0"/>
          <w:sz w:val="24"/>
          <w:szCs w:val="24"/>
        </w:rPr>
        <w:t>Hvis saken gjelder et nyfødt barn: Hvordan har vi tatt hensyn til barnets behov for nærhet til foreldrene umiddelbart etter fødselen?</w:t>
      </w:r>
    </w:p>
    <w:p w14:paraId="00000021" w14:textId="77777777" w:rsidR="009907D2" w:rsidRPr="008479E7" w:rsidRDefault="00000000" w:rsidP="008479E7">
      <w:pPr>
        <w:pStyle w:val="Listeavsnitt"/>
        <w:numPr>
          <w:ilvl w:val="0"/>
          <w:numId w:val="9"/>
        </w:numPr>
        <w:shd w:val="clear" w:color="auto" w:fill="FFFFFF"/>
        <w:ind w:right="-300"/>
        <w:rPr>
          <w:color w:val="00B0F0"/>
          <w:sz w:val="24"/>
          <w:szCs w:val="24"/>
        </w:rPr>
      </w:pPr>
      <w:r w:rsidRPr="008479E7">
        <w:rPr>
          <w:color w:val="00B0F0"/>
          <w:sz w:val="24"/>
          <w:szCs w:val="24"/>
        </w:rPr>
        <w:t>Hvilke mindre inngripende tiltak har vi vurdert?</w:t>
      </w:r>
    </w:p>
    <w:p w14:paraId="00000022" w14:textId="77777777" w:rsidR="009907D2" w:rsidRPr="008479E7" w:rsidRDefault="00000000" w:rsidP="008479E7">
      <w:pPr>
        <w:pStyle w:val="Listeavsnitt"/>
        <w:numPr>
          <w:ilvl w:val="0"/>
          <w:numId w:val="9"/>
        </w:numPr>
        <w:shd w:val="clear" w:color="auto" w:fill="FFFFFF"/>
        <w:ind w:right="-300"/>
        <w:rPr>
          <w:color w:val="00B0F0"/>
          <w:sz w:val="24"/>
          <w:szCs w:val="24"/>
        </w:rPr>
      </w:pPr>
      <w:r w:rsidRPr="008479E7">
        <w:rPr>
          <w:color w:val="00B0F0"/>
          <w:sz w:val="24"/>
          <w:szCs w:val="24"/>
        </w:rPr>
        <w:t>Hvorfor er det ikke mulig å avhjelpe situasjonen med andre, mindre inngripende tiltak?</w:t>
      </w:r>
    </w:p>
    <w:p w14:paraId="00000023" w14:textId="77777777" w:rsidR="009907D2" w:rsidRPr="008479E7" w:rsidRDefault="00000000" w:rsidP="008479E7">
      <w:pPr>
        <w:pStyle w:val="Listeavsnitt"/>
        <w:numPr>
          <w:ilvl w:val="0"/>
          <w:numId w:val="9"/>
        </w:numPr>
        <w:shd w:val="clear" w:color="auto" w:fill="FFFFFF"/>
        <w:ind w:right="-300"/>
        <w:rPr>
          <w:color w:val="00B0F0"/>
          <w:sz w:val="24"/>
          <w:szCs w:val="24"/>
        </w:rPr>
      </w:pPr>
      <w:r w:rsidRPr="008479E7">
        <w:rPr>
          <w:color w:val="00B0F0"/>
          <w:sz w:val="24"/>
          <w:szCs w:val="24"/>
        </w:rPr>
        <w:t xml:space="preserve">Hvordan har vi veid barnets mening mot andre hensyn i saken? </w:t>
      </w:r>
    </w:p>
    <w:p w14:paraId="00000024" w14:textId="77777777" w:rsidR="009907D2" w:rsidRPr="008479E7" w:rsidRDefault="00000000" w:rsidP="008479E7">
      <w:pPr>
        <w:pStyle w:val="Listeavsnitt"/>
        <w:numPr>
          <w:ilvl w:val="0"/>
          <w:numId w:val="9"/>
        </w:numPr>
        <w:shd w:val="clear" w:color="auto" w:fill="FFFFFF"/>
        <w:ind w:right="-300"/>
        <w:rPr>
          <w:color w:val="00B0F0"/>
          <w:sz w:val="24"/>
          <w:szCs w:val="24"/>
        </w:rPr>
      </w:pPr>
      <w:r w:rsidRPr="008479E7">
        <w:rPr>
          <w:color w:val="00B0F0"/>
          <w:sz w:val="24"/>
          <w:szCs w:val="24"/>
        </w:rPr>
        <w:t>Hva er vurderingen av barnets beste i denne situasjonen?</w:t>
      </w:r>
    </w:p>
    <w:p w14:paraId="00000025" w14:textId="77777777" w:rsidR="009907D2" w:rsidRPr="008479E7" w:rsidRDefault="00000000" w:rsidP="008479E7">
      <w:pPr>
        <w:pStyle w:val="Listeavsnitt"/>
        <w:numPr>
          <w:ilvl w:val="0"/>
          <w:numId w:val="9"/>
        </w:numPr>
        <w:shd w:val="clear" w:color="auto" w:fill="FFFFFF"/>
        <w:ind w:right="-300"/>
        <w:rPr>
          <w:color w:val="00B0F0"/>
          <w:sz w:val="24"/>
          <w:szCs w:val="24"/>
        </w:rPr>
      </w:pPr>
      <w:r w:rsidRPr="008479E7">
        <w:rPr>
          <w:color w:val="00B0F0"/>
          <w:sz w:val="24"/>
          <w:szCs w:val="24"/>
        </w:rPr>
        <w:lastRenderedPageBreak/>
        <w:t>Hvordan påvirker vedtaket hensynet til familiebåndene? (Barnets behov for beskyttelse veier tyngre enn foreldrenes ønske om å ivareta omsorgen for barnet sitt).</w:t>
      </w:r>
    </w:p>
    <w:p w14:paraId="00000026" w14:textId="77777777" w:rsidR="009907D2" w:rsidRPr="008479E7" w:rsidRDefault="00000000" w:rsidP="008479E7">
      <w:pPr>
        <w:pStyle w:val="Listeavsnitt"/>
        <w:numPr>
          <w:ilvl w:val="0"/>
          <w:numId w:val="9"/>
        </w:numPr>
        <w:shd w:val="clear" w:color="auto" w:fill="FFFFFF"/>
        <w:spacing w:after="60"/>
        <w:ind w:right="-300"/>
        <w:rPr>
          <w:color w:val="00B0F0"/>
          <w:sz w:val="24"/>
          <w:szCs w:val="24"/>
        </w:rPr>
      </w:pPr>
      <w:r w:rsidRPr="008479E7">
        <w:rPr>
          <w:color w:val="00B0F0"/>
          <w:sz w:val="24"/>
          <w:szCs w:val="24"/>
        </w:rPr>
        <w:t>Er det særlige hensyn med tanke på barnets etniske, kulturelle, språklige og religiøse bakgrunn som bør komme fram? Hvordan ivaretas disse hensynene?</w:t>
      </w:r>
    </w:p>
    <w:p w14:paraId="00000027" w14:textId="77777777" w:rsidR="009907D2" w:rsidRDefault="00000000" w:rsidP="008479E7">
      <w:pPr>
        <w:pStyle w:val="Overskrift1"/>
        <w:spacing w:after="0"/>
        <w:ind w:left="0"/>
      </w:pPr>
      <w:bookmarkStart w:id="6" w:name="_8cydpv2kzdec" w:colFirst="0" w:colLast="0"/>
      <w:bookmarkEnd w:id="6"/>
      <w:r>
        <w:t>Hva skjer videre?</w:t>
      </w:r>
    </w:p>
    <w:p w14:paraId="00000028" w14:textId="77777777" w:rsidR="009907D2" w:rsidRDefault="00000000" w:rsidP="008479E7">
      <w:pPr>
        <w:spacing w:after="200"/>
        <w:rPr>
          <w:sz w:val="24"/>
          <w:szCs w:val="24"/>
        </w:rPr>
      </w:pPr>
      <w:r>
        <w:rPr>
          <w:sz w:val="24"/>
          <w:szCs w:val="24"/>
        </w:rPr>
        <w:t xml:space="preserve">Vi sender straks vedtaket til barneverns- og helsenemnda for godkjenning. Lederen for nemnda vurderer om vedtaket skal godkjennes, innen 48 timer etter at nemnda har mottatt det. </w:t>
      </w:r>
      <w:r>
        <w:rPr>
          <w:color w:val="F79546"/>
          <w:sz w:val="24"/>
          <w:szCs w:val="24"/>
        </w:rPr>
        <w:t>&lt;Du/dere&gt;</w:t>
      </w:r>
      <w:r>
        <w:rPr>
          <w:sz w:val="24"/>
          <w:szCs w:val="24"/>
        </w:rPr>
        <w:t xml:space="preserve"> får beskjed om resultatet.</w:t>
      </w:r>
    </w:p>
    <w:p w14:paraId="00000029" w14:textId="77777777" w:rsidR="009907D2" w:rsidRDefault="00000000" w:rsidP="008479E7">
      <w:pPr>
        <w:spacing w:after="200"/>
        <w:rPr>
          <w:sz w:val="24"/>
          <w:szCs w:val="24"/>
        </w:rPr>
      </w:pPr>
      <w:r>
        <w:rPr>
          <w:sz w:val="24"/>
          <w:szCs w:val="24"/>
        </w:rPr>
        <w:t xml:space="preserve">Vedtaket er midlertidig. Det gjelder så lenge situasjonen er akutt, men maksimalt i seks uker. Barnevernet følger aktivt opp og avslutter tiltaket hvis det ikke lenger er nødvendig. Vi ønsker å ha tett dialog med </w:t>
      </w:r>
      <w:r>
        <w:rPr>
          <w:color w:val="F79546"/>
          <w:sz w:val="24"/>
          <w:szCs w:val="24"/>
        </w:rPr>
        <w:t>&lt;deg/dere&gt;</w:t>
      </w:r>
      <w:r>
        <w:rPr>
          <w:sz w:val="24"/>
          <w:szCs w:val="24"/>
        </w:rPr>
        <w:t xml:space="preserve"> for å finne en god løsning videre.</w:t>
      </w:r>
    </w:p>
    <w:p w14:paraId="0000002A" w14:textId="77777777" w:rsidR="009907D2" w:rsidRDefault="00000000" w:rsidP="008479E7">
      <w:pPr>
        <w:spacing w:after="200"/>
        <w:rPr>
          <w:sz w:val="24"/>
          <w:szCs w:val="24"/>
        </w:rPr>
      </w:pPr>
      <w:r>
        <w:rPr>
          <w:color w:val="F79546"/>
          <w:sz w:val="24"/>
          <w:szCs w:val="24"/>
        </w:rPr>
        <w:t>&lt;Du/dere&gt;</w:t>
      </w:r>
      <w:r>
        <w:rPr>
          <w:sz w:val="24"/>
          <w:szCs w:val="24"/>
        </w:rPr>
        <w:t xml:space="preserve"> har rett til å få hjelp fra advokat hvis </w:t>
      </w:r>
      <w:r>
        <w:rPr>
          <w:color w:val="F79546"/>
          <w:sz w:val="24"/>
          <w:szCs w:val="24"/>
        </w:rPr>
        <w:t>&lt;du/dere&gt;</w:t>
      </w:r>
      <w:r>
        <w:rPr>
          <w:sz w:val="24"/>
          <w:szCs w:val="24"/>
        </w:rPr>
        <w:t xml:space="preserve"> ønsker det.</w:t>
      </w:r>
    </w:p>
    <w:p w14:paraId="0000002B" w14:textId="3AB98617" w:rsidR="009907D2" w:rsidRDefault="00000000" w:rsidP="008479E7">
      <w:pPr>
        <w:spacing w:after="200"/>
        <w:rPr>
          <w:color w:val="F79646"/>
          <w:sz w:val="24"/>
          <w:szCs w:val="24"/>
        </w:rPr>
      </w:pPr>
      <w:r>
        <w:rPr>
          <w:color w:val="F79646"/>
          <w:sz w:val="24"/>
          <w:szCs w:val="24"/>
        </w:rPr>
        <w:t xml:space="preserve">Barnevernet kan også vedta at samværet og kontakten med </w:t>
      </w:r>
      <w:r>
        <w:rPr>
          <w:color w:val="F79646"/>
          <w:sz w:val="24"/>
          <w:szCs w:val="24"/>
          <w:highlight w:val="white"/>
        </w:rPr>
        <w:t>&lt;barnets fornavn&gt; skal begrenses / &lt;barnets fornavn&gt; skal bo på skjult adresse / samvær med &lt;barnets fornavn&gt; skal skje under tilsyn. Dette vil &lt;du/dere&gt; i så fall få et eget vedtak om.</w:t>
      </w:r>
    </w:p>
    <w:p w14:paraId="0000002C" w14:textId="77777777" w:rsidR="009907D2" w:rsidRDefault="00000000" w:rsidP="008479E7">
      <w:pPr>
        <w:pStyle w:val="Overskrift1"/>
        <w:keepNext w:val="0"/>
        <w:keepLines w:val="0"/>
        <w:spacing w:after="0"/>
        <w:ind w:left="0"/>
      </w:pPr>
      <w:bookmarkStart w:id="7" w:name="_lr7je7vtcgyf" w:colFirst="0" w:colLast="0"/>
      <w:bookmarkEnd w:id="7"/>
      <w:r>
        <w:t>Er du uenig i avgjørelsen, kan du klage innen 3 uker</w:t>
      </w:r>
    </w:p>
    <w:p w14:paraId="0000002D" w14:textId="77777777" w:rsidR="009907D2" w:rsidRDefault="00000000" w:rsidP="008479E7">
      <w:pPr>
        <w:shd w:val="clear" w:color="auto" w:fill="FFFFFF"/>
        <w:spacing w:after="320" w:line="293" w:lineRule="auto"/>
        <w:ind w:right="-300"/>
        <w:rPr>
          <w:sz w:val="24"/>
          <w:szCs w:val="24"/>
        </w:rPr>
      </w:pPr>
      <w:r>
        <w:rPr>
          <w:sz w:val="24"/>
          <w:szCs w:val="24"/>
        </w:rPr>
        <w:t xml:space="preserve">Du har rett til å klage på dette vedtaket innen tre uker fra du mottok det. Når du klager på et akuttvedtak, har du rett til å få gratis hjelp fra en advokat. Barnevernet kan også hjelpe deg med å skrive klagen og få innsyn i sakens dokumenter hvis du trenger det. </w:t>
      </w:r>
    </w:p>
    <w:p w14:paraId="0000002E" w14:textId="77777777" w:rsidR="009907D2" w:rsidRDefault="00000000" w:rsidP="008479E7">
      <w:pPr>
        <w:pStyle w:val="Overskrift2"/>
        <w:ind w:left="0"/>
        <w:rPr>
          <w:b/>
          <w:bCs/>
        </w:rPr>
      </w:pPr>
      <w:bookmarkStart w:id="8" w:name="_a5pvrmjtxe4q" w:colFirst="0" w:colLast="0"/>
      <w:bookmarkEnd w:id="8"/>
      <w:r>
        <w:t>Slik klager du</w:t>
      </w:r>
    </w:p>
    <w:p w14:paraId="0000002F" w14:textId="77777777" w:rsidR="009907D2" w:rsidRDefault="00000000" w:rsidP="0025176B">
      <w:pPr>
        <w:spacing w:after="200"/>
        <w:rPr>
          <w:sz w:val="24"/>
          <w:szCs w:val="24"/>
        </w:rPr>
      </w:pPr>
      <w:r>
        <w:rPr>
          <w:sz w:val="24"/>
          <w:szCs w:val="24"/>
        </w:rPr>
        <w:t>Advokaten kan klage for deg. Hvis du ønsker å klage selv, kan du gjøre det muntlig eller skriftlig direkte til barneverns- og helsenemnda. I klagen beskriver du</w:t>
      </w:r>
    </w:p>
    <w:p w14:paraId="00000030" w14:textId="77777777" w:rsidR="009907D2" w:rsidRPr="008479E7" w:rsidRDefault="00000000" w:rsidP="008479E7">
      <w:pPr>
        <w:pStyle w:val="Listeavsnitt"/>
        <w:numPr>
          <w:ilvl w:val="0"/>
          <w:numId w:val="10"/>
        </w:numPr>
        <w:rPr>
          <w:sz w:val="24"/>
          <w:szCs w:val="24"/>
        </w:rPr>
      </w:pPr>
      <w:r w:rsidRPr="008479E7">
        <w:rPr>
          <w:sz w:val="24"/>
          <w:szCs w:val="24"/>
        </w:rPr>
        <w:t xml:space="preserve">hvilket vedtak du klager på </w:t>
      </w:r>
    </w:p>
    <w:p w14:paraId="00000031" w14:textId="77777777" w:rsidR="009907D2" w:rsidRPr="008479E7" w:rsidRDefault="00000000" w:rsidP="008479E7">
      <w:pPr>
        <w:pStyle w:val="Listeavsnitt"/>
        <w:numPr>
          <w:ilvl w:val="0"/>
          <w:numId w:val="10"/>
        </w:numPr>
        <w:rPr>
          <w:sz w:val="24"/>
          <w:szCs w:val="24"/>
        </w:rPr>
      </w:pPr>
      <w:r w:rsidRPr="008479E7">
        <w:rPr>
          <w:sz w:val="24"/>
          <w:szCs w:val="24"/>
        </w:rPr>
        <w:t xml:space="preserve">hva du er uenig i </w:t>
      </w:r>
    </w:p>
    <w:p w14:paraId="00000032" w14:textId="77777777" w:rsidR="009907D2" w:rsidRPr="008479E7" w:rsidRDefault="00000000" w:rsidP="008479E7">
      <w:pPr>
        <w:pStyle w:val="Listeavsnitt"/>
        <w:numPr>
          <w:ilvl w:val="0"/>
          <w:numId w:val="10"/>
        </w:numPr>
        <w:rPr>
          <w:sz w:val="24"/>
          <w:szCs w:val="24"/>
        </w:rPr>
      </w:pPr>
      <w:r w:rsidRPr="008479E7">
        <w:rPr>
          <w:sz w:val="24"/>
          <w:szCs w:val="24"/>
        </w:rPr>
        <w:t xml:space="preserve">hvorfor du er uenig </w:t>
      </w:r>
    </w:p>
    <w:p w14:paraId="00000033" w14:textId="77777777" w:rsidR="009907D2" w:rsidRPr="008479E7" w:rsidRDefault="00000000" w:rsidP="008479E7">
      <w:pPr>
        <w:pStyle w:val="Listeavsnitt"/>
        <w:numPr>
          <w:ilvl w:val="0"/>
          <w:numId w:val="10"/>
        </w:numPr>
        <w:rPr>
          <w:sz w:val="24"/>
          <w:szCs w:val="24"/>
        </w:rPr>
      </w:pPr>
      <w:r w:rsidRPr="008479E7">
        <w:rPr>
          <w:sz w:val="24"/>
          <w:szCs w:val="24"/>
        </w:rPr>
        <w:t xml:space="preserve">hvilke endringer du ønsker </w:t>
      </w:r>
    </w:p>
    <w:p w14:paraId="00000034" w14:textId="77777777" w:rsidR="009907D2" w:rsidRDefault="009907D2">
      <w:pPr>
        <w:ind w:left="-283"/>
        <w:rPr>
          <w:sz w:val="24"/>
          <w:szCs w:val="24"/>
        </w:rPr>
      </w:pPr>
    </w:p>
    <w:p w14:paraId="00000035" w14:textId="77777777" w:rsidR="009907D2" w:rsidRDefault="00000000" w:rsidP="0025176B">
      <w:pPr>
        <w:spacing w:after="200"/>
        <w:rPr>
          <w:sz w:val="24"/>
          <w:szCs w:val="24"/>
        </w:rPr>
      </w:pPr>
      <w:r>
        <w:rPr>
          <w:sz w:val="24"/>
          <w:szCs w:val="24"/>
        </w:rPr>
        <w:t>Du kan klage til barneverns- og helsenemnda på e-post, telefon eller post.</w:t>
      </w:r>
    </w:p>
    <w:p w14:paraId="00000036" w14:textId="77777777" w:rsidR="009907D2" w:rsidRDefault="00000000" w:rsidP="00820650">
      <w:pPr>
        <w:ind w:left="363"/>
        <w:rPr>
          <w:color w:val="F79546"/>
          <w:sz w:val="24"/>
          <w:szCs w:val="24"/>
        </w:rPr>
      </w:pPr>
      <w:r>
        <w:rPr>
          <w:sz w:val="24"/>
          <w:szCs w:val="24"/>
        </w:rPr>
        <w:t>E-post:</w:t>
      </w:r>
      <w:r>
        <w:rPr>
          <w:color w:val="F79546"/>
          <w:sz w:val="24"/>
          <w:szCs w:val="24"/>
        </w:rPr>
        <w:t xml:space="preserve"> </w:t>
      </w:r>
      <w:r>
        <w:rPr>
          <w:sz w:val="24"/>
          <w:szCs w:val="24"/>
        </w:rPr>
        <w:tab/>
      </w:r>
      <w:r>
        <w:rPr>
          <w:color w:val="F79546"/>
          <w:sz w:val="24"/>
          <w:szCs w:val="24"/>
        </w:rPr>
        <w:t>&lt;e-post-adresse&gt;</w:t>
      </w:r>
    </w:p>
    <w:p w14:paraId="00000037" w14:textId="77777777" w:rsidR="009907D2" w:rsidRDefault="00000000" w:rsidP="00820650">
      <w:pPr>
        <w:ind w:left="363"/>
        <w:rPr>
          <w:sz w:val="24"/>
          <w:szCs w:val="24"/>
        </w:rPr>
      </w:pPr>
      <w:r>
        <w:rPr>
          <w:sz w:val="24"/>
          <w:szCs w:val="24"/>
        </w:rPr>
        <w:t>Telefon:</w:t>
      </w:r>
      <w:r>
        <w:rPr>
          <w:color w:val="F79546"/>
          <w:sz w:val="24"/>
          <w:szCs w:val="24"/>
        </w:rPr>
        <w:t xml:space="preserve"> </w:t>
      </w:r>
      <w:r>
        <w:rPr>
          <w:sz w:val="24"/>
          <w:szCs w:val="24"/>
        </w:rPr>
        <w:tab/>
      </w:r>
      <w:r>
        <w:rPr>
          <w:color w:val="F79546"/>
          <w:sz w:val="24"/>
          <w:szCs w:val="24"/>
        </w:rPr>
        <w:t>&lt;telefonnummer&gt;</w:t>
      </w:r>
    </w:p>
    <w:p w14:paraId="00000038" w14:textId="77777777" w:rsidR="009907D2" w:rsidRDefault="00000000" w:rsidP="00820650">
      <w:pPr>
        <w:ind w:left="363"/>
        <w:rPr>
          <w:sz w:val="24"/>
          <w:szCs w:val="24"/>
        </w:rPr>
      </w:pPr>
      <w:r>
        <w:rPr>
          <w:sz w:val="24"/>
          <w:szCs w:val="24"/>
        </w:rPr>
        <w:t xml:space="preserve">Post: </w:t>
      </w:r>
      <w:r>
        <w:rPr>
          <w:sz w:val="24"/>
          <w:szCs w:val="24"/>
        </w:rPr>
        <w:tab/>
        <w:t>Barneverns- og helsenemnda</w:t>
      </w:r>
    </w:p>
    <w:p w14:paraId="00000039" w14:textId="77777777" w:rsidR="009907D2" w:rsidRDefault="00000000" w:rsidP="00820650">
      <w:pPr>
        <w:ind w:left="284"/>
        <w:rPr>
          <w:sz w:val="24"/>
          <w:szCs w:val="24"/>
        </w:rPr>
      </w:pPr>
      <w:r>
        <w:rPr>
          <w:sz w:val="24"/>
          <w:szCs w:val="24"/>
        </w:rPr>
        <w:tab/>
      </w:r>
      <w:r>
        <w:rPr>
          <w:sz w:val="24"/>
          <w:szCs w:val="24"/>
        </w:rPr>
        <w:tab/>
        <w:t>Barnevernstjenesten</w:t>
      </w:r>
    </w:p>
    <w:p w14:paraId="0000003A" w14:textId="347B9DE1" w:rsidR="009907D2" w:rsidRDefault="00820650" w:rsidP="00820650">
      <w:pPr>
        <w:ind w:left="284" w:firstLine="283"/>
        <w:rPr>
          <w:sz w:val="24"/>
          <w:szCs w:val="24"/>
        </w:rPr>
      </w:pPr>
      <w:r>
        <w:rPr>
          <w:sz w:val="24"/>
          <w:szCs w:val="24"/>
        </w:rPr>
        <w:tab/>
      </w:r>
      <w:r>
        <w:rPr>
          <w:sz w:val="24"/>
          <w:szCs w:val="24"/>
        </w:rPr>
        <w:tab/>
        <w:t>Postboks</w:t>
      </w:r>
      <w:r>
        <w:rPr>
          <w:color w:val="F79646"/>
          <w:sz w:val="24"/>
          <w:szCs w:val="24"/>
        </w:rPr>
        <w:t xml:space="preserve"> &lt;</w:t>
      </w:r>
      <w:r>
        <w:rPr>
          <w:color w:val="F79546"/>
          <w:sz w:val="24"/>
          <w:szCs w:val="24"/>
        </w:rPr>
        <w:t>XXXX&gt;</w:t>
      </w:r>
      <w:r>
        <w:rPr>
          <w:sz w:val="24"/>
          <w:szCs w:val="24"/>
        </w:rPr>
        <w:t xml:space="preserve"> </w:t>
      </w:r>
    </w:p>
    <w:p w14:paraId="0000003B" w14:textId="77777777" w:rsidR="009907D2" w:rsidRDefault="00000000" w:rsidP="00820650">
      <w:pPr>
        <w:ind w:left="284"/>
        <w:rPr>
          <w:sz w:val="24"/>
          <w:szCs w:val="24"/>
        </w:rPr>
      </w:pPr>
      <w:r>
        <w:rPr>
          <w:sz w:val="24"/>
          <w:szCs w:val="24"/>
        </w:rPr>
        <w:tab/>
      </w:r>
      <w:r>
        <w:rPr>
          <w:sz w:val="24"/>
          <w:szCs w:val="24"/>
        </w:rPr>
        <w:tab/>
      </w:r>
      <w:r>
        <w:rPr>
          <w:color w:val="F79546"/>
          <w:sz w:val="24"/>
          <w:szCs w:val="24"/>
        </w:rPr>
        <w:t>&lt;Postnummer&gt;</w:t>
      </w:r>
      <w:r>
        <w:rPr>
          <w:sz w:val="24"/>
          <w:szCs w:val="24"/>
        </w:rPr>
        <w:t xml:space="preserve"> </w:t>
      </w:r>
      <w:r>
        <w:rPr>
          <w:color w:val="F79546"/>
          <w:sz w:val="24"/>
          <w:szCs w:val="24"/>
        </w:rPr>
        <w:t>&lt;sted&gt;</w:t>
      </w:r>
      <w:r>
        <w:rPr>
          <w:sz w:val="24"/>
          <w:szCs w:val="24"/>
        </w:rPr>
        <w:t xml:space="preserve"> </w:t>
      </w:r>
    </w:p>
    <w:p w14:paraId="0000003C" w14:textId="77777777" w:rsidR="009907D2" w:rsidRDefault="009907D2">
      <w:pPr>
        <w:ind w:firstLine="720"/>
        <w:rPr>
          <w:sz w:val="24"/>
          <w:szCs w:val="24"/>
        </w:rPr>
      </w:pPr>
    </w:p>
    <w:p w14:paraId="0000003D" w14:textId="77777777" w:rsidR="009907D2" w:rsidRDefault="00000000" w:rsidP="008479E7">
      <w:pPr>
        <w:spacing w:after="200"/>
        <w:rPr>
          <w:sz w:val="24"/>
          <w:szCs w:val="24"/>
        </w:rPr>
      </w:pPr>
      <w:r>
        <w:rPr>
          <w:sz w:val="24"/>
          <w:szCs w:val="24"/>
        </w:rPr>
        <w:t>Barneverns- og helsenemnda kaller inn til et møte der du får legge fram ditt syn på saken og komme med tilleggsopplysninger. Barneverns- og helsenemnda skal gjøre et endelig vedtak i klagesaken innen en uke etter at nemnda mottok saken.</w:t>
      </w:r>
    </w:p>
    <w:p w14:paraId="0000003E" w14:textId="77777777" w:rsidR="009907D2" w:rsidRDefault="00000000" w:rsidP="0025176B">
      <w:pPr>
        <w:pStyle w:val="Overskrift1"/>
        <w:spacing w:after="80"/>
        <w:ind w:left="0"/>
      </w:pPr>
      <w:bookmarkStart w:id="9" w:name="_82xekp1tzj99" w:colFirst="0" w:colLast="0"/>
      <w:bookmarkEnd w:id="9"/>
      <w:r>
        <w:t>Regelverket som er relevant for saken</w:t>
      </w:r>
    </w:p>
    <w:p w14:paraId="0000003F" w14:textId="77777777" w:rsidR="009907D2" w:rsidRDefault="00000000" w:rsidP="0025176B">
      <w:pPr>
        <w:rPr>
          <w:sz w:val="24"/>
          <w:szCs w:val="24"/>
        </w:rPr>
      </w:pPr>
      <w:r>
        <w:rPr>
          <w:b/>
          <w:bCs/>
          <w:sz w:val="24"/>
          <w:szCs w:val="24"/>
        </w:rPr>
        <w:t>Barnevernsloven</w:t>
      </w:r>
    </w:p>
    <w:p w14:paraId="00000040" w14:textId="77777777" w:rsidR="009907D2" w:rsidRPr="008479E7" w:rsidRDefault="00000000" w:rsidP="008479E7">
      <w:pPr>
        <w:pStyle w:val="Listeavsnitt"/>
        <w:numPr>
          <w:ilvl w:val="0"/>
          <w:numId w:val="11"/>
        </w:numPr>
        <w:rPr>
          <w:sz w:val="24"/>
          <w:szCs w:val="24"/>
        </w:rPr>
      </w:pPr>
      <w:r w:rsidRPr="008479E7">
        <w:rPr>
          <w:sz w:val="24"/>
          <w:szCs w:val="24"/>
        </w:rPr>
        <w:t>Grunnlaget for vedtaket (hjemmelen) er § 4-2 om akuttvedtak om omsorgsovertakelse.</w:t>
      </w:r>
    </w:p>
    <w:p w14:paraId="00000041" w14:textId="77777777" w:rsidR="009907D2" w:rsidRPr="008479E7" w:rsidRDefault="00000000" w:rsidP="008479E7">
      <w:pPr>
        <w:pStyle w:val="Listeavsnitt"/>
        <w:numPr>
          <w:ilvl w:val="0"/>
          <w:numId w:val="11"/>
        </w:numPr>
        <w:spacing w:line="259" w:lineRule="auto"/>
        <w:rPr>
          <w:sz w:val="24"/>
          <w:szCs w:val="24"/>
        </w:rPr>
      </w:pPr>
      <w:r w:rsidRPr="008479E7">
        <w:rPr>
          <w:sz w:val="24"/>
          <w:szCs w:val="24"/>
        </w:rPr>
        <w:t>At barnevernets tiltak skal være til barnets beste, står i § 1-3.</w:t>
      </w:r>
    </w:p>
    <w:p w14:paraId="00000042" w14:textId="6FCA8BF2" w:rsidR="009907D2" w:rsidRPr="008479E7" w:rsidRDefault="00000000" w:rsidP="008479E7">
      <w:pPr>
        <w:pStyle w:val="Listeavsnitt"/>
        <w:numPr>
          <w:ilvl w:val="0"/>
          <w:numId w:val="11"/>
        </w:numPr>
        <w:spacing w:line="259" w:lineRule="auto"/>
        <w:rPr>
          <w:sz w:val="24"/>
          <w:szCs w:val="24"/>
        </w:rPr>
      </w:pPr>
      <w:r w:rsidRPr="008479E7">
        <w:rPr>
          <w:sz w:val="24"/>
          <w:szCs w:val="24"/>
        </w:rPr>
        <w:t>Barn og ungdommers rett til å si sin mening og bli hørt (retten til medvirkning) er beskrevet i §</w:t>
      </w:r>
      <w:r w:rsidR="00452737">
        <w:rPr>
          <w:sz w:val="24"/>
          <w:szCs w:val="24"/>
        </w:rPr>
        <w:t> </w:t>
      </w:r>
      <w:r w:rsidRPr="008479E7">
        <w:rPr>
          <w:sz w:val="24"/>
          <w:szCs w:val="24"/>
        </w:rPr>
        <w:t>1-4.</w:t>
      </w:r>
    </w:p>
    <w:p w14:paraId="00000043" w14:textId="272E5DE9" w:rsidR="009907D2" w:rsidRPr="008479E7" w:rsidRDefault="00000000" w:rsidP="008479E7">
      <w:pPr>
        <w:pStyle w:val="Listeavsnitt"/>
        <w:numPr>
          <w:ilvl w:val="0"/>
          <w:numId w:val="11"/>
        </w:numPr>
        <w:spacing w:line="259" w:lineRule="auto"/>
        <w:rPr>
          <w:sz w:val="24"/>
          <w:szCs w:val="24"/>
        </w:rPr>
      </w:pPr>
      <w:r w:rsidRPr="008479E7">
        <w:rPr>
          <w:sz w:val="24"/>
          <w:szCs w:val="24"/>
        </w:rPr>
        <w:t>At barnevernets tiltak ikke skal være mer inngripende enn nødvendig, står i §</w:t>
      </w:r>
      <w:r w:rsidR="00452737">
        <w:rPr>
          <w:sz w:val="24"/>
          <w:szCs w:val="24"/>
        </w:rPr>
        <w:t> </w:t>
      </w:r>
      <w:r w:rsidRPr="008479E7">
        <w:rPr>
          <w:sz w:val="24"/>
          <w:szCs w:val="24"/>
        </w:rPr>
        <w:t>1-5.</w:t>
      </w:r>
    </w:p>
    <w:p w14:paraId="00000044" w14:textId="77777777" w:rsidR="009907D2" w:rsidRPr="008479E7" w:rsidRDefault="00000000" w:rsidP="008479E7">
      <w:pPr>
        <w:pStyle w:val="Listeavsnitt"/>
        <w:numPr>
          <w:ilvl w:val="0"/>
          <w:numId w:val="11"/>
        </w:numPr>
        <w:spacing w:line="259" w:lineRule="auto"/>
        <w:rPr>
          <w:sz w:val="24"/>
          <w:szCs w:val="24"/>
        </w:rPr>
      </w:pPr>
      <w:r w:rsidRPr="008479E7">
        <w:rPr>
          <w:sz w:val="24"/>
          <w:szCs w:val="24"/>
        </w:rPr>
        <w:t>Hvem som har omsorgsansvaret for barnet etter vedtaket, og hvordan omsorgen skal utøves, er beskrevet i § 5-4.</w:t>
      </w:r>
    </w:p>
    <w:p w14:paraId="00000045" w14:textId="1B2B9FCA" w:rsidR="009907D2" w:rsidRPr="008479E7" w:rsidRDefault="00000000" w:rsidP="008479E7">
      <w:pPr>
        <w:pStyle w:val="Listeavsnitt"/>
        <w:numPr>
          <w:ilvl w:val="0"/>
          <w:numId w:val="11"/>
        </w:numPr>
        <w:spacing w:line="259" w:lineRule="auto"/>
        <w:rPr>
          <w:color w:val="F79546"/>
          <w:sz w:val="24"/>
          <w:szCs w:val="24"/>
        </w:rPr>
      </w:pPr>
      <w:r w:rsidRPr="008479E7">
        <w:rPr>
          <w:color w:val="F79546"/>
          <w:sz w:val="24"/>
          <w:szCs w:val="24"/>
        </w:rPr>
        <w:t>Reglene for når barneverns- og helsenemnda kan sette vilkår eller begrensninger for samvær og kontakt mellom barnet og foreldrene, står i §</w:t>
      </w:r>
      <w:r w:rsidR="00452737">
        <w:rPr>
          <w:color w:val="F79546"/>
          <w:sz w:val="24"/>
          <w:szCs w:val="24"/>
        </w:rPr>
        <w:t> </w:t>
      </w:r>
      <w:r w:rsidRPr="008479E7">
        <w:rPr>
          <w:color w:val="F79546"/>
          <w:sz w:val="24"/>
          <w:szCs w:val="24"/>
        </w:rPr>
        <w:t xml:space="preserve">7-2. </w:t>
      </w:r>
    </w:p>
    <w:p w14:paraId="00000046" w14:textId="6B878C0B" w:rsidR="009907D2" w:rsidRPr="008479E7" w:rsidRDefault="00442D8B" w:rsidP="008479E7">
      <w:pPr>
        <w:pStyle w:val="Listeavsnitt"/>
        <w:numPr>
          <w:ilvl w:val="0"/>
          <w:numId w:val="11"/>
        </w:numPr>
        <w:spacing w:line="259" w:lineRule="auto"/>
        <w:rPr>
          <w:color w:val="F79546"/>
          <w:sz w:val="24"/>
          <w:szCs w:val="24"/>
        </w:rPr>
      </w:pPr>
      <w:r>
        <w:rPr>
          <w:color w:val="F79546"/>
          <w:sz w:val="24"/>
          <w:szCs w:val="24"/>
        </w:rPr>
        <w:t>I</w:t>
      </w:r>
      <w:r w:rsidRPr="008479E7">
        <w:rPr>
          <w:color w:val="F79546"/>
          <w:sz w:val="24"/>
          <w:szCs w:val="24"/>
        </w:rPr>
        <w:t xml:space="preserve"> noen tilfeller</w:t>
      </w:r>
      <w:r>
        <w:rPr>
          <w:color w:val="F79546"/>
          <w:sz w:val="24"/>
          <w:szCs w:val="24"/>
        </w:rPr>
        <w:t xml:space="preserve"> kan andre enn barnets foreldre</w:t>
      </w:r>
      <w:r w:rsidRPr="008479E7">
        <w:rPr>
          <w:color w:val="F79546"/>
          <w:sz w:val="24"/>
          <w:szCs w:val="24"/>
        </w:rPr>
        <w:t xml:space="preserve"> kreve at barneverns- og helsenemnda gjør vedtak om samvær og kontakt med barnet. Reglene for hvem som kan kreve det, og i hvilke tilfeller, står i § 7-3.</w:t>
      </w:r>
    </w:p>
    <w:p w14:paraId="00000047" w14:textId="77777777" w:rsidR="009907D2" w:rsidRPr="008479E7" w:rsidRDefault="00000000" w:rsidP="008479E7">
      <w:pPr>
        <w:pStyle w:val="Listeavsnitt"/>
        <w:numPr>
          <w:ilvl w:val="0"/>
          <w:numId w:val="11"/>
        </w:numPr>
        <w:rPr>
          <w:sz w:val="24"/>
          <w:szCs w:val="24"/>
        </w:rPr>
      </w:pPr>
      <w:r w:rsidRPr="008479E7">
        <w:rPr>
          <w:sz w:val="24"/>
          <w:szCs w:val="24"/>
        </w:rPr>
        <w:t>Retten til å se dokumentene i saken er beskrevet i § 12-6.</w:t>
      </w:r>
    </w:p>
    <w:p w14:paraId="00000048" w14:textId="77777777" w:rsidR="009907D2" w:rsidRPr="008479E7" w:rsidRDefault="00000000" w:rsidP="008479E7">
      <w:pPr>
        <w:pStyle w:val="Listeavsnitt"/>
        <w:numPr>
          <w:ilvl w:val="0"/>
          <w:numId w:val="11"/>
        </w:numPr>
        <w:spacing w:after="200"/>
        <w:rPr>
          <w:sz w:val="24"/>
          <w:szCs w:val="24"/>
        </w:rPr>
      </w:pPr>
      <w:r w:rsidRPr="008479E7">
        <w:rPr>
          <w:sz w:val="24"/>
          <w:szCs w:val="24"/>
        </w:rPr>
        <w:t>At du har rett til å klage, står i § 14-23.</w:t>
      </w:r>
    </w:p>
    <w:p w14:paraId="00000049" w14:textId="77777777" w:rsidR="009907D2" w:rsidRDefault="00000000" w:rsidP="008479E7">
      <w:pPr>
        <w:rPr>
          <w:sz w:val="24"/>
          <w:szCs w:val="24"/>
        </w:rPr>
      </w:pPr>
      <w:r>
        <w:rPr>
          <w:b/>
          <w:bCs/>
          <w:sz w:val="24"/>
          <w:szCs w:val="24"/>
        </w:rPr>
        <w:t>Forvaltningsloven</w:t>
      </w:r>
    </w:p>
    <w:p w14:paraId="0000004A" w14:textId="77777777" w:rsidR="009907D2" w:rsidRPr="008479E7" w:rsidRDefault="00000000" w:rsidP="008479E7">
      <w:pPr>
        <w:pStyle w:val="Listeavsnitt"/>
        <w:numPr>
          <w:ilvl w:val="0"/>
          <w:numId w:val="12"/>
        </w:numPr>
        <w:spacing w:after="200"/>
        <w:rPr>
          <w:sz w:val="24"/>
          <w:szCs w:val="24"/>
        </w:rPr>
      </w:pPr>
      <w:r w:rsidRPr="008479E7">
        <w:rPr>
          <w:sz w:val="24"/>
          <w:szCs w:val="24"/>
        </w:rPr>
        <w:t>At klagefristen er tre uker, står i § 29.</w:t>
      </w:r>
    </w:p>
    <w:p w14:paraId="0000004B" w14:textId="77777777" w:rsidR="009907D2" w:rsidRDefault="00000000" w:rsidP="008479E7">
      <w:pPr>
        <w:rPr>
          <w:sz w:val="24"/>
          <w:szCs w:val="24"/>
        </w:rPr>
      </w:pPr>
      <w:r>
        <w:rPr>
          <w:b/>
          <w:bCs/>
          <w:sz w:val="24"/>
          <w:szCs w:val="24"/>
        </w:rPr>
        <w:t>Rettshjelpsloven</w:t>
      </w:r>
    </w:p>
    <w:p w14:paraId="0000004C" w14:textId="77777777" w:rsidR="009907D2" w:rsidRPr="008479E7" w:rsidRDefault="00000000" w:rsidP="008479E7">
      <w:pPr>
        <w:pStyle w:val="Listeavsnitt"/>
        <w:numPr>
          <w:ilvl w:val="0"/>
          <w:numId w:val="12"/>
        </w:numPr>
        <w:rPr>
          <w:sz w:val="24"/>
          <w:szCs w:val="24"/>
        </w:rPr>
      </w:pPr>
      <w:r w:rsidRPr="008479E7">
        <w:rPr>
          <w:sz w:val="24"/>
          <w:szCs w:val="24"/>
        </w:rPr>
        <w:t>At du har rett til gratis advokat (</w:t>
      </w:r>
      <w:r w:rsidRPr="008479E7">
        <w:rPr>
          <w:i/>
          <w:iCs/>
          <w:sz w:val="24"/>
          <w:szCs w:val="24"/>
        </w:rPr>
        <w:t>fri sakførsel</w:t>
      </w:r>
      <w:r w:rsidRPr="008479E7">
        <w:rPr>
          <w:sz w:val="24"/>
          <w:szCs w:val="24"/>
        </w:rPr>
        <w:t>) i saker som behandles av barneverns- og helsenemnda, står i tredje avsnitt nummer 2 i § 17.</w:t>
      </w:r>
    </w:p>
    <w:p w14:paraId="0000004D" w14:textId="77777777" w:rsidR="009907D2" w:rsidRDefault="00000000" w:rsidP="008479E7">
      <w:pPr>
        <w:pStyle w:val="Overskrift1"/>
        <w:keepNext w:val="0"/>
        <w:keepLines w:val="0"/>
        <w:shd w:val="clear" w:color="auto" w:fill="auto"/>
        <w:spacing w:before="360" w:after="80" w:line="276" w:lineRule="auto"/>
        <w:ind w:left="0" w:right="0"/>
      </w:pPr>
      <w:bookmarkStart w:id="10" w:name="_qf2e4nx13ncu" w:colFirst="0" w:colLast="0"/>
      <w:bookmarkEnd w:id="10"/>
      <w:r>
        <w:t>Har du spørsmål?</w:t>
      </w:r>
    </w:p>
    <w:p w14:paraId="0000004E" w14:textId="77777777" w:rsidR="009907D2" w:rsidRDefault="00000000" w:rsidP="008479E7">
      <w:pPr>
        <w:spacing w:after="200"/>
        <w:rPr>
          <w:sz w:val="24"/>
          <w:szCs w:val="24"/>
        </w:rPr>
      </w:pPr>
      <w:r>
        <w:rPr>
          <w:sz w:val="24"/>
          <w:szCs w:val="24"/>
        </w:rPr>
        <w:t xml:space="preserve">Har du spørsmål om vedtaket, kan du kontakte </w:t>
      </w:r>
      <w:r>
        <w:rPr>
          <w:color w:val="F79646"/>
          <w:sz w:val="24"/>
          <w:szCs w:val="24"/>
        </w:rPr>
        <w:t>&lt;navn på saksbehandler&gt;</w:t>
      </w:r>
      <w:r>
        <w:rPr>
          <w:sz w:val="24"/>
          <w:szCs w:val="24"/>
        </w:rPr>
        <w:t xml:space="preserve"> på telefonnummer </w:t>
      </w:r>
      <w:r>
        <w:rPr>
          <w:color w:val="F79646"/>
          <w:sz w:val="24"/>
          <w:szCs w:val="24"/>
        </w:rPr>
        <w:t>&lt;XX XX XX XX&gt;</w:t>
      </w:r>
      <w:r>
        <w:rPr>
          <w:sz w:val="24"/>
          <w:szCs w:val="24"/>
        </w:rPr>
        <w:t xml:space="preserve"> mandag til fredag mellom klokka </w:t>
      </w:r>
      <w:r>
        <w:rPr>
          <w:color w:val="F79646"/>
          <w:sz w:val="24"/>
          <w:szCs w:val="24"/>
        </w:rPr>
        <w:t>&lt;X&gt;</w:t>
      </w:r>
      <w:r>
        <w:rPr>
          <w:sz w:val="24"/>
          <w:szCs w:val="24"/>
        </w:rPr>
        <w:t xml:space="preserve"> og </w:t>
      </w:r>
      <w:r>
        <w:rPr>
          <w:color w:val="F79646"/>
          <w:sz w:val="24"/>
          <w:szCs w:val="24"/>
        </w:rPr>
        <w:t>&lt;X&gt;</w:t>
      </w:r>
      <w:r>
        <w:rPr>
          <w:sz w:val="24"/>
          <w:szCs w:val="24"/>
        </w:rPr>
        <w:t xml:space="preserve">. </w:t>
      </w:r>
    </w:p>
    <w:sectPr w:rsidR="009907D2" w:rsidSect="00820650">
      <w:pgSz w:w="11909" w:h="16834"/>
      <w:pgMar w:top="1417" w:right="1417" w:bottom="1417" w:left="1417"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634FF633-5EDF-694B-90B0-2663C4435D75}"/>
  </w:font>
  <w:font w:name="Times New Roman">
    <w:panose1 w:val="02020603050405020304"/>
    <w:charset w:val="00"/>
    <w:family w:val="roman"/>
    <w:pitch w:val="variable"/>
    <w:sig w:usb0="E0002EFF" w:usb1="C000785B" w:usb2="00000009" w:usb3="00000000" w:csb0="000001FF" w:csb1="00000000"/>
    <w:embedRegular r:id="rId2" w:fontKey="{54D6364E-C515-334E-9AD6-EA0D17E3B6B9}"/>
  </w:font>
  <w:font w:name="Courier New">
    <w:panose1 w:val="02070309020205020404"/>
    <w:charset w:val="00"/>
    <w:family w:val="modern"/>
    <w:pitch w:val="fixed"/>
    <w:sig w:usb0="E0002AFF" w:usb1="C0007843" w:usb2="00000009" w:usb3="00000000" w:csb0="000001FF" w:csb1="00000000"/>
    <w:embedRegular r:id="rId3" w:fontKey="{BEE30146-0DAF-CC42-B667-7E0017F81CBC}"/>
  </w:font>
  <w:font w:name="Wingdings">
    <w:panose1 w:val="05000000000000000000"/>
    <w:charset w:val="4D"/>
    <w:family w:val="decorative"/>
    <w:pitch w:val="variable"/>
    <w:sig w:usb0="00000003" w:usb1="00000000" w:usb2="00000000" w:usb3="00000000" w:csb0="80000001" w:csb1="00000000"/>
    <w:embedRegular r:id="rId4" w:fontKey="{DF72EC4B-9995-254F-9C97-74F2D07B4454}"/>
  </w:font>
  <w:font w:name="Arial">
    <w:panose1 w:val="020B0604020202020204"/>
    <w:charset w:val="00"/>
    <w:family w:val="swiss"/>
    <w:pitch w:val="variable"/>
    <w:sig w:usb0="E0002AFF" w:usb1="C0007843" w:usb2="00000009" w:usb3="00000000" w:csb0="000001FF" w:csb1="00000000"/>
    <w:embedRegular r:id="rId5" w:fontKey="{1074A889-9ABF-4D4C-9F15-F4D00126A6FB}"/>
    <w:embedBold r:id="rId6" w:fontKey="{EF5289FF-7696-FE4B-B9D8-E814DA4F54DE}"/>
    <w:embedItalic r:id="rId7" w:fontKey="{16ED962A-2087-AC47-A734-B12AA4E3AA31}"/>
  </w:font>
  <w:font w:name="Calibri">
    <w:panose1 w:val="020F0502020204030204"/>
    <w:charset w:val="00"/>
    <w:family w:val="swiss"/>
    <w:pitch w:val="variable"/>
    <w:sig w:usb0="E0002AFF" w:usb1="C000247B" w:usb2="00000009" w:usb3="00000000" w:csb0="000001FF" w:csb1="00000000"/>
    <w:embedRegular r:id="rId8" w:fontKey="{127FFB64-EF55-A045-807F-30E811CCEBAE}"/>
    <w:embedBold r:id="rId9" w:fontKey="{878F0F77-7F14-6541-ABFF-1FA17015378E}"/>
  </w:font>
  <w:font w:name="Cambria">
    <w:panose1 w:val="02040503050406030204"/>
    <w:charset w:val="00"/>
    <w:family w:val="roman"/>
    <w:pitch w:val="variable"/>
    <w:sig w:usb0="E00006FF" w:usb1="420024FF" w:usb2="02000000" w:usb3="00000000" w:csb0="0000019F" w:csb1="00000000"/>
    <w:embedRegular r:id="rId10" w:fontKey="{AC44636F-E516-5640-BF39-07FBE403E61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164BCE"/>
    <w:multiLevelType w:val="hybridMultilevel"/>
    <w:tmpl w:val="E01E94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98244DA"/>
    <w:multiLevelType w:val="multilevel"/>
    <w:tmpl w:val="4E58D8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534B9B"/>
    <w:multiLevelType w:val="hybridMultilevel"/>
    <w:tmpl w:val="7C32E7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04A4B80"/>
    <w:multiLevelType w:val="multilevel"/>
    <w:tmpl w:val="5DBA1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D71738"/>
    <w:multiLevelType w:val="multilevel"/>
    <w:tmpl w:val="C4A0A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EF97569"/>
    <w:multiLevelType w:val="hybridMultilevel"/>
    <w:tmpl w:val="3D184F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94732A8"/>
    <w:multiLevelType w:val="multilevel"/>
    <w:tmpl w:val="0582C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D4E5165"/>
    <w:multiLevelType w:val="multilevel"/>
    <w:tmpl w:val="97485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31737AF"/>
    <w:multiLevelType w:val="hybridMultilevel"/>
    <w:tmpl w:val="F5CEA7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3C13CF3"/>
    <w:multiLevelType w:val="multilevel"/>
    <w:tmpl w:val="09267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4AE3940"/>
    <w:multiLevelType w:val="hybridMultilevel"/>
    <w:tmpl w:val="374E0B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C414E7E"/>
    <w:multiLevelType w:val="hybridMultilevel"/>
    <w:tmpl w:val="023279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828134574">
    <w:abstractNumId w:val="9"/>
  </w:num>
  <w:num w:numId="2" w16cid:durableId="1488479264">
    <w:abstractNumId w:val="1"/>
  </w:num>
  <w:num w:numId="3" w16cid:durableId="1376202033">
    <w:abstractNumId w:val="7"/>
  </w:num>
  <w:num w:numId="4" w16cid:durableId="701826471">
    <w:abstractNumId w:val="3"/>
  </w:num>
  <w:num w:numId="5" w16cid:durableId="20517143">
    <w:abstractNumId w:val="4"/>
  </w:num>
  <w:num w:numId="6" w16cid:durableId="669722000">
    <w:abstractNumId w:val="6"/>
  </w:num>
  <w:num w:numId="7" w16cid:durableId="24215525">
    <w:abstractNumId w:val="5"/>
  </w:num>
  <w:num w:numId="8" w16cid:durableId="1788157239">
    <w:abstractNumId w:val="11"/>
  </w:num>
  <w:num w:numId="9" w16cid:durableId="1973514862">
    <w:abstractNumId w:val="2"/>
  </w:num>
  <w:num w:numId="10" w16cid:durableId="1070737859">
    <w:abstractNumId w:val="8"/>
  </w:num>
  <w:num w:numId="11" w16cid:durableId="480466842">
    <w:abstractNumId w:val="10"/>
  </w:num>
  <w:num w:numId="12" w16cid:durableId="15872992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7D2"/>
    <w:rsid w:val="0008787D"/>
    <w:rsid w:val="0025176B"/>
    <w:rsid w:val="00404E6F"/>
    <w:rsid w:val="00442D8B"/>
    <w:rsid w:val="00452737"/>
    <w:rsid w:val="0073463A"/>
    <w:rsid w:val="00751635"/>
    <w:rsid w:val="00820650"/>
    <w:rsid w:val="008479E7"/>
    <w:rsid w:val="00870CB2"/>
    <w:rsid w:val="00907329"/>
    <w:rsid w:val="009907D2"/>
    <w:rsid w:val="00C2304E"/>
    <w:rsid w:val="00F9348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E245FCA"/>
  <w15:docId w15:val="{2E7DB4D4-2F77-364E-93BE-F0791687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hd w:val="clear" w:color="auto" w:fill="FFFFFF"/>
      <w:spacing w:before="160" w:after="320" w:line="293" w:lineRule="auto"/>
      <w:ind w:left="-300" w:right="-30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hd w:val="clear" w:color="auto" w:fill="FFFFFF"/>
      <w:spacing w:before="160" w:after="60" w:line="292" w:lineRule="auto"/>
      <w:ind w:left="-300" w:right="-300"/>
      <w:outlineLvl w:val="1"/>
    </w:pPr>
    <w:rPr>
      <w:rFonts w:ascii="Calibri" w:eastAsia="Calibri" w:hAnsi="Calibri" w:cs="Calibri"/>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hd w:val="clear" w:color="auto" w:fill="FFFFFF"/>
      <w:spacing w:before="160" w:after="320" w:line="293" w:lineRule="auto"/>
      <w:ind w:left="-300" w:right="-300"/>
    </w:pPr>
    <w:rPr>
      <w:rFonts w:ascii="Calibri" w:eastAsia="Calibri" w:hAnsi="Calibri" w:cs="Calibri"/>
      <w:sz w:val="56"/>
      <w:szCs w:val="56"/>
    </w:rPr>
  </w:style>
  <w:style w:type="paragraph" w:styleId="Undertittel">
    <w:name w:val="Subtitle"/>
    <w:basedOn w:val="Normal"/>
    <w:next w:val="Normal"/>
    <w:uiPriority w:val="11"/>
    <w:qFormat/>
    <w:pPr>
      <w:keepNext/>
      <w:keepLines/>
      <w:spacing w:after="320"/>
    </w:pPr>
    <w:rPr>
      <w:color w:val="666666"/>
      <w:sz w:val="30"/>
      <w:szCs w:val="30"/>
    </w:rPr>
  </w:style>
  <w:style w:type="paragraph" w:styleId="Listeavsnitt">
    <w:name w:val="List Paragraph"/>
    <w:basedOn w:val="Normal"/>
    <w:uiPriority w:val="34"/>
    <w:qFormat/>
    <w:rsid w:val="008479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1129</Words>
  <Characters>5985</Characters>
  <Application>Microsoft Office Word</Application>
  <DocSecurity>0</DocSecurity>
  <Lines>49</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11</cp:revision>
  <dcterms:created xsi:type="dcterms:W3CDTF">2026-08-13T07:45:00Z</dcterms:created>
  <dcterms:modified xsi:type="dcterms:W3CDTF">2026-08-13T14:09:00Z</dcterms:modified>
</cp:coreProperties>
</file>